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tasks.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126E" w14:textId="20F74EDF" w:rsidR="004E2B27" w:rsidRPr="00474446" w:rsidRDefault="00CA7C31" w:rsidP="00035746">
      <w:pPr>
        <w:pStyle w:val="NormalWeb"/>
        <w:numPr>
          <w:ilvl w:val="0"/>
          <w:numId w:val="2"/>
        </w:numPr>
        <w:tabs>
          <w:tab w:val="left" w:pos="567"/>
        </w:tabs>
        <w:ind w:left="0" w:firstLine="0"/>
        <w:outlineLvl w:val="0"/>
        <w:rPr>
          <w:rFonts w:ascii="Segoe UI" w:hAnsi="Segoe UI" w:cs="Segoe UI"/>
          <w:sz w:val="22"/>
          <w:szCs w:val="22"/>
        </w:rPr>
      </w:pPr>
      <w:r w:rsidRPr="00474446">
        <w:rPr>
          <w:rFonts w:ascii="Segoe UI" w:hAnsi="Segoe UI" w:cs="Segoe UI"/>
          <w:b/>
          <w:bCs/>
          <w:sz w:val="22"/>
          <w:szCs w:val="22"/>
        </w:rPr>
        <w:t xml:space="preserve">DO </w:t>
      </w:r>
      <w:r w:rsidR="00204808" w:rsidRPr="00474446">
        <w:rPr>
          <w:rFonts w:ascii="Segoe UI" w:hAnsi="Segoe UI" w:cs="Segoe UI"/>
          <w:b/>
          <w:bCs/>
          <w:sz w:val="22"/>
          <w:szCs w:val="22"/>
        </w:rPr>
        <w:t>OBJETO</w:t>
      </w:r>
    </w:p>
    <w:p w14:paraId="1DD6D9C0" w14:textId="5B4BF995" w:rsidR="00DC128D" w:rsidRPr="00474446" w:rsidRDefault="004E2B27" w:rsidP="002C2FEC">
      <w:pPr>
        <w:pStyle w:val="NormalWeb"/>
        <w:numPr>
          <w:ilvl w:val="1"/>
          <w:numId w:val="2"/>
        </w:numPr>
        <w:tabs>
          <w:tab w:val="left" w:pos="567"/>
        </w:tabs>
        <w:ind w:left="0" w:firstLine="0"/>
        <w:outlineLvl w:val="1"/>
        <w:rPr>
          <w:rFonts w:ascii="Segoe UI" w:hAnsi="Segoe UI" w:cs="Segoe UI"/>
          <w:sz w:val="22"/>
          <w:szCs w:val="22"/>
        </w:rPr>
      </w:pPr>
      <w:r w:rsidRPr="00474446">
        <w:rPr>
          <w:rFonts w:ascii="Segoe UI" w:hAnsi="Segoe UI" w:cs="Segoe UI"/>
          <w:sz w:val="22"/>
          <w:szCs w:val="22"/>
        </w:rPr>
        <w:t xml:space="preserve">Prestação de serviços especializados </w:t>
      </w:r>
      <w:r w:rsidR="002C2FEC" w:rsidRPr="00474446">
        <w:rPr>
          <w:rFonts w:ascii="Segoe UI" w:hAnsi="Segoe UI" w:cs="Segoe UI"/>
          <w:sz w:val="22"/>
          <w:szCs w:val="22"/>
        </w:rPr>
        <w:t>de Tecnologia da Informação, denominado INFOCONV – (RFB), que fornece informações das bases da Receita Federal do Brasil (RFB), utilizando tecnologia de web services e apoiado por um sistema de gestão de autorização e consumo, conforme descrito em demanda da RFB, observados os termos da Instrução Normativa (IN) RFB no 19, de 17 de fevereiro de 1998, Portaria MF no 457, de 08 de dezembro de 2016 e em conformidade ao Convênio firmado com a RFB.</w:t>
      </w:r>
    </w:p>
    <w:p w14:paraId="3F25ED70" w14:textId="77777777" w:rsidR="009E465B" w:rsidRPr="00474446" w:rsidRDefault="009E465B" w:rsidP="00035746">
      <w:pPr>
        <w:pStyle w:val="NormalWeb"/>
        <w:numPr>
          <w:ilvl w:val="0"/>
          <w:numId w:val="2"/>
        </w:numPr>
        <w:tabs>
          <w:tab w:val="left" w:pos="567"/>
        </w:tabs>
        <w:ind w:left="0" w:firstLine="0"/>
        <w:outlineLvl w:val="0"/>
        <w:rPr>
          <w:rFonts w:ascii="Segoe UI" w:hAnsi="Segoe UI" w:cs="Segoe UI"/>
          <w:b/>
          <w:bCs/>
          <w:sz w:val="22"/>
          <w:szCs w:val="22"/>
        </w:rPr>
      </w:pPr>
      <w:r w:rsidRPr="00474446">
        <w:rPr>
          <w:rFonts w:ascii="Segoe UI" w:hAnsi="Segoe UI" w:cs="Segoe UI"/>
          <w:b/>
          <w:bCs/>
          <w:sz w:val="22"/>
          <w:szCs w:val="22"/>
        </w:rPr>
        <w:t>ESTIMATIVA DO OBJETO</w:t>
      </w:r>
    </w:p>
    <w:p w14:paraId="46C38B9B" w14:textId="1ACA6BFB" w:rsidR="00002681" w:rsidRPr="00474446" w:rsidRDefault="00164A47" w:rsidP="7DD1DB47">
      <w:pPr>
        <w:pStyle w:val="NormalWeb"/>
        <w:numPr>
          <w:ilvl w:val="1"/>
          <w:numId w:val="2"/>
        </w:numPr>
        <w:tabs>
          <w:tab w:val="left" w:pos="567"/>
        </w:tabs>
        <w:ind w:left="0" w:firstLine="0"/>
        <w:outlineLvl w:val="1"/>
        <w:rPr>
          <w:rFonts w:ascii="Segoe UI" w:hAnsi="Segoe UI" w:cs="Segoe UI"/>
          <w:sz w:val="22"/>
          <w:szCs w:val="22"/>
          <w:lang w:eastAsia="pt-BR"/>
        </w:rPr>
      </w:pPr>
      <w:r w:rsidRPr="00474446">
        <w:rPr>
          <w:rFonts w:ascii="Segoe UI" w:hAnsi="Segoe UI" w:cs="Segoe UI"/>
          <w:sz w:val="22"/>
          <w:szCs w:val="22"/>
          <w:lang w:eastAsia="pt-BR"/>
        </w:rPr>
        <w:t xml:space="preserve">O volume </w:t>
      </w:r>
      <w:r w:rsidR="0E40CE34" w:rsidRPr="00474446">
        <w:rPr>
          <w:rFonts w:ascii="Segoe UI" w:hAnsi="Segoe UI" w:cs="Segoe UI"/>
          <w:sz w:val="22"/>
          <w:szCs w:val="22"/>
          <w:lang w:eastAsia="pt-BR"/>
        </w:rPr>
        <w:t xml:space="preserve">mensal </w:t>
      </w:r>
      <w:r w:rsidRPr="00474446">
        <w:rPr>
          <w:rFonts w:ascii="Segoe UI" w:hAnsi="Segoe UI" w:cs="Segoe UI"/>
          <w:sz w:val="22"/>
          <w:szCs w:val="22"/>
          <w:lang w:eastAsia="pt-BR"/>
        </w:rPr>
        <w:t>estimado, por base informada, consolidado, é de 75.000 consultas</w:t>
      </w:r>
      <w:r w:rsidR="009E465B" w:rsidRPr="00474446">
        <w:rPr>
          <w:rFonts w:ascii="Segoe UI" w:hAnsi="Segoe UI" w:cs="Segoe UI"/>
          <w:sz w:val="22"/>
          <w:szCs w:val="22"/>
          <w:lang w:eastAsia="pt-BR"/>
        </w:rPr>
        <w:t>.</w:t>
      </w:r>
    </w:p>
    <w:p w14:paraId="41CA7101" w14:textId="5FBC6102" w:rsidR="00002681" w:rsidRPr="00474446" w:rsidRDefault="2435B44E" w:rsidP="00164A47">
      <w:pPr>
        <w:pStyle w:val="NormalWeb"/>
        <w:numPr>
          <w:ilvl w:val="1"/>
          <w:numId w:val="2"/>
        </w:numPr>
        <w:tabs>
          <w:tab w:val="left" w:pos="567"/>
        </w:tabs>
        <w:ind w:left="0" w:firstLine="0"/>
        <w:outlineLvl w:val="1"/>
        <w:rPr>
          <w:rFonts w:ascii="Segoe UI" w:hAnsi="Segoe UI" w:cs="Segoe UI"/>
          <w:sz w:val="22"/>
          <w:szCs w:val="22"/>
        </w:rPr>
      </w:pPr>
      <w:r w:rsidRPr="00474446">
        <w:rPr>
          <w:rFonts w:ascii="Segoe UI" w:hAnsi="Segoe UI" w:cs="Segoe UI"/>
          <w:sz w:val="22"/>
          <w:szCs w:val="22"/>
        </w:rPr>
        <w:t xml:space="preserve">A metodologia aplicada para calcular o quantitativo proposto e os valores estimados foi o </w:t>
      </w:r>
      <w:r w:rsidR="08221B1A" w:rsidRPr="00474446">
        <w:rPr>
          <w:rFonts w:ascii="Segoe UI" w:hAnsi="Segoe UI" w:cs="Segoe UI"/>
          <w:sz w:val="22"/>
          <w:szCs w:val="22"/>
        </w:rPr>
        <w:t>volume de consultas mensais necessárias ao TJERJ</w:t>
      </w:r>
      <w:r w:rsidR="0B83827F" w:rsidRPr="00474446">
        <w:rPr>
          <w:rFonts w:ascii="Segoe UI" w:hAnsi="Segoe UI" w:cs="Segoe UI"/>
          <w:sz w:val="22"/>
          <w:szCs w:val="22"/>
        </w:rPr>
        <w:t>.</w:t>
      </w:r>
    </w:p>
    <w:p w14:paraId="137ADDD1" w14:textId="15DF7C10" w:rsidR="5311C16F" w:rsidRPr="00474446" w:rsidRDefault="5311C16F" w:rsidP="2C609C88">
      <w:pPr>
        <w:pStyle w:val="NormalWeb"/>
        <w:numPr>
          <w:ilvl w:val="1"/>
          <w:numId w:val="2"/>
        </w:numPr>
        <w:tabs>
          <w:tab w:val="left" w:pos="567"/>
        </w:tabs>
        <w:ind w:left="0" w:firstLine="0"/>
        <w:outlineLvl w:val="1"/>
        <w:rPr>
          <w:rFonts w:ascii="Segoe UI" w:hAnsi="Segoe UI" w:cs="Segoe UI"/>
          <w:sz w:val="22"/>
          <w:szCs w:val="22"/>
        </w:rPr>
      </w:pPr>
      <w:r w:rsidRPr="00474446">
        <w:rPr>
          <w:rFonts w:ascii="Segoe UI" w:hAnsi="Segoe UI" w:cs="Segoe UI"/>
          <w:sz w:val="22"/>
          <w:szCs w:val="22"/>
        </w:rPr>
        <w:t>Conforme a proposta apresentada pelo SERPRO, para o período de 12 meses, a solução prevê a contratação de pacotes de consultas com as seguintes especificações:</w:t>
      </w:r>
    </w:p>
    <w:tbl>
      <w:tblPr>
        <w:tblStyle w:val="Tabelacomgrade"/>
        <w:tblW w:w="0" w:type="auto"/>
        <w:jc w:val="center"/>
        <w:tblLayout w:type="fixed"/>
        <w:tblLook w:val="04A0" w:firstRow="1" w:lastRow="0" w:firstColumn="1" w:lastColumn="0" w:noHBand="0" w:noVBand="1"/>
      </w:tblPr>
      <w:tblGrid>
        <w:gridCol w:w="1869"/>
        <w:gridCol w:w="1869"/>
        <w:gridCol w:w="1869"/>
        <w:gridCol w:w="1869"/>
        <w:gridCol w:w="1869"/>
      </w:tblGrid>
      <w:tr w:rsidR="2C609C88" w:rsidRPr="00474446" w14:paraId="418855A9" w14:textId="77777777" w:rsidTr="2C609C88">
        <w:trPr>
          <w:trHeight w:val="300"/>
          <w:jc w:val="center"/>
        </w:trPr>
        <w:tc>
          <w:tcPr>
            <w:tcW w:w="18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left w:w="108" w:type="dxa"/>
              <w:right w:w="108" w:type="dxa"/>
            </w:tcMar>
            <w:vAlign w:val="center"/>
          </w:tcPr>
          <w:p w14:paraId="05B66323" w14:textId="1C4896EF" w:rsidR="2C609C88" w:rsidRPr="00474446" w:rsidRDefault="2C609C88" w:rsidP="2C609C88">
            <w:pPr>
              <w:spacing w:before="120" w:after="240"/>
              <w:jc w:val="center"/>
              <w:rPr>
                <w:rFonts w:ascii="Segoe UI" w:hAnsi="Segoe UI" w:cs="Segoe UI"/>
                <w:sz w:val="22"/>
                <w:szCs w:val="22"/>
              </w:rPr>
            </w:pPr>
            <w:r w:rsidRPr="00474446">
              <w:rPr>
                <w:rFonts w:ascii="Segoe UI" w:hAnsi="Segoe UI" w:cs="Segoe UI"/>
                <w:sz w:val="22"/>
                <w:szCs w:val="22"/>
                <w:lang w:eastAsia="ar-SA"/>
              </w:rPr>
              <w:t>Faixa de Consumo</w:t>
            </w:r>
          </w:p>
        </w:tc>
        <w:tc>
          <w:tcPr>
            <w:tcW w:w="18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left w:w="108" w:type="dxa"/>
              <w:right w:w="108" w:type="dxa"/>
            </w:tcMar>
            <w:vAlign w:val="center"/>
          </w:tcPr>
          <w:p w14:paraId="2A166897" w14:textId="0439E56B" w:rsidR="2C609C88" w:rsidRPr="00474446" w:rsidRDefault="2C609C88" w:rsidP="2C609C88">
            <w:pPr>
              <w:spacing w:before="120" w:after="240"/>
              <w:jc w:val="center"/>
              <w:rPr>
                <w:rFonts w:ascii="Segoe UI" w:hAnsi="Segoe UI" w:cs="Segoe UI"/>
                <w:sz w:val="22"/>
                <w:szCs w:val="22"/>
              </w:rPr>
            </w:pPr>
            <w:r w:rsidRPr="00474446">
              <w:rPr>
                <w:rFonts w:ascii="Segoe UI" w:hAnsi="Segoe UI" w:cs="Segoe UI"/>
                <w:sz w:val="22"/>
                <w:szCs w:val="22"/>
                <w:lang w:eastAsia="ar-SA"/>
              </w:rPr>
              <w:t>Consultas Mensais</w:t>
            </w:r>
          </w:p>
        </w:tc>
        <w:tc>
          <w:tcPr>
            <w:tcW w:w="18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left w:w="108" w:type="dxa"/>
              <w:right w:w="108" w:type="dxa"/>
            </w:tcMar>
            <w:vAlign w:val="center"/>
          </w:tcPr>
          <w:p w14:paraId="4CC47980" w14:textId="0CF36C7F" w:rsidR="2C609C88" w:rsidRPr="00474446" w:rsidRDefault="2C609C88" w:rsidP="2C609C88">
            <w:pPr>
              <w:spacing w:before="120" w:after="240"/>
              <w:jc w:val="center"/>
              <w:rPr>
                <w:rFonts w:ascii="Segoe UI" w:hAnsi="Segoe UI" w:cs="Segoe UI"/>
                <w:sz w:val="22"/>
                <w:szCs w:val="22"/>
              </w:rPr>
            </w:pPr>
            <w:r w:rsidRPr="00474446">
              <w:rPr>
                <w:rFonts w:ascii="Segoe UI" w:hAnsi="Segoe UI" w:cs="Segoe UI"/>
                <w:sz w:val="22"/>
                <w:szCs w:val="22"/>
                <w:lang w:eastAsia="ar-SA"/>
              </w:rPr>
              <w:t>Custo Unitário (R$)</w:t>
            </w:r>
          </w:p>
        </w:tc>
        <w:tc>
          <w:tcPr>
            <w:tcW w:w="18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left w:w="108" w:type="dxa"/>
              <w:right w:w="108" w:type="dxa"/>
            </w:tcMar>
            <w:vAlign w:val="center"/>
          </w:tcPr>
          <w:p w14:paraId="3CD8D7B9" w14:textId="14686966" w:rsidR="2C609C88" w:rsidRPr="00474446" w:rsidRDefault="2C609C88" w:rsidP="2C609C88">
            <w:pPr>
              <w:spacing w:before="120" w:after="240"/>
              <w:jc w:val="center"/>
              <w:rPr>
                <w:rFonts w:ascii="Segoe UI" w:hAnsi="Segoe UI" w:cs="Segoe UI"/>
                <w:sz w:val="22"/>
                <w:szCs w:val="22"/>
              </w:rPr>
            </w:pPr>
            <w:r w:rsidRPr="00474446">
              <w:rPr>
                <w:rFonts w:ascii="Segoe UI" w:hAnsi="Segoe UI" w:cs="Segoe UI"/>
                <w:sz w:val="22"/>
                <w:szCs w:val="22"/>
                <w:lang w:eastAsia="ar-SA"/>
              </w:rPr>
              <w:t>Custo Mensal (R$)</w:t>
            </w:r>
          </w:p>
        </w:tc>
        <w:tc>
          <w:tcPr>
            <w:tcW w:w="18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left w:w="108" w:type="dxa"/>
              <w:right w:w="108" w:type="dxa"/>
            </w:tcMar>
            <w:vAlign w:val="center"/>
          </w:tcPr>
          <w:p w14:paraId="0D361D17" w14:textId="4179240D" w:rsidR="2C609C88" w:rsidRPr="00474446" w:rsidRDefault="2C609C88" w:rsidP="2C609C88">
            <w:pPr>
              <w:spacing w:before="120" w:after="240"/>
              <w:jc w:val="center"/>
              <w:rPr>
                <w:rFonts w:ascii="Segoe UI" w:hAnsi="Segoe UI" w:cs="Segoe UI"/>
                <w:sz w:val="22"/>
                <w:szCs w:val="22"/>
              </w:rPr>
            </w:pPr>
            <w:r w:rsidRPr="00474446">
              <w:rPr>
                <w:rFonts w:ascii="Segoe UI" w:hAnsi="Segoe UI" w:cs="Segoe UI"/>
                <w:sz w:val="22"/>
                <w:szCs w:val="22"/>
                <w:lang w:eastAsia="ar-SA"/>
              </w:rPr>
              <w:t>Custo Anual (R$)</w:t>
            </w:r>
          </w:p>
        </w:tc>
      </w:tr>
      <w:tr w:rsidR="2C609C88" w:rsidRPr="00474446" w14:paraId="44AF4255" w14:textId="77777777" w:rsidTr="2C609C88">
        <w:trPr>
          <w:trHeight w:val="300"/>
          <w:jc w:val="center"/>
        </w:trPr>
        <w:tc>
          <w:tcPr>
            <w:tcW w:w="18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5311C05" w14:textId="5C62BC42" w:rsidR="2C609C88" w:rsidRPr="00474446" w:rsidRDefault="2C609C88" w:rsidP="2C609C88">
            <w:pPr>
              <w:spacing w:before="120" w:after="240"/>
              <w:rPr>
                <w:rFonts w:ascii="Segoe UI" w:hAnsi="Segoe UI" w:cs="Segoe UI"/>
                <w:sz w:val="22"/>
                <w:szCs w:val="22"/>
              </w:rPr>
            </w:pPr>
            <w:r w:rsidRPr="00474446">
              <w:rPr>
                <w:rFonts w:ascii="Segoe UI" w:hAnsi="Segoe UI" w:cs="Segoe UI"/>
                <w:sz w:val="22"/>
                <w:szCs w:val="22"/>
                <w:lang w:eastAsia="ar-SA"/>
              </w:rPr>
              <w:t>Pacote básico</w:t>
            </w:r>
          </w:p>
        </w:tc>
        <w:tc>
          <w:tcPr>
            <w:tcW w:w="18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92938B3" w14:textId="511997CB" w:rsidR="2C609C88" w:rsidRPr="00474446" w:rsidRDefault="2C609C88" w:rsidP="2C609C88">
            <w:pPr>
              <w:spacing w:before="120" w:after="240"/>
              <w:jc w:val="center"/>
              <w:rPr>
                <w:rFonts w:ascii="Segoe UI" w:hAnsi="Segoe UI" w:cs="Segoe UI"/>
                <w:sz w:val="22"/>
                <w:szCs w:val="22"/>
              </w:rPr>
            </w:pPr>
            <w:r w:rsidRPr="00474446">
              <w:rPr>
                <w:rFonts w:ascii="Segoe UI" w:hAnsi="Segoe UI" w:cs="Segoe UI"/>
                <w:sz w:val="22"/>
                <w:szCs w:val="22"/>
                <w:lang w:eastAsia="ar-SA"/>
              </w:rPr>
              <w:t>1.999</w:t>
            </w:r>
          </w:p>
        </w:tc>
        <w:tc>
          <w:tcPr>
            <w:tcW w:w="18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DB291B0" w14:textId="3B455E23" w:rsidR="2C609C88" w:rsidRPr="00474446" w:rsidRDefault="2C609C88" w:rsidP="2C609C88">
            <w:pPr>
              <w:spacing w:before="120" w:after="240"/>
              <w:jc w:val="center"/>
              <w:rPr>
                <w:rFonts w:ascii="Segoe UI" w:hAnsi="Segoe UI" w:cs="Segoe UI"/>
                <w:sz w:val="22"/>
                <w:szCs w:val="22"/>
              </w:rPr>
            </w:pPr>
            <w:r w:rsidRPr="00474446">
              <w:rPr>
                <w:rFonts w:ascii="Segoe UI" w:hAnsi="Segoe UI" w:cs="Segoe UI"/>
                <w:sz w:val="22"/>
                <w:szCs w:val="22"/>
                <w:lang w:eastAsia="ar-SA"/>
              </w:rPr>
              <w:t>0,287</w:t>
            </w:r>
          </w:p>
        </w:tc>
        <w:tc>
          <w:tcPr>
            <w:tcW w:w="18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1404742" w14:textId="6530E2DA" w:rsidR="2C609C88" w:rsidRPr="00474446" w:rsidRDefault="2C609C88" w:rsidP="2C609C88">
            <w:pPr>
              <w:spacing w:before="120" w:after="240"/>
              <w:jc w:val="center"/>
              <w:rPr>
                <w:rFonts w:ascii="Segoe UI" w:hAnsi="Segoe UI" w:cs="Segoe UI"/>
                <w:sz w:val="22"/>
                <w:szCs w:val="22"/>
              </w:rPr>
            </w:pPr>
            <w:r w:rsidRPr="00474446">
              <w:rPr>
                <w:rFonts w:ascii="Segoe UI" w:hAnsi="Segoe UI" w:cs="Segoe UI"/>
                <w:sz w:val="22"/>
                <w:szCs w:val="22"/>
                <w:lang w:eastAsia="ar-SA"/>
              </w:rPr>
              <w:t>574,864</w:t>
            </w:r>
          </w:p>
        </w:tc>
        <w:tc>
          <w:tcPr>
            <w:tcW w:w="18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F53E8D9" w14:textId="7F0B424D" w:rsidR="2C609C88" w:rsidRPr="00474446" w:rsidRDefault="2C609C88" w:rsidP="2C609C88">
            <w:pPr>
              <w:spacing w:before="120" w:after="240"/>
              <w:jc w:val="center"/>
              <w:rPr>
                <w:rFonts w:ascii="Segoe UI" w:hAnsi="Segoe UI" w:cs="Segoe UI"/>
                <w:sz w:val="22"/>
                <w:szCs w:val="22"/>
              </w:rPr>
            </w:pPr>
            <w:r w:rsidRPr="00474446">
              <w:rPr>
                <w:rFonts w:ascii="Segoe UI" w:hAnsi="Segoe UI" w:cs="Segoe UI"/>
                <w:sz w:val="22"/>
                <w:szCs w:val="22"/>
                <w:lang w:eastAsia="ar-SA"/>
              </w:rPr>
              <w:t>6.898,37</w:t>
            </w:r>
          </w:p>
        </w:tc>
      </w:tr>
      <w:tr w:rsidR="2C609C88" w:rsidRPr="00474446" w14:paraId="4CE45F93" w14:textId="77777777" w:rsidTr="2C609C88">
        <w:trPr>
          <w:trHeight w:val="300"/>
          <w:jc w:val="center"/>
        </w:trPr>
        <w:tc>
          <w:tcPr>
            <w:tcW w:w="18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2E7479" w14:textId="4799B605" w:rsidR="2C609C88" w:rsidRPr="00474446" w:rsidRDefault="2C609C88" w:rsidP="2C609C88">
            <w:pPr>
              <w:spacing w:before="120" w:after="240"/>
              <w:rPr>
                <w:rFonts w:ascii="Segoe UI" w:hAnsi="Segoe UI" w:cs="Segoe UI"/>
                <w:sz w:val="22"/>
                <w:szCs w:val="22"/>
              </w:rPr>
            </w:pPr>
            <w:r w:rsidRPr="00474446">
              <w:rPr>
                <w:rFonts w:ascii="Segoe UI" w:hAnsi="Segoe UI" w:cs="Segoe UI"/>
                <w:sz w:val="22"/>
                <w:szCs w:val="22"/>
                <w:lang w:eastAsia="ar-SA"/>
              </w:rPr>
              <w:t>Faixa de 2.000 a 49.999</w:t>
            </w:r>
          </w:p>
        </w:tc>
        <w:tc>
          <w:tcPr>
            <w:tcW w:w="18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30FD754" w14:textId="3C7A2367" w:rsidR="2C609C88" w:rsidRPr="00474446" w:rsidRDefault="2C609C88" w:rsidP="2C609C88">
            <w:pPr>
              <w:spacing w:before="120" w:after="240"/>
              <w:jc w:val="center"/>
              <w:rPr>
                <w:rFonts w:ascii="Segoe UI" w:hAnsi="Segoe UI" w:cs="Segoe UI"/>
                <w:sz w:val="22"/>
                <w:szCs w:val="22"/>
              </w:rPr>
            </w:pPr>
            <w:r w:rsidRPr="00474446">
              <w:rPr>
                <w:rFonts w:ascii="Segoe UI" w:hAnsi="Segoe UI" w:cs="Segoe UI"/>
                <w:sz w:val="22"/>
                <w:szCs w:val="22"/>
                <w:lang w:eastAsia="ar-SA"/>
              </w:rPr>
              <w:t>47.999</w:t>
            </w:r>
          </w:p>
        </w:tc>
        <w:tc>
          <w:tcPr>
            <w:tcW w:w="18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02836BD" w14:textId="6D5257BE" w:rsidR="2C609C88" w:rsidRPr="00474446" w:rsidRDefault="2C609C88" w:rsidP="2C609C88">
            <w:pPr>
              <w:spacing w:before="120" w:after="240"/>
              <w:jc w:val="center"/>
              <w:rPr>
                <w:rFonts w:ascii="Segoe UI" w:hAnsi="Segoe UI" w:cs="Segoe UI"/>
                <w:sz w:val="22"/>
                <w:szCs w:val="22"/>
              </w:rPr>
            </w:pPr>
            <w:r w:rsidRPr="00474446">
              <w:rPr>
                <w:rFonts w:ascii="Segoe UI" w:hAnsi="Segoe UI" w:cs="Segoe UI"/>
                <w:sz w:val="22"/>
                <w:szCs w:val="22"/>
                <w:lang w:eastAsia="ar-SA"/>
              </w:rPr>
              <w:t>0,339</w:t>
            </w:r>
          </w:p>
        </w:tc>
        <w:tc>
          <w:tcPr>
            <w:tcW w:w="18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DEFDACE" w14:textId="1A6DC0DA" w:rsidR="2C609C88" w:rsidRPr="00474446" w:rsidRDefault="2C609C88" w:rsidP="2C609C88">
            <w:pPr>
              <w:spacing w:before="120" w:after="240"/>
              <w:jc w:val="center"/>
              <w:rPr>
                <w:rFonts w:ascii="Segoe UI" w:hAnsi="Segoe UI" w:cs="Segoe UI"/>
                <w:sz w:val="22"/>
                <w:szCs w:val="22"/>
              </w:rPr>
            </w:pPr>
            <w:r w:rsidRPr="00474446">
              <w:rPr>
                <w:rFonts w:ascii="Segoe UI" w:hAnsi="Segoe UI" w:cs="Segoe UI"/>
                <w:sz w:val="22"/>
                <w:szCs w:val="22"/>
                <w:lang w:eastAsia="ar-SA"/>
              </w:rPr>
              <w:t>16.271,66</w:t>
            </w:r>
          </w:p>
        </w:tc>
        <w:tc>
          <w:tcPr>
            <w:tcW w:w="18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810A26A" w14:textId="22D0BD9C" w:rsidR="2C609C88" w:rsidRPr="00474446" w:rsidRDefault="2C609C88" w:rsidP="2C609C88">
            <w:pPr>
              <w:spacing w:before="120" w:after="240"/>
              <w:jc w:val="center"/>
              <w:rPr>
                <w:rFonts w:ascii="Segoe UI" w:hAnsi="Segoe UI" w:cs="Segoe UI"/>
                <w:sz w:val="22"/>
                <w:szCs w:val="22"/>
              </w:rPr>
            </w:pPr>
            <w:r w:rsidRPr="00474446">
              <w:rPr>
                <w:rFonts w:ascii="Segoe UI" w:hAnsi="Segoe UI" w:cs="Segoe UI"/>
                <w:sz w:val="22"/>
                <w:szCs w:val="22"/>
                <w:lang w:eastAsia="ar-SA"/>
              </w:rPr>
              <w:t>195.259,932</w:t>
            </w:r>
          </w:p>
        </w:tc>
      </w:tr>
      <w:tr w:rsidR="2C609C88" w:rsidRPr="00474446" w14:paraId="111D8B33" w14:textId="77777777" w:rsidTr="2C609C88">
        <w:trPr>
          <w:trHeight w:val="300"/>
          <w:jc w:val="center"/>
        </w:trPr>
        <w:tc>
          <w:tcPr>
            <w:tcW w:w="18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8315919" w14:textId="16074B54" w:rsidR="2C609C88" w:rsidRPr="00474446" w:rsidRDefault="2C609C88" w:rsidP="2C609C88">
            <w:pPr>
              <w:spacing w:before="120" w:after="240"/>
              <w:rPr>
                <w:rFonts w:ascii="Segoe UI" w:hAnsi="Segoe UI" w:cs="Segoe UI"/>
                <w:sz w:val="22"/>
                <w:szCs w:val="22"/>
              </w:rPr>
            </w:pPr>
            <w:r w:rsidRPr="00474446">
              <w:rPr>
                <w:rFonts w:ascii="Segoe UI" w:hAnsi="Segoe UI" w:cs="Segoe UI"/>
                <w:sz w:val="22"/>
                <w:szCs w:val="22"/>
                <w:lang w:eastAsia="ar-SA"/>
              </w:rPr>
              <w:t>Faixa de 50.000 a 99.999</w:t>
            </w:r>
          </w:p>
        </w:tc>
        <w:tc>
          <w:tcPr>
            <w:tcW w:w="18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C5CB229" w14:textId="42578F8D" w:rsidR="2C609C88" w:rsidRPr="00474446" w:rsidRDefault="2C609C88" w:rsidP="2C609C88">
            <w:pPr>
              <w:spacing w:before="120" w:after="240"/>
              <w:jc w:val="center"/>
              <w:rPr>
                <w:rFonts w:ascii="Segoe UI" w:hAnsi="Segoe UI" w:cs="Segoe UI"/>
                <w:sz w:val="22"/>
                <w:szCs w:val="22"/>
              </w:rPr>
            </w:pPr>
            <w:r w:rsidRPr="00474446">
              <w:rPr>
                <w:rFonts w:ascii="Segoe UI" w:hAnsi="Segoe UI" w:cs="Segoe UI"/>
                <w:sz w:val="22"/>
                <w:szCs w:val="22"/>
                <w:lang w:eastAsia="ar-SA"/>
              </w:rPr>
              <w:t>25.002</w:t>
            </w:r>
          </w:p>
        </w:tc>
        <w:tc>
          <w:tcPr>
            <w:tcW w:w="18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08FBE2A" w14:textId="6325EA32" w:rsidR="2C609C88" w:rsidRPr="00474446" w:rsidRDefault="2C609C88" w:rsidP="2C609C88">
            <w:pPr>
              <w:spacing w:before="120" w:after="240"/>
              <w:jc w:val="center"/>
              <w:rPr>
                <w:rFonts w:ascii="Segoe UI" w:hAnsi="Segoe UI" w:cs="Segoe UI"/>
                <w:sz w:val="22"/>
                <w:szCs w:val="22"/>
              </w:rPr>
            </w:pPr>
            <w:r w:rsidRPr="00474446">
              <w:rPr>
                <w:rFonts w:ascii="Segoe UI" w:hAnsi="Segoe UI" w:cs="Segoe UI"/>
                <w:sz w:val="22"/>
                <w:szCs w:val="22"/>
                <w:lang w:eastAsia="ar-SA"/>
              </w:rPr>
              <w:t>0,226</w:t>
            </w:r>
          </w:p>
        </w:tc>
        <w:tc>
          <w:tcPr>
            <w:tcW w:w="18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D032E89" w14:textId="5DB05749" w:rsidR="2C609C88" w:rsidRPr="00474446" w:rsidRDefault="2C609C88" w:rsidP="2C609C88">
            <w:pPr>
              <w:spacing w:before="120" w:after="240"/>
              <w:jc w:val="center"/>
              <w:rPr>
                <w:rFonts w:ascii="Segoe UI" w:hAnsi="Segoe UI" w:cs="Segoe UI"/>
                <w:sz w:val="22"/>
                <w:szCs w:val="22"/>
              </w:rPr>
            </w:pPr>
            <w:r w:rsidRPr="00474446">
              <w:rPr>
                <w:rFonts w:ascii="Segoe UI" w:hAnsi="Segoe UI" w:cs="Segoe UI"/>
                <w:sz w:val="22"/>
                <w:szCs w:val="22"/>
                <w:lang w:eastAsia="ar-SA"/>
              </w:rPr>
              <w:t>5.650,45</w:t>
            </w:r>
          </w:p>
        </w:tc>
        <w:tc>
          <w:tcPr>
            <w:tcW w:w="18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ED3AE92" w14:textId="4020A6E6" w:rsidR="2C609C88" w:rsidRPr="00474446" w:rsidRDefault="2C609C88" w:rsidP="2C609C88">
            <w:pPr>
              <w:spacing w:before="120" w:after="240"/>
              <w:jc w:val="center"/>
              <w:rPr>
                <w:rFonts w:ascii="Segoe UI" w:hAnsi="Segoe UI" w:cs="Segoe UI"/>
                <w:sz w:val="22"/>
                <w:szCs w:val="22"/>
              </w:rPr>
            </w:pPr>
            <w:r w:rsidRPr="00474446">
              <w:rPr>
                <w:rFonts w:ascii="Segoe UI" w:hAnsi="Segoe UI" w:cs="Segoe UI"/>
                <w:sz w:val="22"/>
                <w:szCs w:val="22"/>
                <w:lang w:eastAsia="ar-SA"/>
              </w:rPr>
              <w:t>67.805,424</w:t>
            </w:r>
          </w:p>
        </w:tc>
      </w:tr>
      <w:tr w:rsidR="2C609C88" w:rsidRPr="00474446" w14:paraId="6701C576" w14:textId="77777777" w:rsidTr="2C609C88">
        <w:trPr>
          <w:trHeight w:val="300"/>
          <w:jc w:val="center"/>
        </w:trPr>
        <w:tc>
          <w:tcPr>
            <w:tcW w:w="18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vAlign w:val="center"/>
          </w:tcPr>
          <w:p w14:paraId="29715216" w14:textId="77132A96" w:rsidR="2C609C88" w:rsidRPr="00474446" w:rsidRDefault="2C609C88" w:rsidP="2C609C88">
            <w:pPr>
              <w:spacing w:before="120" w:after="240"/>
              <w:rPr>
                <w:rFonts w:ascii="Segoe UI" w:hAnsi="Segoe UI" w:cs="Segoe UI"/>
              </w:rPr>
            </w:pPr>
            <w:r w:rsidRPr="00474446">
              <w:rPr>
                <w:rFonts w:ascii="Segoe UI" w:eastAsia="Segoe UI" w:hAnsi="Segoe UI" w:cs="Segoe UI"/>
                <w:b/>
                <w:bCs/>
                <w:sz w:val="24"/>
                <w:szCs w:val="24"/>
              </w:rPr>
              <w:t>Total Estimado</w:t>
            </w:r>
          </w:p>
        </w:tc>
        <w:tc>
          <w:tcPr>
            <w:tcW w:w="18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vAlign w:val="center"/>
          </w:tcPr>
          <w:p w14:paraId="1502E164" w14:textId="24DD4704" w:rsidR="2C609C88" w:rsidRPr="00474446" w:rsidRDefault="2C609C88" w:rsidP="2C609C88">
            <w:pPr>
              <w:spacing w:before="120" w:after="240"/>
              <w:jc w:val="center"/>
              <w:rPr>
                <w:rFonts w:ascii="Segoe UI" w:hAnsi="Segoe UI" w:cs="Segoe UI"/>
              </w:rPr>
            </w:pPr>
            <w:r w:rsidRPr="00474446">
              <w:rPr>
                <w:rFonts w:ascii="Segoe UI" w:eastAsia="Segoe UI" w:hAnsi="Segoe UI" w:cs="Segoe UI"/>
                <w:sz w:val="24"/>
                <w:szCs w:val="24"/>
              </w:rPr>
              <w:t>-</w:t>
            </w:r>
          </w:p>
        </w:tc>
        <w:tc>
          <w:tcPr>
            <w:tcW w:w="18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vAlign w:val="center"/>
          </w:tcPr>
          <w:p w14:paraId="094BCF02" w14:textId="690F2CA9" w:rsidR="2C609C88" w:rsidRPr="00474446" w:rsidRDefault="2C609C88" w:rsidP="2C609C88">
            <w:pPr>
              <w:spacing w:before="120" w:after="240"/>
              <w:jc w:val="center"/>
              <w:rPr>
                <w:rFonts w:ascii="Segoe UI" w:hAnsi="Segoe UI" w:cs="Segoe UI"/>
              </w:rPr>
            </w:pPr>
            <w:r w:rsidRPr="00474446">
              <w:rPr>
                <w:rFonts w:ascii="Segoe UI" w:eastAsia="Segoe UI" w:hAnsi="Segoe UI" w:cs="Segoe UI"/>
                <w:sz w:val="24"/>
                <w:szCs w:val="24"/>
              </w:rPr>
              <w:t>-</w:t>
            </w:r>
          </w:p>
        </w:tc>
        <w:tc>
          <w:tcPr>
            <w:tcW w:w="18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vAlign w:val="center"/>
          </w:tcPr>
          <w:p w14:paraId="671BE54C" w14:textId="3B658EC2" w:rsidR="2C609C88" w:rsidRPr="00474446" w:rsidRDefault="2C609C88" w:rsidP="2C609C88">
            <w:pPr>
              <w:spacing w:before="120" w:after="240"/>
              <w:jc w:val="center"/>
              <w:rPr>
                <w:rFonts w:ascii="Segoe UI" w:hAnsi="Segoe UI" w:cs="Segoe UI"/>
              </w:rPr>
            </w:pPr>
            <w:r w:rsidRPr="00474446">
              <w:rPr>
                <w:rFonts w:ascii="Segoe UI" w:eastAsia="Segoe UI" w:hAnsi="Segoe UI" w:cs="Segoe UI"/>
                <w:b/>
                <w:bCs/>
                <w:sz w:val="24"/>
                <w:szCs w:val="24"/>
              </w:rPr>
              <w:t>22.496,97</w:t>
            </w:r>
          </w:p>
        </w:tc>
        <w:tc>
          <w:tcPr>
            <w:tcW w:w="18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vAlign w:val="center"/>
          </w:tcPr>
          <w:p w14:paraId="1359536A" w14:textId="6CC2E941" w:rsidR="2C609C88" w:rsidRPr="00474446" w:rsidRDefault="2C609C88" w:rsidP="2C609C88">
            <w:pPr>
              <w:spacing w:before="120" w:after="240"/>
              <w:jc w:val="center"/>
              <w:rPr>
                <w:rFonts w:ascii="Segoe UI" w:hAnsi="Segoe UI" w:cs="Segoe UI"/>
              </w:rPr>
            </w:pPr>
            <w:r w:rsidRPr="00474446">
              <w:rPr>
                <w:rFonts w:ascii="Segoe UI" w:eastAsia="Segoe UI" w:hAnsi="Segoe UI" w:cs="Segoe UI"/>
                <w:b/>
                <w:bCs/>
                <w:sz w:val="24"/>
                <w:szCs w:val="24"/>
              </w:rPr>
              <w:t>269.963,73</w:t>
            </w:r>
          </w:p>
        </w:tc>
      </w:tr>
    </w:tbl>
    <w:p w14:paraId="55D1196B" w14:textId="7F08EDF9" w:rsidR="4D84878C" w:rsidRPr="00474446" w:rsidRDefault="4D84878C" w:rsidP="2C609C88">
      <w:pPr>
        <w:pStyle w:val="NormalWeb"/>
        <w:numPr>
          <w:ilvl w:val="1"/>
          <w:numId w:val="2"/>
        </w:numPr>
        <w:tabs>
          <w:tab w:val="left" w:pos="567"/>
        </w:tabs>
        <w:ind w:left="0" w:firstLine="0"/>
        <w:outlineLvl w:val="1"/>
        <w:rPr>
          <w:rFonts w:ascii="Segoe UI" w:hAnsi="Segoe UI" w:cs="Segoe UI"/>
          <w:sz w:val="22"/>
          <w:szCs w:val="22"/>
          <w:lang w:eastAsia="pt-BR"/>
        </w:rPr>
      </w:pPr>
      <w:r w:rsidRPr="00474446">
        <w:rPr>
          <w:rFonts w:ascii="Segoe UI" w:hAnsi="Segoe UI" w:cs="Segoe UI"/>
          <w:sz w:val="22"/>
          <w:szCs w:val="22"/>
          <w:lang w:eastAsia="pt-BR"/>
        </w:rPr>
        <w:lastRenderedPageBreak/>
        <w:t>Essas quantidades foram ajustadas para atender às demandas de integração do sistema EPROC e outros sistemas judiciais legados e de cobrança do TJERJ. O serviço INFOCONV será utilizado para acessar as bases de CPF e CNPJ da Receita Federal, sendo essa a principal necessidade para o bom funcionamento do sistema e continuidade das atividades do tribunal.</w:t>
      </w:r>
    </w:p>
    <w:p w14:paraId="399633FB" w14:textId="58EDF8E8" w:rsidR="4D84878C" w:rsidRPr="00474446" w:rsidRDefault="4D84878C" w:rsidP="00762061">
      <w:pPr>
        <w:pStyle w:val="NormalWeb"/>
        <w:numPr>
          <w:ilvl w:val="1"/>
          <w:numId w:val="2"/>
        </w:numPr>
        <w:ind w:left="0" w:firstLine="0"/>
        <w:rPr>
          <w:rFonts w:ascii="Segoe UI" w:hAnsi="Segoe UI" w:cs="Segoe UI"/>
          <w:sz w:val="22"/>
          <w:szCs w:val="22"/>
          <w:lang w:eastAsia="pt-BR"/>
        </w:rPr>
      </w:pPr>
      <w:r w:rsidRPr="00474446">
        <w:rPr>
          <w:rFonts w:ascii="Segoe UI" w:hAnsi="Segoe UI" w:cs="Segoe UI"/>
          <w:sz w:val="22"/>
          <w:szCs w:val="22"/>
          <w:lang w:eastAsia="pt-BR"/>
        </w:rPr>
        <w:t>Adicionalmente, não há necessidade de instalações ou customizações complexas, já que o INFOCONV é uma solução pronta para uso, demandando apenas suporte contínuo e configuração inicial, o que elimina a necessidade de infraestrutura adicional significativa.</w:t>
      </w:r>
    </w:p>
    <w:p w14:paraId="185113E8" w14:textId="77777777" w:rsidR="00CA7C31" w:rsidRPr="00474446" w:rsidRDefault="4A06F67C" w:rsidP="00035746">
      <w:pPr>
        <w:pStyle w:val="NormalWeb"/>
        <w:numPr>
          <w:ilvl w:val="0"/>
          <w:numId w:val="2"/>
        </w:numPr>
        <w:tabs>
          <w:tab w:val="left" w:pos="567"/>
        </w:tabs>
        <w:ind w:left="0" w:firstLine="0"/>
        <w:outlineLvl w:val="0"/>
        <w:rPr>
          <w:rFonts w:ascii="Segoe UI" w:hAnsi="Segoe UI" w:cs="Segoe UI"/>
          <w:b/>
          <w:bCs/>
          <w:sz w:val="22"/>
          <w:szCs w:val="22"/>
        </w:rPr>
      </w:pPr>
      <w:r w:rsidRPr="00474446">
        <w:rPr>
          <w:rFonts w:ascii="Segoe UI" w:hAnsi="Segoe UI" w:cs="Segoe UI"/>
          <w:b/>
          <w:bCs/>
          <w:sz w:val="22"/>
          <w:szCs w:val="22"/>
        </w:rPr>
        <w:t>JUSTIFICATIVA/DEMONSTRAÇÃO TÉCNICA SOBRE A NECESSIDADE DOS SERVIÇOS.</w:t>
      </w:r>
    </w:p>
    <w:p w14:paraId="5177F118" w14:textId="02B3FE54" w:rsidR="00164A47" w:rsidRPr="00474446" w:rsidRDefault="4105BCE8" w:rsidP="2C609C88">
      <w:pPr>
        <w:pStyle w:val="NormalWeb"/>
        <w:numPr>
          <w:ilvl w:val="1"/>
          <w:numId w:val="2"/>
        </w:numPr>
        <w:tabs>
          <w:tab w:val="left" w:pos="567"/>
        </w:tabs>
        <w:ind w:left="0" w:firstLine="0"/>
        <w:outlineLvl w:val="1"/>
        <w:rPr>
          <w:rFonts w:ascii="Segoe UI" w:hAnsi="Segoe UI" w:cs="Segoe UI"/>
          <w:sz w:val="22"/>
          <w:szCs w:val="22"/>
          <w:lang w:eastAsia="pt-BR"/>
        </w:rPr>
      </w:pPr>
      <w:r w:rsidRPr="00474446">
        <w:rPr>
          <w:rFonts w:ascii="Segoe UI" w:hAnsi="Segoe UI" w:cs="Segoe UI"/>
          <w:sz w:val="22"/>
          <w:szCs w:val="22"/>
          <w:lang w:eastAsia="pt-BR"/>
        </w:rPr>
        <w:t>O TJERJ está empreendendo uma modernização tecnológica significativa ao adotar o sistema EPROC, que substituirá os sistemas DCP, EJUD e PJE no segundo semestre de 2024. Essa transição visa unificar e modernizar a gestão dos processos judiciais, melhorando a eficiência operacional e a qualidade dos serviços prestados pelo tribunal</w:t>
      </w:r>
      <w:r w:rsidR="2FBE411B" w:rsidRPr="00474446">
        <w:rPr>
          <w:rFonts w:ascii="Segoe UI" w:hAnsi="Segoe UI" w:cs="Segoe UI"/>
          <w:sz w:val="22"/>
          <w:szCs w:val="22"/>
          <w:lang w:eastAsia="pt-BR"/>
        </w:rPr>
        <w:t>.</w:t>
      </w:r>
    </w:p>
    <w:p w14:paraId="0AFAC692" w14:textId="6D3EA953" w:rsidR="00164A47" w:rsidRPr="00474446" w:rsidRDefault="2FBE411B" w:rsidP="2C609C88">
      <w:pPr>
        <w:pStyle w:val="NormalWeb"/>
        <w:numPr>
          <w:ilvl w:val="1"/>
          <w:numId w:val="2"/>
        </w:numPr>
        <w:tabs>
          <w:tab w:val="left" w:pos="360"/>
        </w:tabs>
        <w:ind w:left="0" w:firstLine="0"/>
        <w:outlineLvl w:val="1"/>
        <w:rPr>
          <w:rFonts w:ascii="Segoe UI" w:hAnsi="Segoe UI" w:cs="Segoe UI"/>
          <w:sz w:val="22"/>
          <w:szCs w:val="22"/>
          <w:lang w:eastAsia="pt-BR"/>
        </w:rPr>
      </w:pPr>
      <w:r w:rsidRPr="00474446">
        <w:rPr>
          <w:rFonts w:ascii="Segoe UI" w:hAnsi="Segoe UI" w:cs="Segoe UI"/>
          <w:sz w:val="22"/>
          <w:szCs w:val="22"/>
          <w:lang w:eastAsia="pt-BR"/>
        </w:rPr>
        <w:t>A integração do EPROC com as bases de dados de CPF e CNPJ da Receita Federal Brasileira (RFB) é essencial para assegurar a precisão e a eficiência no cadastro das partes processuais. Essa integração reduz erros e fraudes, acelerando o andamento dos processos judiciais. A precisão dos dados cadastrais é fundamental para todas as atividades judiciais e administrativas, impactando diretamente na confiabilidade das informações e na agilidade dos procedimentos.</w:t>
      </w:r>
    </w:p>
    <w:p w14:paraId="25A91803" w14:textId="37094026" w:rsidR="00164A47" w:rsidRPr="00474446" w:rsidRDefault="6089F5F3" w:rsidP="2C609C88">
      <w:pPr>
        <w:pStyle w:val="NormalWeb"/>
        <w:numPr>
          <w:ilvl w:val="1"/>
          <w:numId w:val="2"/>
        </w:numPr>
        <w:ind w:left="0" w:firstLine="0"/>
        <w:outlineLvl w:val="1"/>
        <w:rPr>
          <w:rFonts w:ascii="Segoe UI" w:hAnsi="Segoe UI" w:cs="Segoe UI"/>
          <w:sz w:val="22"/>
          <w:szCs w:val="22"/>
          <w:lang w:eastAsia="pt-BR"/>
        </w:rPr>
      </w:pPr>
      <w:r w:rsidRPr="00474446">
        <w:rPr>
          <w:rFonts w:ascii="Segoe UI" w:hAnsi="Segoe UI" w:cs="Segoe UI"/>
          <w:sz w:val="22"/>
          <w:szCs w:val="22"/>
          <w:lang w:eastAsia="pt-BR"/>
        </w:rPr>
        <w:t>A integração com as bases de dados da RFB também terá um impacto significativo nos sistemas de cobrança do TJERJ, permitindo a verificação precisa da situação fiscal e a correta</w:t>
      </w:r>
      <w:r w:rsidR="043C7260" w:rsidRPr="00474446">
        <w:rPr>
          <w:rFonts w:ascii="Segoe UI" w:hAnsi="Segoe UI" w:cs="Segoe UI"/>
          <w:sz w:val="22"/>
          <w:szCs w:val="22"/>
          <w:lang w:eastAsia="pt-BR"/>
        </w:rPr>
        <w:t xml:space="preserve"> </w:t>
      </w:r>
      <w:r w:rsidRPr="00474446">
        <w:rPr>
          <w:rFonts w:ascii="Segoe UI" w:hAnsi="Segoe UI" w:cs="Segoe UI"/>
          <w:sz w:val="22"/>
          <w:szCs w:val="22"/>
          <w:lang w:eastAsia="pt-BR"/>
        </w:rPr>
        <w:t>identificação de devedores. Isso é crucial para a eficácia das ações de cobrança judicial, contribuindo para uma melhor gestão dos recursos e processos do tribunal.</w:t>
      </w:r>
    </w:p>
    <w:p w14:paraId="04F42056" w14:textId="73888D5A" w:rsidR="00164A47" w:rsidRPr="00474446" w:rsidRDefault="6089F5F3" w:rsidP="2C609C88">
      <w:pPr>
        <w:pStyle w:val="NormalWeb"/>
        <w:numPr>
          <w:ilvl w:val="1"/>
          <w:numId w:val="2"/>
        </w:numPr>
        <w:tabs>
          <w:tab w:val="left" w:pos="567"/>
        </w:tabs>
        <w:ind w:left="0" w:firstLine="0"/>
        <w:outlineLvl w:val="1"/>
        <w:rPr>
          <w:rFonts w:ascii="Segoe UI" w:hAnsi="Segoe UI" w:cs="Segoe UI"/>
          <w:sz w:val="22"/>
          <w:szCs w:val="22"/>
          <w:lang w:eastAsia="pt-BR"/>
        </w:rPr>
      </w:pPr>
      <w:r w:rsidRPr="00474446">
        <w:rPr>
          <w:rFonts w:ascii="Segoe UI" w:hAnsi="Segoe UI" w:cs="Segoe UI"/>
          <w:sz w:val="22"/>
          <w:szCs w:val="22"/>
          <w:lang w:eastAsia="pt-BR"/>
        </w:rPr>
        <w:t>A escolha da solução INFOCONV oferecida pelo SERPRO é justificada pela exclusividade, compatibilidade, eficiência e conformidade com as exigências legais. A solução é regulamentada pela Instrução Normativa SRF nº 19, de 17 de fevereiro de 1998, que regula os convênios da Receita Federal do Brasil (RFB) para o fornecimento de informações cadastrais a órgãos públicos. O SERPRO é a única entidade autorizada pela RFB para fornecer dados de CPF e CNPJ, garantindo que a integração ocorra de forma segura e em conformidade com a legislação vigente, incluindo a Lei Geral de Proteção de Dados (LGPD).</w:t>
      </w:r>
    </w:p>
    <w:p w14:paraId="663A85BB" w14:textId="42369EEE" w:rsidR="00164A47" w:rsidRPr="00474446" w:rsidRDefault="6089F5F3" w:rsidP="2C609C88">
      <w:pPr>
        <w:pStyle w:val="NormalWeb"/>
        <w:numPr>
          <w:ilvl w:val="1"/>
          <w:numId w:val="2"/>
        </w:numPr>
        <w:tabs>
          <w:tab w:val="left" w:pos="567"/>
        </w:tabs>
        <w:ind w:left="0" w:firstLine="0"/>
        <w:outlineLvl w:val="1"/>
        <w:rPr>
          <w:rFonts w:ascii="Segoe UI" w:hAnsi="Segoe UI" w:cs="Segoe UI"/>
          <w:sz w:val="22"/>
          <w:szCs w:val="22"/>
          <w:lang w:eastAsia="pt-BR"/>
        </w:rPr>
      </w:pPr>
      <w:r w:rsidRPr="00474446">
        <w:rPr>
          <w:rFonts w:ascii="Segoe UI" w:hAnsi="Segoe UI" w:cs="Segoe UI"/>
          <w:sz w:val="22"/>
          <w:szCs w:val="22"/>
          <w:lang w:eastAsia="pt-BR"/>
        </w:rPr>
        <w:t>Adicionalmente, a adoção do sistema EPROC é um passo importante em direção à economia e sustentabilidade a longo prazo. A automatização dos processos e a redução da necessidade de manuseio de papel contribuem para a diminuição dos custos operacionais e dos impactos ambientais. A eficiência no uso dos recursos também permitirá um direcionamento mais eficaz dos investimentos públicos, gerando economia e promovendo a sustentabilidade no âmbito das atividades do TJERJ.</w:t>
      </w:r>
    </w:p>
    <w:p w14:paraId="2D971B54" w14:textId="5ACB810B" w:rsidR="00164A47" w:rsidRPr="00474446" w:rsidRDefault="6089F5F3" w:rsidP="2C609C88">
      <w:pPr>
        <w:pStyle w:val="NormalWeb"/>
        <w:numPr>
          <w:ilvl w:val="1"/>
          <w:numId w:val="2"/>
        </w:numPr>
        <w:tabs>
          <w:tab w:val="left" w:pos="567"/>
        </w:tabs>
        <w:ind w:left="0" w:firstLine="0"/>
        <w:outlineLvl w:val="1"/>
        <w:rPr>
          <w:rFonts w:ascii="Segoe UI" w:hAnsi="Segoe UI" w:cs="Segoe UI"/>
          <w:sz w:val="22"/>
          <w:szCs w:val="22"/>
          <w:lang w:eastAsia="pt-BR"/>
        </w:rPr>
      </w:pPr>
      <w:r w:rsidRPr="00474446">
        <w:rPr>
          <w:rFonts w:ascii="Segoe UI" w:hAnsi="Segoe UI" w:cs="Segoe UI"/>
          <w:sz w:val="22"/>
          <w:szCs w:val="22"/>
          <w:lang w:eastAsia="pt-BR"/>
        </w:rPr>
        <w:t>O suporte técnico contínuo fornecido pelo SERPRO para a solução garante a resolução rápida de problemas e a atualização constante dos sistemas, mantendo-os alinhados com as novas tecnologias e exigências legais. Isso assegura que o TJERJ possa operar de maneira eficiente e segura, adaptando-se rapidamente às mudanças tecnológicas e regulatórias</w:t>
      </w:r>
      <w:r w:rsidR="2435B44E" w:rsidRPr="00474446">
        <w:rPr>
          <w:rFonts w:ascii="Segoe UI" w:hAnsi="Segoe UI" w:cs="Segoe UI"/>
          <w:sz w:val="22"/>
          <w:szCs w:val="22"/>
          <w:lang w:eastAsia="pt-BR"/>
        </w:rPr>
        <w:t>.</w:t>
      </w:r>
    </w:p>
    <w:p w14:paraId="2DEF5123" w14:textId="48273E1C" w:rsidR="00BD384C" w:rsidRPr="00474446" w:rsidRDefault="2435B44E" w:rsidP="2C609C88">
      <w:pPr>
        <w:pStyle w:val="NormalWeb"/>
        <w:numPr>
          <w:ilvl w:val="1"/>
          <w:numId w:val="2"/>
        </w:numPr>
        <w:tabs>
          <w:tab w:val="left" w:pos="567"/>
        </w:tabs>
        <w:ind w:left="0" w:firstLine="0"/>
        <w:outlineLvl w:val="1"/>
        <w:rPr>
          <w:rFonts w:ascii="Segoe UI" w:hAnsi="Segoe UI" w:cs="Segoe UI"/>
          <w:sz w:val="22"/>
          <w:szCs w:val="22"/>
          <w:lang w:eastAsia="pt-BR"/>
        </w:rPr>
      </w:pPr>
      <w:r w:rsidRPr="00474446">
        <w:rPr>
          <w:rFonts w:ascii="Segoe UI" w:hAnsi="Segoe UI" w:cs="Segoe UI"/>
          <w:sz w:val="22"/>
          <w:szCs w:val="22"/>
          <w:lang w:eastAsia="pt-BR"/>
        </w:rPr>
        <w:t>Com essa perspectiva, faz-se necessária a contratação de solução tecnológica que permita a implementação dos serviços de consulta de informações da Receita Federal</w:t>
      </w:r>
      <w:r w:rsidR="35443672" w:rsidRPr="00474446">
        <w:rPr>
          <w:rFonts w:ascii="Segoe UI" w:hAnsi="Segoe UI" w:cs="Segoe UI"/>
          <w:sz w:val="22"/>
          <w:szCs w:val="22"/>
          <w:lang w:eastAsia="pt-BR"/>
        </w:rPr>
        <w:t>.</w:t>
      </w:r>
    </w:p>
    <w:p w14:paraId="4FD5A72C" w14:textId="45AF53D7" w:rsidR="00DF2605" w:rsidRPr="00474446" w:rsidRDefault="00204808" w:rsidP="00035746">
      <w:pPr>
        <w:pStyle w:val="NormalWeb"/>
        <w:numPr>
          <w:ilvl w:val="0"/>
          <w:numId w:val="2"/>
        </w:numPr>
        <w:tabs>
          <w:tab w:val="left" w:pos="567"/>
        </w:tabs>
        <w:ind w:left="0" w:firstLine="0"/>
        <w:outlineLvl w:val="0"/>
        <w:rPr>
          <w:rFonts w:ascii="Segoe UI" w:hAnsi="Segoe UI" w:cs="Segoe UI"/>
          <w:b/>
          <w:bCs/>
          <w:sz w:val="22"/>
          <w:szCs w:val="22"/>
        </w:rPr>
      </w:pPr>
      <w:r w:rsidRPr="00474446">
        <w:rPr>
          <w:rFonts w:ascii="Segoe UI" w:hAnsi="Segoe UI" w:cs="Segoe UI"/>
          <w:b/>
          <w:bCs/>
          <w:sz w:val="22"/>
          <w:szCs w:val="22"/>
        </w:rPr>
        <w:t xml:space="preserve">DESCRIÇÃO </w:t>
      </w:r>
      <w:r w:rsidR="00562F58" w:rsidRPr="00474446">
        <w:rPr>
          <w:rFonts w:ascii="Segoe UI" w:hAnsi="Segoe UI" w:cs="Segoe UI"/>
          <w:b/>
          <w:bCs/>
          <w:sz w:val="22"/>
          <w:szCs w:val="22"/>
        </w:rPr>
        <w:t xml:space="preserve">GERAL </w:t>
      </w:r>
      <w:r w:rsidR="000F556A" w:rsidRPr="00474446">
        <w:rPr>
          <w:rFonts w:ascii="Segoe UI" w:hAnsi="Segoe UI" w:cs="Segoe UI"/>
          <w:b/>
          <w:bCs/>
          <w:sz w:val="22"/>
          <w:szCs w:val="22"/>
        </w:rPr>
        <w:t>DO SERVIÇO</w:t>
      </w:r>
    </w:p>
    <w:p w14:paraId="3E61A25F" w14:textId="35EEA8F8" w:rsidR="006B6E11" w:rsidRPr="00474446" w:rsidRDefault="006B6E11" w:rsidP="006B6E11">
      <w:pPr>
        <w:pStyle w:val="NormalWeb"/>
        <w:numPr>
          <w:ilvl w:val="1"/>
          <w:numId w:val="2"/>
        </w:numPr>
        <w:ind w:left="0" w:firstLine="0"/>
        <w:outlineLvl w:val="1"/>
        <w:rPr>
          <w:rFonts w:ascii="Segoe UI" w:hAnsi="Segoe UI" w:cs="Segoe UI"/>
          <w:sz w:val="22"/>
          <w:szCs w:val="22"/>
        </w:rPr>
      </w:pPr>
      <w:r w:rsidRPr="00474446">
        <w:rPr>
          <w:rFonts w:ascii="Segoe UI" w:hAnsi="Segoe UI" w:cs="Segoe UI"/>
          <w:sz w:val="22"/>
          <w:szCs w:val="22"/>
        </w:rPr>
        <w:t>O INFOCONV é um sistema de gestão do fornecimento de informações das bases da Receita Federal do Brasil – RFB. Tem como objetivo fornecer dados cadastrais das bases daquela Secretaria com os mais altos níveis de segurança.</w:t>
      </w:r>
    </w:p>
    <w:p w14:paraId="2C8CD672" w14:textId="20948117" w:rsidR="006B6E11" w:rsidRPr="00474446" w:rsidRDefault="006B6E11" w:rsidP="006B6E11">
      <w:pPr>
        <w:pStyle w:val="NormalWeb"/>
        <w:numPr>
          <w:ilvl w:val="1"/>
          <w:numId w:val="2"/>
        </w:numPr>
        <w:ind w:left="0" w:firstLine="0"/>
        <w:outlineLvl w:val="1"/>
        <w:rPr>
          <w:rFonts w:ascii="Segoe UI" w:hAnsi="Segoe UI" w:cs="Segoe UI"/>
          <w:sz w:val="22"/>
          <w:szCs w:val="22"/>
        </w:rPr>
      </w:pPr>
      <w:r w:rsidRPr="00474446">
        <w:rPr>
          <w:rFonts w:ascii="Segoe UI" w:hAnsi="Segoe UI" w:cs="Segoe UI"/>
          <w:sz w:val="22"/>
          <w:szCs w:val="22"/>
        </w:rPr>
        <w:t>O INFOCONV permite a integração automatizada com o sistema no ambiente de informática do conveniado, fornecendo os meios para a automatização de consultas cadastrais ao tempo e à hora, para fomentar os mais diversos tipos de necessidades, especialmente as de missão crítica.</w:t>
      </w:r>
    </w:p>
    <w:p w14:paraId="61C7DEE6" w14:textId="7222C2D7" w:rsidR="006B6E11" w:rsidRPr="00474446" w:rsidRDefault="006B6E11" w:rsidP="006B6E11">
      <w:pPr>
        <w:pStyle w:val="NormalWeb"/>
        <w:numPr>
          <w:ilvl w:val="1"/>
          <w:numId w:val="2"/>
        </w:numPr>
        <w:ind w:left="0" w:firstLine="0"/>
        <w:outlineLvl w:val="1"/>
        <w:rPr>
          <w:rFonts w:ascii="Segoe UI" w:hAnsi="Segoe UI" w:cs="Segoe UI"/>
          <w:sz w:val="22"/>
          <w:szCs w:val="22"/>
        </w:rPr>
      </w:pPr>
      <w:r w:rsidRPr="00474446">
        <w:rPr>
          <w:rFonts w:ascii="Segoe UI" w:hAnsi="Segoe UI" w:cs="Segoe UI"/>
          <w:sz w:val="22"/>
          <w:szCs w:val="22"/>
        </w:rPr>
        <w:t>Considerando o conceito de WebServices, é possível oferecer serviços de uma forma ampla, segura, rápida e direta no ambiente de Internet sem a necessidade de se criar uma estrutura específica e dedicada de comunicação. O INFOCONV é um provedor de Serviços na Internet que utiliza protocolos públicos e abertos geridos pelo W3C (WORLD WIDE WEB CONSORTIUM) para a troca de informações entre parceiros e a RFB.</w:t>
      </w:r>
    </w:p>
    <w:p w14:paraId="5E18F8C5" w14:textId="5274589B" w:rsidR="006B6E11" w:rsidRPr="00474446" w:rsidRDefault="006B6E11" w:rsidP="006B6E11">
      <w:pPr>
        <w:pStyle w:val="NormalWeb"/>
        <w:numPr>
          <w:ilvl w:val="1"/>
          <w:numId w:val="2"/>
        </w:numPr>
        <w:ind w:left="0" w:firstLine="0"/>
        <w:outlineLvl w:val="1"/>
        <w:rPr>
          <w:rFonts w:ascii="Segoe UI" w:hAnsi="Segoe UI" w:cs="Segoe UI"/>
          <w:sz w:val="22"/>
          <w:szCs w:val="22"/>
        </w:rPr>
      </w:pPr>
      <w:r w:rsidRPr="00474446">
        <w:rPr>
          <w:rFonts w:ascii="Segoe UI" w:hAnsi="Segoe UI" w:cs="Segoe UI"/>
          <w:sz w:val="22"/>
          <w:szCs w:val="22"/>
        </w:rPr>
        <w:t>A principal característica do Sistema INFOCONV é a segurança. Com a utilização de Certificação Digital ICP – Brasil, ficam garantidos conceitos como confidencialidade, autenticidade, rastreabilidade, entre outros, aderentes à mais recente normatização da RFB.</w:t>
      </w:r>
    </w:p>
    <w:p w14:paraId="29757905" w14:textId="684C30E9" w:rsidR="004656EA" w:rsidRPr="00474446" w:rsidRDefault="005733FF" w:rsidP="00035746">
      <w:pPr>
        <w:pStyle w:val="NormalWeb"/>
        <w:numPr>
          <w:ilvl w:val="0"/>
          <w:numId w:val="2"/>
        </w:numPr>
        <w:ind w:left="0" w:firstLine="0"/>
        <w:outlineLvl w:val="0"/>
        <w:rPr>
          <w:rFonts w:ascii="Segoe UI" w:hAnsi="Segoe UI" w:cs="Segoe UI"/>
          <w:b/>
          <w:bCs/>
          <w:sz w:val="22"/>
          <w:szCs w:val="22"/>
        </w:rPr>
      </w:pPr>
      <w:r w:rsidRPr="00474446">
        <w:rPr>
          <w:rFonts w:ascii="Segoe UI" w:hAnsi="Segoe UI" w:cs="Segoe UI"/>
          <w:b/>
          <w:bCs/>
          <w:sz w:val="22"/>
          <w:szCs w:val="22"/>
        </w:rPr>
        <w:t>CARACTERÍSTICAS ESPECIFICAS DO SERVIÇO</w:t>
      </w:r>
    </w:p>
    <w:p w14:paraId="06132B64" w14:textId="1AAFE256" w:rsidR="006B6E11" w:rsidRPr="00474446" w:rsidRDefault="006B6E11" w:rsidP="006B6E11">
      <w:pPr>
        <w:pStyle w:val="NormalWeb"/>
        <w:numPr>
          <w:ilvl w:val="1"/>
          <w:numId w:val="2"/>
        </w:numPr>
        <w:ind w:left="0" w:firstLine="0"/>
        <w:outlineLvl w:val="1"/>
        <w:rPr>
          <w:rFonts w:ascii="Segoe UI" w:hAnsi="Segoe UI" w:cs="Segoe UI"/>
          <w:sz w:val="22"/>
          <w:szCs w:val="22"/>
        </w:rPr>
      </w:pPr>
      <w:r w:rsidRPr="00474446">
        <w:rPr>
          <w:rFonts w:ascii="Segoe UI" w:hAnsi="Segoe UI" w:cs="Segoe UI"/>
          <w:sz w:val="22"/>
          <w:szCs w:val="22"/>
        </w:rPr>
        <w:t xml:space="preserve">O acesso à base de dados dos sistemas da RFB será disponibilizado por meio do Sistema de Informações para Convenentes “INFOCONV”, que </w:t>
      </w:r>
      <w:r w:rsidR="00B4391D">
        <w:rPr>
          <w:rFonts w:ascii="Segoe UI" w:hAnsi="Segoe UI" w:cs="Segoe UI"/>
          <w:sz w:val="22"/>
          <w:szCs w:val="22"/>
        </w:rPr>
        <w:t>permite</w:t>
      </w:r>
      <w:r w:rsidR="00B4391D" w:rsidRPr="00474446">
        <w:rPr>
          <w:rFonts w:ascii="Segoe UI" w:hAnsi="Segoe UI" w:cs="Segoe UI"/>
          <w:sz w:val="22"/>
          <w:szCs w:val="22"/>
        </w:rPr>
        <w:t>(</w:t>
      </w:r>
      <w:r w:rsidRPr="00474446">
        <w:rPr>
          <w:rFonts w:ascii="Segoe UI" w:hAnsi="Segoe UI" w:cs="Segoe UI"/>
          <w:sz w:val="22"/>
          <w:szCs w:val="22"/>
        </w:rPr>
        <w:t>m) ao CONVENENTE efetivar o acesso às informações e aos dados da Base da RFB, com retorno das informações pertinentes a dados não abrangidos pelo sigilo fiscal e perfil do convenente habilitado pela RFB.</w:t>
      </w:r>
    </w:p>
    <w:p w14:paraId="138C8927" w14:textId="0ADE5D97" w:rsidR="006B6E11" w:rsidRPr="00474446" w:rsidRDefault="006B6E11" w:rsidP="006B6E11">
      <w:pPr>
        <w:pStyle w:val="NormalWeb"/>
        <w:numPr>
          <w:ilvl w:val="1"/>
          <w:numId w:val="2"/>
        </w:numPr>
        <w:ind w:left="0" w:firstLine="0"/>
        <w:outlineLvl w:val="1"/>
        <w:rPr>
          <w:rFonts w:ascii="Segoe UI" w:hAnsi="Segoe UI" w:cs="Segoe UI"/>
          <w:sz w:val="22"/>
          <w:szCs w:val="22"/>
        </w:rPr>
      </w:pPr>
      <w:r w:rsidRPr="00474446">
        <w:rPr>
          <w:rFonts w:ascii="Segoe UI" w:hAnsi="Segoe UI" w:cs="Segoe UI"/>
          <w:sz w:val="22"/>
          <w:szCs w:val="22"/>
        </w:rPr>
        <w:t>O serviço será disponibilizado em até 7 dias úteis a partir da habilitação do perfil de acesso da CONVENENTE pela RFB no sistema Infoconv.</w:t>
      </w:r>
    </w:p>
    <w:p w14:paraId="645C7FA3" w14:textId="4731DE56" w:rsidR="006B6E11" w:rsidRPr="00474446" w:rsidRDefault="006B6E11" w:rsidP="006B6E11">
      <w:pPr>
        <w:pStyle w:val="NormalWeb"/>
        <w:numPr>
          <w:ilvl w:val="1"/>
          <w:numId w:val="2"/>
        </w:numPr>
        <w:ind w:left="0" w:firstLine="0"/>
        <w:outlineLvl w:val="1"/>
        <w:rPr>
          <w:rFonts w:ascii="Segoe UI" w:hAnsi="Segoe UI" w:cs="Segoe UI"/>
          <w:sz w:val="22"/>
          <w:szCs w:val="22"/>
        </w:rPr>
      </w:pPr>
      <w:r w:rsidRPr="00474446">
        <w:rPr>
          <w:rFonts w:ascii="Segoe UI" w:hAnsi="Segoe UI" w:cs="Segoe UI"/>
          <w:sz w:val="22"/>
          <w:szCs w:val="22"/>
        </w:rPr>
        <w:t xml:space="preserve">Os Web Services que </w:t>
      </w:r>
      <w:r w:rsidR="00E246C4" w:rsidRPr="00474446">
        <w:rPr>
          <w:rFonts w:ascii="Segoe UI" w:hAnsi="Segoe UI" w:cs="Segoe UI"/>
          <w:sz w:val="22"/>
          <w:szCs w:val="22"/>
        </w:rPr>
        <w:t>disponibilizam os Serviços Infoc</w:t>
      </w:r>
      <w:r w:rsidRPr="00474446">
        <w:rPr>
          <w:rFonts w:ascii="Segoe UI" w:hAnsi="Segoe UI" w:cs="Segoe UI"/>
          <w:sz w:val="22"/>
          <w:szCs w:val="22"/>
        </w:rPr>
        <w:t>onv podem ser acessados de 2 maneiras diferentes: via protocolo SOAP e/ou via protocolo REST - uma "Application Programming Interface" (API) na WEB usando HTTP.</w:t>
      </w:r>
    </w:p>
    <w:p w14:paraId="6F6949F8" w14:textId="414E933C" w:rsidR="006B6E11" w:rsidRPr="00474446" w:rsidRDefault="006B6E11" w:rsidP="7DD1DB47">
      <w:pPr>
        <w:pStyle w:val="NormalWeb"/>
        <w:numPr>
          <w:ilvl w:val="1"/>
          <w:numId w:val="2"/>
        </w:numPr>
        <w:ind w:left="0" w:firstLine="0"/>
        <w:outlineLvl w:val="1"/>
        <w:rPr>
          <w:rFonts w:ascii="Segoe UI" w:hAnsi="Segoe UI" w:cs="Segoe UI"/>
          <w:sz w:val="22"/>
          <w:szCs w:val="22"/>
        </w:rPr>
      </w:pPr>
      <w:r w:rsidRPr="00474446">
        <w:rPr>
          <w:rFonts w:ascii="Segoe UI" w:hAnsi="Segoe UI" w:cs="Segoe UI"/>
          <w:sz w:val="22"/>
          <w:szCs w:val="22"/>
        </w:rPr>
        <w:t>A aplicação WebService é acessível – executada – por meio da rede Internet ou Intranet, utilizando como premissa de comunicação a arquitetura Cliente/Servidor.</w:t>
      </w:r>
      <w:r w:rsidRPr="00474446">
        <w:rPr>
          <w:rFonts w:ascii="Segoe UI" w:eastAsia="Segoe UI" w:hAnsi="Segoe UI" w:cs="Segoe UI"/>
          <w:sz w:val="22"/>
          <w:szCs w:val="22"/>
        </w:rPr>
        <w:t xml:space="preserve"> </w:t>
      </w:r>
      <w:r w:rsidR="6BA1CB50" w:rsidRPr="00474446">
        <w:rPr>
          <w:rFonts w:ascii="Segoe UI" w:eastAsia="Segoe UI" w:hAnsi="Segoe UI" w:cs="Segoe UI"/>
          <w:sz w:val="22"/>
          <w:szCs w:val="22"/>
        </w:rPr>
        <w:t>O transporte de dados é realizado utilizando o protocolo de comunicação de redes TCP/IP, através das portas de aplicação 80 (HTTP) ou 443 (HTTPS).</w:t>
      </w:r>
    </w:p>
    <w:p w14:paraId="30FB7AC1" w14:textId="5E8A8295" w:rsidR="006B6E11" w:rsidRPr="00474446" w:rsidRDefault="006B6E11" w:rsidP="000B5C26">
      <w:pPr>
        <w:pStyle w:val="NormalWeb"/>
        <w:numPr>
          <w:ilvl w:val="1"/>
          <w:numId w:val="2"/>
        </w:numPr>
        <w:ind w:left="0" w:firstLine="0"/>
        <w:outlineLvl w:val="1"/>
        <w:rPr>
          <w:rFonts w:ascii="Segoe UI" w:hAnsi="Segoe UI" w:cs="Segoe UI"/>
          <w:sz w:val="22"/>
          <w:szCs w:val="22"/>
        </w:rPr>
      </w:pPr>
      <w:r w:rsidRPr="00474446">
        <w:rPr>
          <w:rFonts w:ascii="Segoe UI" w:hAnsi="Segoe UI" w:cs="Segoe UI"/>
          <w:sz w:val="22"/>
          <w:szCs w:val="22"/>
        </w:rPr>
        <w:t>A comunicação vai fluir semelhante a um tráfego de dados comum à Internet sem a necessidade de regras especiais de firewall para as portas em questão. Caso seja política interna da empresa implementar firewall para o tráfego nas referidas portas, toda a responsabilidade fica a cargo do convenente sem interferência ou sugestão do SERPRO. Os dados trafegam sob protocolos padrões abertos, definidos pela W3C, proporcionando a INTEROPERABILIDADE entre sistemas.</w:t>
      </w:r>
    </w:p>
    <w:p w14:paraId="12143C0A" w14:textId="176F926A" w:rsidR="006B6E11" w:rsidRPr="00474446" w:rsidRDefault="006B6E11" w:rsidP="006B6E11">
      <w:pPr>
        <w:pStyle w:val="NormalWeb"/>
        <w:numPr>
          <w:ilvl w:val="1"/>
          <w:numId w:val="2"/>
        </w:numPr>
        <w:ind w:left="0" w:firstLine="0"/>
        <w:outlineLvl w:val="1"/>
        <w:rPr>
          <w:rFonts w:ascii="Segoe UI" w:hAnsi="Segoe UI" w:cs="Segoe UI"/>
          <w:sz w:val="22"/>
          <w:szCs w:val="22"/>
        </w:rPr>
      </w:pPr>
      <w:r w:rsidRPr="00474446">
        <w:rPr>
          <w:rFonts w:ascii="Segoe UI" w:hAnsi="Segoe UI" w:cs="Segoe UI"/>
          <w:sz w:val="22"/>
          <w:szCs w:val="22"/>
        </w:rPr>
        <w:t>Os dados a serem consultados deverão estar de acordo com o estabelecido no convênio firmado entre a RFB e o CLIENTE e/ou com a demanda encaminhada pela RFB ao SERPRO, os quais vinculam-se a este contrato para todos os efeitos legais.</w:t>
      </w:r>
    </w:p>
    <w:p w14:paraId="6CD8465E" w14:textId="052DD6B7" w:rsidR="006B6E11" w:rsidRDefault="006B6E11" w:rsidP="002A0AC4">
      <w:pPr>
        <w:pStyle w:val="NormalWeb"/>
        <w:numPr>
          <w:ilvl w:val="1"/>
          <w:numId w:val="2"/>
        </w:numPr>
        <w:ind w:left="0" w:firstLine="0"/>
        <w:outlineLvl w:val="1"/>
        <w:rPr>
          <w:rFonts w:ascii="Segoe UI" w:hAnsi="Segoe UI" w:cs="Segoe UI"/>
          <w:sz w:val="22"/>
          <w:szCs w:val="22"/>
        </w:rPr>
      </w:pPr>
      <w:r w:rsidRPr="00474446">
        <w:rPr>
          <w:rFonts w:ascii="Segoe UI" w:hAnsi="Segoe UI" w:cs="Segoe UI"/>
          <w:sz w:val="22"/>
          <w:szCs w:val="22"/>
        </w:rPr>
        <w:t>Para utilização do I</w:t>
      </w:r>
      <w:r w:rsidR="00B72198" w:rsidRPr="00474446">
        <w:rPr>
          <w:rFonts w:ascii="Segoe UI" w:hAnsi="Segoe UI" w:cs="Segoe UI"/>
          <w:sz w:val="22"/>
          <w:szCs w:val="22"/>
        </w:rPr>
        <w:t>nfoconv</w:t>
      </w:r>
      <w:r w:rsidRPr="00474446">
        <w:rPr>
          <w:rFonts w:ascii="Segoe UI" w:hAnsi="Segoe UI" w:cs="Segoe UI"/>
          <w:sz w:val="22"/>
          <w:szCs w:val="22"/>
        </w:rPr>
        <w:t xml:space="preserve"> se faz necessário que o CLIENTE possua um certificado digital Certificado Digital SSL ou de aplicação tipo A1 padrão ICP-Brasil. O CLIENTE deverá informar ao SERPRO a faixa de endereços IP de saída/externos, que deverão ser habilitados para acesso ao serviço (endereço IP inicial e endereço IP final).</w:t>
      </w:r>
    </w:p>
    <w:p w14:paraId="4A92CB13" w14:textId="77777777" w:rsidR="007D68EF" w:rsidRPr="00474446" w:rsidRDefault="007D68EF" w:rsidP="007D68EF">
      <w:pPr>
        <w:pStyle w:val="NormalWeb"/>
        <w:outlineLvl w:val="1"/>
        <w:rPr>
          <w:rFonts w:ascii="Segoe UI" w:hAnsi="Segoe UI" w:cs="Segoe UI"/>
          <w:sz w:val="22"/>
          <w:szCs w:val="22"/>
        </w:rPr>
      </w:pPr>
    </w:p>
    <w:p w14:paraId="16E35EC3" w14:textId="46876BCC" w:rsidR="007E6B0B" w:rsidRPr="00474446" w:rsidRDefault="007E6B0B" w:rsidP="00035746">
      <w:pPr>
        <w:pStyle w:val="NormalWeb"/>
        <w:numPr>
          <w:ilvl w:val="0"/>
          <w:numId w:val="2"/>
        </w:numPr>
        <w:tabs>
          <w:tab w:val="left" w:pos="567"/>
        </w:tabs>
        <w:ind w:left="0" w:firstLine="0"/>
        <w:outlineLvl w:val="0"/>
        <w:rPr>
          <w:rFonts w:ascii="Segoe UI" w:hAnsi="Segoe UI" w:cs="Segoe UI"/>
          <w:b/>
          <w:bCs/>
          <w:sz w:val="22"/>
          <w:szCs w:val="22"/>
        </w:rPr>
      </w:pPr>
      <w:r w:rsidRPr="00474446">
        <w:rPr>
          <w:rFonts w:ascii="Segoe UI" w:hAnsi="Segoe UI" w:cs="Segoe UI"/>
          <w:b/>
          <w:bCs/>
          <w:sz w:val="22"/>
          <w:szCs w:val="22"/>
        </w:rPr>
        <w:t>DAS BASES A SEREM DISPONIBILIZADAS</w:t>
      </w:r>
    </w:p>
    <w:p w14:paraId="7BB496A8" w14:textId="77777777" w:rsidR="00164A47" w:rsidRPr="00474446" w:rsidRDefault="00164A47" w:rsidP="00164A47">
      <w:pPr>
        <w:pStyle w:val="NormalWeb"/>
        <w:numPr>
          <w:ilvl w:val="1"/>
          <w:numId w:val="2"/>
        </w:numPr>
        <w:ind w:left="0" w:firstLine="0"/>
        <w:outlineLvl w:val="1"/>
        <w:rPr>
          <w:rFonts w:ascii="Segoe UI" w:hAnsi="Segoe UI" w:cs="Segoe UI"/>
          <w:b/>
          <w:sz w:val="22"/>
          <w:szCs w:val="22"/>
        </w:rPr>
      </w:pPr>
      <w:r w:rsidRPr="00474446">
        <w:rPr>
          <w:rFonts w:ascii="Segoe UI" w:hAnsi="Segoe UI" w:cs="Segoe UI"/>
          <w:b/>
          <w:sz w:val="22"/>
          <w:szCs w:val="22"/>
        </w:rPr>
        <w:t>CPF - Cadastro de Pessoas Físicas</w:t>
      </w:r>
    </w:p>
    <w:p w14:paraId="38471551" w14:textId="01F8DA86" w:rsidR="00164A47" w:rsidRPr="00474446" w:rsidRDefault="00164A47" w:rsidP="00164A47">
      <w:pPr>
        <w:pStyle w:val="NormalWeb"/>
        <w:numPr>
          <w:ilvl w:val="2"/>
          <w:numId w:val="2"/>
        </w:numPr>
        <w:ind w:left="0" w:firstLine="0"/>
        <w:outlineLvl w:val="0"/>
        <w:rPr>
          <w:rFonts w:ascii="Segoe UI" w:hAnsi="Segoe UI" w:cs="Segoe UI"/>
          <w:sz w:val="22"/>
          <w:szCs w:val="22"/>
        </w:rPr>
      </w:pPr>
      <w:r w:rsidRPr="00474446">
        <w:rPr>
          <w:rFonts w:ascii="Segoe UI" w:hAnsi="Segoe UI" w:cs="Segoe UI"/>
          <w:sz w:val="22"/>
          <w:szCs w:val="22"/>
        </w:rPr>
        <w:t xml:space="preserve"> O Cadastro de Pessoas Físicas (CPF) é um banco de dados gerenciado pela Secretaria da Receita Federal do Brasil – RFB, que armazena informações cadastrais de contribuintes obrigados à inscrição no CPF, ou de cidadãos que se inscreveram voluntariamente. (fonte: Site Receita). Foi efetivamente instituído em 1968 por força do Decreto-lei nº 401 de 30 de dezembro de 1968. "Art. 1º O Registro de Pessoas Físicas criado pelo artigo 11 da Lei número 4.862 de 29 de novembro de 1965 é transformado no Cadastro de Pessoas Físicas (CPF)”.</w:t>
      </w:r>
    </w:p>
    <w:p w14:paraId="1A099820" w14:textId="6EBCF92E" w:rsidR="00164A47" w:rsidRPr="00474446" w:rsidRDefault="00164A47" w:rsidP="00164A47">
      <w:pPr>
        <w:pStyle w:val="NormalWeb"/>
        <w:numPr>
          <w:ilvl w:val="2"/>
          <w:numId w:val="2"/>
        </w:numPr>
        <w:tabs>
          <w:tab w:val="left" w:pos="567"/>
        </w:tabs>
        <w:ind w:left="0" w:firstLine="0"/>
        <w:outlineLvl w:val="0"/>
        <w:rPr>
          <w:rFonts w:ascii="Segoe UI" w:hAnsi="Segoe UI" w:cs="Segoe UI"/>
          <w:sz w:val="22"/>
          <w:szCs w:val="22"/>
        </w:rPr>
      </w:pPr>
      <w:r w:rsidRPr="00474446">
        <w:rPr>
          <w:rFonts w:ascii="Segoe UI" w:hAnsi="Segoe UI" w:cs="Segoe UI"/>
          <w:b/>
          <w:sz w:val="22"/>
          <w:szCs w:val="22"/>
        </w:rPr>
        <w:t>Funcionalidades</w:t>
      </w:r>
      <w:r w:rsidRPr="00474446">
        <w:rPr>
          <w:rFonts w:ascii="Segoe UI" w:hAnsi="Segoe UI" w:cs="Segoe UI"/>
          <w:sz w:val="22"/>
          <w:szCs w:val="22"/>
        </w:rPr>
        <w:t>: Consulta aos Dados no Cadastro de Pessoa Física (CPF);</w:t>
      </w:r>
    </w:p>
    <w:p w14:paraId="7D1DB2FA" w14:textId="632B233B" w:rsidR="00164A47" w:rsidRPr="00474446" w:rsidRDefault="00164A47" w:rsidP="00164A47">
      <w:pPr>
        <w:pStyle w:val="NormalWeb"/>
        <w:numPr>
          <w:ilvl w:val="1"/>
          <w:numId w:val="2"/>
        </w:numPr>
        <w:ind w:left="0" w:firstLine="0"/>
        <w:outlineLvl w:val="1"/>
        <w:rPr>
          <w:rFonts w:ascii="Segoe UI" w:hAnsi="Segoe UI" w:cs="Segoe UI"/>
          <w:b/>
          <w:sz w:val="22"/>
          <w:szCs w:val="22"/>
        </w:rPr>
      </w:pPr>
      <w:r w:rsidRPr="00474446">
        <w:rPr>
          <w:rFonts w:ascii="Segoe UI" w:hAnsi="Segoe UI" w:cs="Segoe UI"/>
          <w:b/>
          <w:sz w:val="22"/>
          <w:szCs w:val="22"/>
        </w:rPr>
        <w:t>CNPJ - Cadastro Nacional de Pessoas Jurídicas</w:t>
      </w:r>
    </w:p>
    <w:p w14:paraId="71892959" w14:textId="47AFB8EC" w:rsidR="00164A47" w:rsidRPr="00474446" w:rsidRDefault="00164A47" w:rsidP="00CE0B94">
      <w:pPr>
        <w:pStyle w:val="NormalWeb"/>
        <w:numPr>
          <w:ilvl w:val="2"/>
          <w:numId w:val="2"/>
        </w:numPr>
        <w:ind w:left="0" w:firstLine="0"/>
        <w:outlineLvl w:val="0"/>
        <w:rPr>
          <w:rFonts w:ascii="Segoe UI" w:hAnsi="Segoe UI" w:cs="Segoe UI"/>
          <w:sz w:val="22"/>
          <w:szCs w:val="22"/>
        </w:rPr>
      </w:pPr>
      <w:r w:rsidRPr="00474446">
        <w:rPr>
          <w:rFonts w:ascii="Segoe UI" w:hAnsi="Segoe UI" w:cs="Segoe UI"/>
          <w:sz w:val="22"/>
          <w:szCs w:val="22"/>
        </w:rPr>
        <w:t>O CNPJ compreende as informações cadastrais das entidades de interesse das administrações tributárias da União, dos Estados, do Distrito Federal e dos Municípios. O CNPJ foi criado no dia 1º de julho de 1998, por intermédio da Instrução Normativa SRF nº 27/1998, como uma evolução do antigo Cadastro Geral de Contribuintes - CGC (Leis 4.503/64 e 5.614/70) e por vezes também é grafado como CNPJ-ME. Encontra-se regulamentado pela Instrução Normativa RFB 1.470/2014.</w:t>
      </w:r>
    </w:p>
    <w:p w14:paraId="36042DC0" w14:textId="5ECB31DF" w:rsidR="00164A47" w:rsidRPr="00474446" w:rsidRDefault="00164A47" w:rsidP="00053F35">
      <w:pPr>
        <w:pStyle w:val="NormalWeb"/>
        <w:numPr>
          <w:ilvl w:val="2"/>
          <w:numId w:val="2"/>
        </w:numPr>
        <w:ind w:left="0" w:firstLine="0"/>
        <w:outlineLvl w:val="0"/>
        <w:rPr>
          <w:rFonts w:ascii="Segoe UI" w:hAnsi="Segoe UI" w:cs="Segoe UI"/>
          <w:sz w:val="22"/>
          <w:szCs w:val="22"/>
        </w:rPr>
      </w:pPr>
      <w:r w:rsidRPr="00474446">
        <w:rPr>
          <w:rFonts w:ascii="Segoe UI" w:hAnsi="Segoe UI" w:cs="Segoe UI"/>
          <w:sz w:val="22"/>
          <w:szCs w:val="22"/>
        </w:rPr>
        <w:t>A administração do CNPJ compete à Secretaria da Receita Federal do Brasil (RFB).</w:t>
      </w:r>
    </w:p>
    <w:p w14:paraId="595BE050" w14:textId="73B6FB51" w:rsidR="00164A47" w:rsidRPr="00474446" w:rsidRDefault="00164A47" w:rsidP="00053F35">
      <w:pPr>
        <w:pStyle w:val="NormalWeb"/>
        <w:numPr>
          <w:ilvl w:val="2"/>
          <w:numId w:val="2"/>
        </w:numPr>
        <w:tabs>
          <w:tab w:val="left" w:pos="567"/>
        </w:tabs>
        <w:ind w:left="0" w:firstLine="0"/>
        <w:outlineLvl w:val="0"/>
        <w:rPr>
          <w:rFonts w:ascii="Segoe UI" w:hAnsi="Segoe UI" w:cs="Segoe UI"/>
          <w:sz w:val="22"/>
          <w:szCs w:val="22"/>
        </w:rPr>
      </w:pPr>
      <w:r w:rsidRPr="00474446">
        <w:rPr>
          <w:rFonts w:ascii="Segoe UI" w:hAnsi="Segoe UI" w:cs="Segoe UI"/>
          <w:b/>
          <w:sz w:val="22"/>
          <w:szCs w:val="22"/>
        </w:rPr>
        <w:t xml:space="preserve">Funcionalidades: </w:t>
      </w:r>
      <w:r w:rsidRPr="00474446">
        <w:rPr>
          <w:rFonts w:ascii="Segoe UI" w:hAnsi="Segoe UI" w:cs="Segoe UI"/>
          <w:sz w:val="22"/>
          <w:szCs w:val="22"/>
        </w:rPr>
        <w:t>Consulta aos dados do Cadastro Nacional de Pessoa Jurídica</w:t>
      </w:r>
      <w:r w:rsidR="00053F35" w:rsidRPr="00474446">
        <w:rPr>
          <w:rFonts w:ascii="Segoe UI" w:hAnsi="Segoe UI" w:cs="Segoe UI"/>
          <w:sz w:val="22"/>
          <w:szCs w:val="22"/>
        </w:rPr>
        <w:t xml:space="preserve"> (CNPJ)</w:t>
      </w:r>
    </w:p>
    <w:p w14:paraId="29608D36" w14:textId="03CAC6B6" w:rsidR="00DE28AE" w:rsidRPr="00474446" w:rsidRDefault="00DE28AE" w:rsidP="00164A47">
      <w:pPr>
        <w:pStyle w:val="NormalWeb"/>
        <w:numPr>
          <w:ilvl w:val="0"/>
          <w:numId w:val="2"/>
        </w:numPr>
        <w:tabs>
          <w:tab w:val="left" w:pos="567"/>
        </w:tabs>
        <w:outlineLvl w:val="0"/>
        <w:rPr>
          <w:rFonts w:ascii="Segoe UI" w:hAnsi="Segoe UI" w:cs="Segoe UI"/>
          <w:b/>
          <w:bCs/>
          <w:sz w:val="22"/>
          <w:szCs w:val="22"/>
        </w:rPr>
      </w:pPr>
      <w:r w:rsidRPr="00474446">
        <w:rPr>
          <w:rFonts w:ascii="Segoe UI" w:hAnsi="Segoe UI" w:cs="Segoe UI"/>
          <w:b/>
          <w:bCs/>
          <w:sz w:val="22"/>
          <w:szCs w:val="22"/>
        </w:rPr>
        <w:t>SERVIÇO DE MANUTENÇÃO</w:t>
      </w:r>
      <w:r w:rsidR="0011091C" w:rsidRPr="00474446">
        <w:rPr>
          <w:rFonts w:ascii="Segoe UI" w:hAnsi="Segoe UI" w:cs="Segoe UI"/>
          <w:b/>
          <w:bCs/>
          <w:sz w:val="22"/>
          <w:szCs w:val="22"/>
        </w:rPr>
        <w:t xml:space="preserve"> </w:t>
      </w:r>
    </w:p>
    <w:p w14:paraId="0999F934" w14:textId="05963DD8" w:rsidR="006278A8" w:rsidRPr="00474446" w:rsidRDefault="006278A8" w:rsidP="00035746">
      <w:pPr>
        <w:pStyle w:val="NormalWeb"/>
        <w:numPr>
          <w:ilvl w:val="1"/>
          <w:numId w:val="2"/>
        </w:numPr>
        <w:ind w:left="0" w:firstLine="0"/>
        <w:outlineLvl w:val="1"/>
        <w:rPr>
          <w:rFonts w:ascii="Segoe UI" w:hAnsi="Segoe UI" w:cs="Segoe UI"/>
          <w:sz w:val="22"/>
          <w:szCs w:val="22"/>
        </w:rPr>
      </w:pPr>
      <w:r w:rsidRPr="00474446">
        <w:rPr>
          <w:rFonts w:ascii="Segoe UI" w:hAnsi="Segoe UI" w:cs="Segoe UI"/>
          <w:sz w:val="22"/>
          <w:szCs w:val="22"/>
        </w:rPr>
        <w:t>A CONTRATADA deverá manter o sistema atualizado e compatível com as novas versões e atualizações dos sistemas operacionais, componentes, navegadores e banco de dados que forem lançados durante a vigência do Contrato.</w:t>
      </w:r>
    </w:p>
    <w:p w14:paraId="29E6DE31" w14:textId="63AE8C61" w:rsidR="00C050E4" w:rsidRDefault="006278A8" w:rsidP="00035746">
      <w:pPr>
        <w:pStyle w:val="NormalWeb"/>
        <w:numPr>
          <w:ilvl w:val="1"/>
          <w:numId w:val="2"/>
        </w:numPr>
        <w:ind w:left="0" w:firstLine="0"/>
        <w:outlineLvl w:val="1"/>
        <w:rPr>
          <w:rFonts w:ascii="Segoe UI" w:hAnsi="Segoe UI" w:cs="Segoe UI"/>
          <w:sz w:val="22"/>
          <w:szCs w:val="22"/>
        </w:rPr>
      </w:pPr>
      <w:r w:rsidRPr="00474446">
        <w:rPr>
          <w:rFonts w:ascii="Segoe UI" w:hAnsi="Segoe UI" w:cs="Segoe UI"/>
          <w:sz w:val="22"/>
          <w:szCs w:val="22"/>
        </w:rPr>
        <w:t>As atualizações corretiva e legal/tecnológica serão realizadas através de abertura de</w:t>
      </w:r>
      <w:r w:rsidR="00C050E4" w:rsidRPr="00474446">
        <w:rPr>
          <w:rFonts w:ascii="Segoe UI" w:hAnsi="Segoe UI" w:cs="Segoe UI"/>
          <w:sz w:val="22"/>
          <w:szCs w:val="22"/>
        </w:rPr>
        <w:t xml:space="preserve"> </w:t>
      </w:r>
      <w:r w:rsidRPr="00474446">
        <w:rPr>
          <w:rFonts w:ascii="Segoe UI" w:hAnsi="Segoe UI" w:cs="Segoe UI"/>
          <w:sz w:val="22"/>
          <w:szCs w:val="22"/>
        </w:rPr>
        <w:t>chamado técnico, via portal ou outra ferramenta disponibilizada pela</w:t>
      </w:r>
      <w:r w:rsidR="00C050E4" w:rsidRPr="00474446">
        <w:rPr>
          <w:rFonts w:ascii="Segoe UI" w:hAnsi="Segoe UI" w:cs="Segoe UI"/>
          <w:sz w:val="22"/>
          <w:szCs w:val="22"/>
        </w:rPr>
        <w:t xml:space="preserve"> </w:t>
      </w:r>
      <w:r w:rsidRPr="00474446">
        <w:rPr>
          <w:rFonts w:ascii="Segoe UI" w:hAnsi="Segoe UI" w:cs="Segoe UI"/>
          <w:sz w:val="22"/>
          <w:szCs w:val="22"/>
        </w:rPr>
        <w:t>CONTRATADA para este fim.</w:t>
      </w:r>
    </w:p>
    <w:p w14:paraId="3A4C5329" w14:textId="662F3079" w:rsidR="007D68EF" w:rsidRDefault="007D68EF" w:rsidP="007D68EF">
      <w:pPr>
        <w:pStyle w:val="NormalWeb"/>
        <w:ind w:left="360"/>
        <w:outlineLvl w:val="1"/>
        <w:rPr>
          <w:rFonts w:ascii="Segoe UI" w:hAnsi="Segoe UI" w:cs="Segoe UI"/>
          <w:sz w:val="22"/>
          <w:szCs w:val="22"/>
        </w:rPr>
      </w:pPr>
    </w:p>
    <w:p w14:paraId="3B6377B6" w14:textId="77777777" w:rsidR="007D68EF" w:rsidRPr="00474446" w:rsidRDefault="007D68EF" w:rsidP="007D68EF">
      <w:pPr>
        <w:pStyle w:val="NormalWeb"/>
        <w:ind w:left="360"/>
        <w:outlineLvl w:val="1"/>
        <w:rPr>
          <w:rFonts w:ascii="Segoe UI" w:hAnsi="Segoe UI" w:cs="Segoe UI"/>
          <w:sz w:val="22"/>
          <w:szCs w:val="22"/>
        </w:rPr>
      </w:pPr>
    </w:p>
    <w:p w14:paraId="38B3DF7C" w14:textId="695D8647" w:rsidR="001D0F18" w:rsidRPr="00474446" w:rsidRDefault="001D0F18" w:rsidP="00035746">
      <w:pPr>
        <w:pStyle w:val="NormalWeb"/>
        <w:numPr>
          <w:ilvl w:val="1"/>
          <w:numId w:val="2"/>
        </w:numPr>
        <w:ind w:left="0" w:firstLine="0"/>
        <w:outlineLvl w:val="1"/>
        <w:rPr>
          <w:rFonts w:ascii="Segoe UI" w:hAnsi="Segoe UI" w:cs="Segoe UI"/>
          <w:sz w:val="22"/>
          <w:szCs w:val="22"/>
        </w:rPr>
      </w:pPr>
      <w:r w:rsidRPr="00474446">
        <w:rPr>
          <w:rFonts w:ascii="Segoe UI" w:hAnsi="Segoe UI" w:cs="Segoe UI"/>
          <w:sz w:val="22"/>
          <w:szCs w:val="22"/>
        </w:rPr>
        <w:t>MANUTENÇÃO PREVENTIVA</w:t>
      </w:r>
      <w:r w:rsidR="004340B5" w:rsidRPr="00474446">
        <w:rPr>
          <w:rFonts w:ascii="Segoe UI" w:hAnsi="Segoe UI" w:cs="Segoe UI"/>
          <w:sz w:val="22"/>
          <w:szCs w:val="22"/>
        </w:rPr>
        <w:t xml:space="preserve"> </w:t>
      </w:r>
    </w:p>
    <w:p w14:paraId="6A10F709" w14:textId="0F83A363" w:rsidR="00B513FF" w:rsidRPr="00474446" w:rsidRDefault="00B513FF" w:rsidP="00035746">
      <w:pPr>
        <w:pStyle w:val="NormalWeb"/>
        <w:numPr>
          <w:ilvl w:val="2"/>
          <w:numId w:val="2"/>
        </w:numPr>
        <w:ind w:left="0" w:firstLine="0"/>
        <w:outlineLvl w:val="1"/>
        <w:rPr>
          <w:rFonts w:ascii="Segoe UI" w:hAnsi="Segoe UI" w:cs="Segoe UI"/>
          <w:sz w:val="22"/>
          <w:szCs w:val="22"/>
        </w:rPr>
      </w:pPr>
      <w:r w:rsidRPr="00474446">
        <w:rPr>
          <w:rFonts w:ascii="Segoe UI" w:hAnsi="Segoe UI" w:cs="Segoe UI"/>
          <w:sz w:val="22"/>
          <w:szCs w:val="22"/>
        </w:rPr>
        <w:t>A manutenção preventiva será destinada a atualizar os componentes do software (atualização tecnológica), conforme definições nesse documento, e a realizar quaisquer operações que evitem uma parada total ou parcial da solução de TI.</w:t>
      </w:r>
    </w:p>
    <w:p w14:paraId="252C7E38" w14:textId="1E83A959" w:rsidR="00B513FF" w:rsidRPr="00474446" w:rsidRDefault="00B513FF" w:rsidP="00035746">
      <w:pPr>
        <w:pStyle w:val="NormalWeb"/>
        <w:numPr>
          <w:ilvl w:val="2"/>
          <w:numId w:val="2"/>
        </w:numPr>
        <w:ind w:left="0" w:firstLine="0"/>
        <w:outlineLvl w:val="1"/>
        <w:rPr>
          <w:rFonts w:ascii="Segoe UI" w:hAnsi="Segoe UI" w:cs="Segoe UI"/>
          <w:sz w:val="22"/>
          <w:szCs w:val="22"/>
        </w:rPr>
      </w:pPr>
      <w:r w:rsidRPr="00474446">
        <w:rPr>
          <w:rFonts w:ascii="Segoe UI" w:hAnsi="Segoe UI" w:cs="Segoe UI"/>
          <w:sz w:val="22"/>
          <w:szCs w:val="22"/>
        </w:rPr>
        <w:t xml:space="preserve">A </w:t>
      </w:r>
      <w:r w:rsidR="005726D8" w:rsidRPr="00474446">
        <w:rPr>
          <w:rFonts w:ascii="Segoe UI" w:hAnsi="Segoe UI" w:cs="Segoe UI"/>
          <w:sz w:val="22"/>
          <w:szCs w:val="22"/>
        </w:rPr>
        <w:t>CONTRATANTE</w:t>
      </w:r>
      <w:r w:rsidRPr="00474446">
        <w:rPr>
          <w:rFonts w:ascii="Segoe UI" w:hAnsi="Segoe UI" w:cs="Segoe UI"/>
          <w:sz w:val="22"/>
          <w:szCs w:val="22"/>
        </w:rPr>
        <w:t>, através de sua equipe, observará o desempenho do sistema e, caso necessário, solicitará à CONTRATADA uma manutenção preventiva para viabilizar a melhor performance do sistema.</w:t>
      </w:r>
    </w:p>
    <w:p w14:paraId="211D1178" w14:textId="2068B68E" w:rsidR="00B513FF" w:rsidRPr="00474446" w:rsidRDefault="00B513FF" w:rsidP="00035746">
      <w:pPr>
        <w:pStyle w:val="NormalWeb"/>
        <w:numPr>
          <w:ilvl w:val="2"/>
          <w:numId w:val="2"/>
        </w:numPr>
        <w:ind w:left="0" w:firstLine="0"/>
        <w:outlineLvl w:val="1"/>
        <w:rPr>
          <w:rFonts w:ascii="Segoe UI" w:hAnsi="Segoe UI" w:cs="Segoe UI"/>
          <w:sz w:val="22"/>
          <w:szCs w:val="22"/>
        </w:rPr>
      </w:pPr>
      <w:r w:rsidRPr="00474446">
        <w:rPr>
          <w:rFonts w:ascii="Segoe UI" w:hAnsi="Segoe UI" w:cs="Segoe UI"/>
          <w:sz w:val="22"/>
          <w:szCs w:val="22"/>
        </w:rPr>
        <w:t>A manutenção preventiva está incluída no Suporte Técnico do software, sendo prestado pela CONTRATADA.</w:t>
      </w:r>
    </w:p>
    <w:p w14:paraId="4F9C19FA" w14:textId="78A323B1" w:rsidR="00B513FF" w:rsidRPr="00474446" w:rsidRDefault="00B513FF" w:rsidP="00035746">
      <w:pPr>
        <w:pStyle w:val="NormalWeb"/>
        <w:numPr>
          <w:ilvl w:val="2"/>
          <w:numId w:val="2"/>
        </w:numPr>
        <w:ind w:left="0" w:firstLine="0"/>
        <w:outlineLvl w:val="1"/>
        <w:rPr>
          <w:rFonts w:ascii="Segoe UI" w:hAnsi="Segoe UI" w:cs="Segoe UI"/>
          <w:sz w:val="22"/>
          <w:szCs w:val="22"/>
        </w:rPr>
      </w:pPr>
      <w:r w:rsidRPr="00474446">
        <w:rPr>
          <w:rFonts w:ascii="Segoe UI" w:hAnsi="Segoe UI" w:cs="Segoe UI"/>
          <w:sz w:val="22"/>
          <w:szCs w:val="22"/>
        </w:rPr>
        <w:t xml:space="preserve">Durante a manutenção preventiva, a CONTRATADA poderá analisar a solução, sua condição atual de funcionamento, seus logs de sistema e sugerir mudanças para uma melhor prática de utilização da ferramenta. A </w:t>
      </w:r>
      <w:r w:rsidR="00787B1B" w:rsidRPr="00474446">
        <w:rPr>
          <w:rFonts w:ascii="Segoe UI" w:hAnsi="Segoe UI" w:cs="Segoe UI"/>
          <w:sz w:val="22"/>
          <w:szCs w:val="22"/>
        </w:rPr>
        <w:t>CONTRATANTE</w:t>
      </w:r>
      <w:r w:rsidRPr="00474446">
        <w:rPr>
          <w:rFonts w:ascii="Segoe UI" w:hAnsi="Segoe UI" w:cs="Segoe UI"/>
          <w:sz w:val="22"/>
          <w:szCs w:val="22"/>
        </w:rPr>
        <w:t xml:space="preserve"> decidirá sobre a aplicação ou não das recomendações apresentadas.</w:t>
      </w:r>
    </w:p>
    <w:p w14:paraId="12328A90" w14:textId="77777777" w:rsidR="00412785" w:rsidRPr="00474446" w:rsidRDefault="004A4D14" w:rsidP="00035746">
      <w:pPr>
        <w:pStyle w:val="NormalWeb"/>
        <w:numPr>
          <w:ilvl w:val="1"/>
          <w:numId w:val="2"/>
        </w:numPr>
        <w:ind w:left="0" w:firstLine="0"/>
        <w:outlineLvl w:val="1"/>
        <w:rPr>
          <w:rFonts w:ascii="Segoe UI" w:hAnsi="Segoe UI" w:cs="Segoe UI"/>
          <w:bCs/>
          <w:sz w:val="22"/>
          <w:szCs w:val="22"/>
        </w:rPr>
      </w:pPr>
      <w:r w:rsidRPr="00474446">
        <w:rPr>
          <w:rFonts w:ascii="Segoe UI" w:hAnsi="Segoe UI" w:cs="Segoe UI"/>
          <w:sz w:val="22"/>
          <w:szCs w:val="22"/>
        </w:rPr>
        <w:t xml:space="preserve">MANUTENÇÃO CORRETIVA </w:t>
      </w:r>
    </w:p>
    <w:p w14:paraId="2720C2AB" w14:textId="777C01F0" w:rsidR="007D1E8E" w:rsidRPr="00474446" w:rsidRDefault="007D1E8E" w:rsidP="00035746">
      <w:pPr>
        <w:pStyle w:val="NormalWeb"/>
        <w:numPr>
          <w:ilvl w:val="2"/>
          <w:numId w:val="2"/>
        </w:numPr>
        <w:ind w:left="0" w:firstLine="0"/>
        <w:outlineLvl w:val="1"/>
        <w:rPr>
          <w:rFonts w:ascii="Segoe UI" w:hAnsi="Segoe UI" w:cs="Segoe UI"/>
          <w:sz w:val="22"/>
          <w:szCs w:val="22"/>
        </w:rPr>
      </w:pPr>
      <w:r w:rsidRPr="00474446">
        <w:rPr>
          <w:rFonts w:ascii="Segoe UI" w:hAnsi="Segoe UI" w:cs="Segoe UI"/>
          <w:sz w:val="22"/>
          <w:szCs w:val="22"/>
        </w:rPr>
        <w:t>A manutenção corretiva será destinada a detecção, o diagnóstico e a correção de erros ou falhas ocorridas em ambiente de produção, decorrentes de incidentes ou de questionamentos por parte do CONTRATANTE.</w:t>
      </w:r>
    </w:p>
    <w:p w14:paraId="7C918BF9" w14:textId="4C9F329B" w:rsidR="007D1E8E" w:rsidRPr="00474446" w:rsidRDefault="007D1E8E" w:rsidP="00035746">
      <w:pPr>
        <w:pStyle w:val="NormalWeb"/>
        <w:numPr>
          <w:ilvl w:val="2"/>
          <w:numId w:val="2"/>
        </w:numPr>
        <w:ind w:left="0" w:firstLine="0"/>
        <w:outlineLvl w:val="1"/>
        <w:rPr>
          <w:rFonts w:ascii="Segoe UI" w:hAnsi="Segoe UI" w:cs="Segoe UI"/>
          <w:sz w:val="22"/>
          <w:szCs w:val="22"/>
        </w:rPr>
      </w:pPr>
      <w:r w:rsidRPr="00474446">
        <w:rPr>
          <w:rFonts w:ascii="Segoe UI" w:hAnsi="Segoe UI" w:cs="Segoe UI"/>
          <w:sz w:val="22"/>
          <w:szCs w:val="22"/>
        </w:rPr>
        <w:t>Como erro ou falha entende-se a geração de resultado diferente do previsto, por arte da CONTRATADA, em decorrência da não observância de regra de negócio ou erros de definição técnica ou de implementação. Para a resolução desses erros, é necessária a intervenção técnica especializada ou até mesmo a substituição de seus componentes por partes da CONTRATADA.</w:t>
      </w:r>
    </w:p>
    <w:p w14:paraId="10B8447D" w14:textId="4EAA17AB" w:rsidR="00D03970" w:rsidRDefault="007D1E8E" w:rsidP="00035746">
      <w:pPr>
        <w:pStyle w:val="NormalWeb"/>
        <w:numPr>
          <w:ilvl w:val="2"/>
          <w:numId w:val="2"/>
        </w:numPr>
        <w:ind w:left="0" w:firstLine="0"/>
        <w:outlineLvl w:val="1"/>
        <w:rPr>
          <w:rFonts w:ascii="Segoe UI" w:hAnsi="Segoe UI" w:cs="Segoe UI"/>
          <w:sz w:val="22"/>
          <w:szCs w:val="22"/>
        </w:rPr>
      </w:pPr>
      <w:r w:rsidRPr="00474446">
        <w:rPr>
          <w:rFonts w:ascii="Segoe UI" w:hAnsi="Segoe UI" w:cs="Segoe UI"/>
          <w:sz w:val="22"/>
          <w:szCs w:val="22"/>
        </w:rPr>
        <w:t xml:space="preserve">A manutenção corretiva pode ser solicitada a qualquer momento pela </w:t>
      </w:r>
      <w:r w:rsidR="00C379E7" w:rsidRPr="00474446">
        <w:rPr>
          <w:rFonts w:ascii="Segoe UI" w:hAnsi="Segoe UI" w:cs="Segoe UI"/>
          <w:sz w:val="22"/>
          <w:szCs w:val="22"/>
        </w:rPr>
        <w:t>CONTRATANTE</w:t>
      </w:r>
      <w:r w:rsidRPr="00474446">
        <w:rPr>
          <w:rFonts w:ascii="Segoe UI" w:hAnsi="Segoe UI" w:cs="Segoe UI"/>
          <w:sz w:val="22"/>
          <w:szCs w:val="22"/>
        </w:rPr>
        <w:t>, através de Ticket de atendimento, estando a mesma incluída no</w:t>
      </w:r>
      <w:r w:rsidR="00D03970" w:rsidRPr="00474446">
        <w:rPr>
          <w:rFonts w:ascii="Segoe UI" w:hAnsi="Segoe UI" w:cs="Segoe UI"/>
          <w:sz w:val="22"/>
          <w:szCs w:val="22"/>
        </w:rPr>
        <w:t xml:space="preserve"> </w:t>
      </w:r>
      <w:r w:rsidRPr="00474446">
        <w:rPr>
          <w:rFonts w:ascii="Segoe UI" w:hAnsi="Segoe UI" w:cs="Segoe UI"/>
          <w:sz w:val="22"/>
          <w:szCs w:val="22"/>
        </w:rPr>
        <w:t>Suporte Técnico do software, sendo prestado pela CONTRATADA conforme guia de</w:t>
      </w:r>
      <w:r w:rsidR="00D03970" w:rsidRPr="00474446">
        <w:rPr>
          <w:rFonts w:ascii="Segoe UI" w:hAnsi="Segoe UI" w:cs="Segoe UI"/>
          <w:sz w:val="22"/>
          <w:szCs w:val="22"/>
        </w:rPr>
        <w:t xml:space="preserve"> </w:t>
      </w:r>
      <w:r w:rsidRPr="00474446">
        <w:rPr>
          <w:rFonts w:ascii="Segoe UI" w:hAnsi="Segoe UI" w:cs="Segoe UI"/>
          <w:sz w:val="22"/>
          <w:szCs w:val="22"/>
        </w:rPr>
        <w:t>atendimento e relacionamento da CONTRATADA.</w:t>
      </w:r>
    </w:p>
    <w:p w14:paraId="6E5AD75B" w14:textId="6861288F" w:rsidR="006143EA" w:rsidRDefault="006143EA" w:rsidP="006143EA">
      <w:pPr>
        <w:pStyle w:val="NormalWeb"/>
        <w:outlineLvl w:val="1"/>
        <w:rPr>
          <w:rFonts w:ascii="Segoe UI" w:hAnsi="Segoe UI" w:cs="Segoe UI"/>
          <w:sz w:val="22"/>
          <w:szCs w:val="22"/>
        </w:rPr>
      </w:pPr>
    </w:p>
    <w:p w14:paraId="725DDC26" w14:textId="77777777" w:rsidR="006143EA" w:rsidRPr="00474446" w:rsidRDefault="006143EA" w:rsidP="006143EA">
      <w:pPr>
        <w:pStyle w:val="NormalWeb"/>
        <w:outlineLvl w:val="1"/>
        <w:rPr>
          <w:rFonts w:ascii="Segoe UI" w:hAnsi="Segoe UI" w:cs="Segoe UI"/>
          <w:sz w:val="22"/>
          <w:szCs w:val="22"/>
        </w:rPr>
      </w:pPr>
    </w:p>
    <w:p w14:paraId="57948140" w14:textId="57A22E16" w:rsidR="00A043A2" w:rsidRPr="00474446" w:rsidRDefault="0038524B" w:rsidP="00035746">
      <w:pPr>
        <w:pStyle w:val="NormalWeb"/>
        <w:numPr>
          <w:ilvl w:val="0"/>
          <w:numId w:val="2"/>
        </w:numPr>
        <w:tabs>
          <w:tab w:val="left" w:pos="567"/>
        </w:tabs>
        <w:ind w:left="0" w:firstLine="0"/>
        <w:outlineLvl w:val="0"/>
        <w:rPr>
          <w:rFonts w:ascii="Segoe UI" w:hAnsi="Segoe UI" w:cs="Segoe UI"/>
          <w:b/>
          <w:bCs/>
          <w:sz w:val="22"/>
          <w:szCs w:val="22"/>
        </w:rPr>
      </w:pPr>
      <w:r w:rsidRPr="00474446">
        <w:rPr>
          <w:rFonts w:ascii="Segoe UI" w:hAnsi="Segoe UI" w:cs="Segoe UI"/>
          <w:b/>
          <w:bCs/>
          <w:sz w:val="22"/>
          <w:szCs w:val="22"/>
        </w:rPr>
        <w:t xml:space="preserve">SERVIÇO DE SUPORTE </w:t>
      </w:r>
    </w:p>
    <w:p w14:paraId="56108D03" w14:textId="0A7F7240" w:rsidR="006B2F84" w:rsidRPr="00474446" w:rsidRDefault="006B2F84" w:rsidP="00035746">
      <w:pPr>
        <w:pStyle w:val="NormalWeb"/>
        <w:numPr>
          <w:ilvl w:val="1"/>
          <w:numId w:val="2"/>
        </w:numPr>
        <w:ind w:left="0" w:firstLine="0"/>
        <w:outlineLvl w:val="1"/>
        <w:rPr>
          <w:rFonts w:ascii="Segoe UI" w:hAnsi="Segoe UI" w:cs="Segoe UI"/>
          <w:sz w:val="22"/>
          <w:szCs w:val="22"/>
        </w:rPr>
      </w:pPr>
      <w:r w:rsidRPr="00474446">
        <w:rPr>
          <w:rFonts w:ascii="Segoe UI" w:hAnsi="Segoe UI" w:cs="Segoe UI"/>
          <w:sz w:val="22"/>
          <w:szCs w:val="22"/>
        </w:rPr>
        <w:t>O atendimento de suporte tem o intuito de recolocar os produtos em seu perfeito estado de uso, funcionamento e desempenho e demais atividades necessárias de acordo com os manuais de manutenção do fabricante e normas técnicas específicas para cada caso;</w:t>
      </w:r>
    </w:p>
    <w:p w14:paraId="21EF09DC" w14:textId="43757C01" w:rsidR="006B2F84" w:rsidRPr="00474446" w:rsidRDefault="006B2F84" w:rsidP="00035746">
      <w:pPr>
        <w:pStyle w:val="NormalWeb"/>
        <w:numPr>
          <w:ilvl w:val="1"/>
          <w:numId w:val="2"/>
        </w:numPr>
        <w:ind w:left="0" w:firstLine="0"/>
        <w:outlineLvl w:val="1"/>
        <w:rPr>
          <w:rFonts w:ascii="Segoe UI" w:hAnsi="Segoe UI" w:cs="Segoe UI"/>
          <w:sz w:val="22"/>
          <w:szCs w:val="22"/>
        </w:rPr>
      </w:pPr>
      <w:r w:rsidRPr="00474446">
        <w:rPr>
          <w:rFonts w:ascii="Segoe UI" w:hAnsi="Segoe UI" w:cs="Segoe UI"/>
          <w:sz w:val="22"/>
          <w:szCs w:val="22"/>
        </w:rPr>
        <w:t>Os Serviços de Suporte Técnico/Funcional serão prestados de forma remota (via telefone e Portal Internet) conforme abertura de ticket no portal disponibilizado pela CONTRATADA;</w:t>
      </w:r>
    </w:p>
    <w:p w14:paraId="6A389246" w14:textId="39887CF3" w:rsidR="006B2F84" w:rsidRPr="00474446" w:rsidRDefault="006B2F84" w:rsidP="00035746">
      <w:pPr>
        <w:pStyle w:val="NormalWeb"/>
        <w:numPr>
          <w:ilvl w:val="1"/>
          <w:numId w:val="2"/>
        </w:numPr>
        <w:ind w:left="0" w:firstLine="0"/>
        <w:outlineLvl w:val="1"/>
        <w:rPr>
          <w:rFonts w:ascii="Segoe UI" w:hAnsi="Segoe UI" w:cs="Segoe UI"/>
          <w:sz w:val="22"/>
          <w:szCs w:val="22"/>
        </w:rPr>
      </w:pPr>
      <w:r w:rsidRPr="00474446">
        <w:rPr>
          <w:rFonts w:ascii="Segoe UI" w:hAnsi="Segoe UI" w:cs="Segoe UI"/>
          <w:sz w:val="22"/>
          <w:szCs w:val="22"/>
        </w:rPr>
        <w:t>A CONTRATADA deverá estruturar-se de modo compatível e prover toda a infraestrutura necessária à prestação dos serviços previstos, com a qualidade e rigor exigidos, garantindo a sua supervisão desde a implantação. O suporte técnico deverá estar disponível no modelo 24x7, ou seja, 24 horas durante 7 dias na semana.</w:t>
      </w:r>
    </w:p>
    <w:p w14:paraId="033D13E5" w14:textId="375A1D36" w:rsidR="006B2F84" w:rsidRPr="00474446" w:rsidRDefault="006B2F84" w:rsidP="00035746">
      <w:pPr>
        <w:pStyle w:val="NormalWeb"/>
        <w:numPr>
          <w:ilvl w:val="1"/>
          <w:numId w:val="2"/>
        </w:numPr>
        <w:ind w:left="0" w:firstLine="0"/>
        <w:outlineLvl w:val="1"/>
        <w:rPr>
          <w:rFonts w:ascii="Segoe UI" w:hAnsi="Segoe UI" w:cs="Segoe UI"/>
          <w:sz w:val="22"/>
          <w:szCs w:val="22"/>
        </w:rPr>
      </w:pPr>
      <w:r w:rsidRPr="00474446">
        <w:rPr>
          <w:rFonts w:ascii="Segoe UI" w:hAnsi="Segoe UI" w:cs="Segoe UI"/>
          <w:sz w:val="22"/>
          <w:szCs w:val="22"/>
        </w:rPr>
        <w:t>A CONTRATADA deverá prover todos os meios necessários à garantia da prestação dos serviços, inclusive nos casos de greve ou paralisação de qualquer natureza.</w:t>
      </w:r>
    </w:p>
    <w:p w14:paraId="2A9D4F34" w14:textId="16DAEFCF" w:rsidR="006B2F84" w:rsidRPr="00474446" w:rsidRDefault="006B2F84" w:rsidP="00035746">
      <w:pPr>
        <w:pStyle w:val="NormalWeb"/>
        <w:numPr>
          <w:ilvl w:val="1"/>
          <w:numId w:val="2"/>
        </w:numPr>
        <w:ind w:left="0" w:firstLine="0"/>
        <w:outlineLvl w:val="1"/>
        <w:rPr>
          <w:rFonts w:ascii="Segoe UI" w:hAnsi="Segoe UI" w:cs="Segoe UI"/>
          <w:sz w:val="22"/>
          <w:szCs w:val="22"/>
        </w:rPr>
      </w:pPr>
      <w:r w:rsidRPr="00474446">
        <w:rPr>
          <w:rFonts w:ascii="Segoe UI" w:hAnsi="Segoe UI" w:cs="Segoe UI"/>
          <w:sz w:val="22"/>
          <w:szCs w:val="22"/>
        </w:rPr>
        <w:t>A empresa CONTRATADA deverá ter pleno conhecimento e dar ciência aos prestadores de serviços alocados na execução das atividades objeto do contrato sobre a legislação que rege a proteção de dados pessoais (LGPD) e de qualquer outro instrumento legal e normativo relacionados ao Objeto, bem como de suas alterações, sendo de responsabilidade da CONTRATADA providenciar os ajustes pertinentes na solução com vistas ao pleno atendimento das definições propostas pelos órgãos legisladores.</w:t>
      </w:r>
    </w:p>
    <w:p w14:paraId="08781968" w14:textId="5AED04EF" w:rsidR="006B2F84" w:rsidRPr="00474446" w:rsidRDefault="006B2F84" w:rsidP="00035746">
      <w:pPr>
        <w:pStyle w:val="NormalWeb"/>
        <w:numPr>
          <w:ilvl w:val="1"/>
          <w:numId w:val="2"/>
        </w:numPr>
        <w:ind w:left="0" w:firstLine="0"/>
        <w:outlineLvl w:val="1"/>
        <w:rPr>
          <w:rFonts w:ascii="Segoe UI" w:hAnsi="Segoe UI" w:cs="Segoe UI"/>
          <w:sz w:val="22"/>
          <w:szCs w:val="22"/>
        </w:rPr>
      </w:pPr>
      <w:r w:rsidRPr="00474446">
        <w:rPr>
          <w:rFonts w:ascii="Segoe UI" w:hAnsi="Segoe UI" w:cs="Segoe UI"/>
          <w:sz w:val="22"/>
          <w:szCs w:val="22"/>
        </w:rPr>
        <w:t>O suporte técnico será de responsabilidade da CONTRATADA e deverá estar apto a atender o CONTRATANTE nas seguintes questões:</w:t>
      </w:r>
    </w:p>
    <w:p w14:paraId="027366A7" w14:textId="2F7DCCEA" w:rsidR="006B2F84" w:rsidRPr="00474446" w:rsidRDefault="006B2F84" w:rsidP="00035746">
      <w:pPr>
        <w:pStyle w:val="NormalWeb"/>
        <w:numPr>
          <w:ilvl w:val="2"/>
          <w:numId w:val="2"/>
        </w:numPr>
        <w:ind w:left="0" w:firstLine="0"/>
        <w:outlineLvl w:val="1"/>
        <w:rPr>
          <w:rFonts w:ascii="Segoe UI" w:hAnsi="Segoe UI" w:cs="Segoe UI"/>
          <w:bCs/>
          <w:sz w:val="22"/>
          <w:szCs w:val="22"/>
        </w:rPr>
      </w:pPr>
      <w:r w:rsidRPr="00474446">
        <w:rPr>
          <w:rFonts w:ascii="Segoe UI" w:hAnsi="Segoe UI" w:cs="Segoe UI"/>
          <w:bCs/>
          <w:sz w:val="22"/>
          <w:szCs w:val="22"/>
        </w:rPr>
        <w:t>Esclarecimento de dúvidas e resoluções de problemas relativos ao serviço contratado;</w:t>
      </w:r>
    </w:p>
    <w:p w14:paraId="2035CD2B" w14:textId="1C26D4B0" w:rsidR="006B2F84" w:rsidRPr="00474446" w:rsidRDefault="006B2F84" w:rsidP="00035746">
      <w:pPr>
        <w:pStyle w:val="NormalWeb"/>
        <w:numPr>
          <w:ilvl w:val="2"/>
          <w:numId w:val="2"/>
        </w:numPr>
        <w:ind w:left="0" w:firstLine="0"/>
        <w:outlineLvl w:val="1"/>
        <w:rPr>
          <w:rFonts w:ascii="Segoe UI" w:hAnsi="Segoe UI" w:cs="Segoe UI"/>
          <w:bCs/>
          <w:sz w:val="22"/>
          <w:szCs w:val="22"/>
        </w:rPr>
      </w:pPr>
      <w:r w:rsidRPr="00474446">
        <w:rPr>
          <w:rFonts w:ascii="Segoe UI" w:hAnsi="Segoe UI" w:cs="Segoe UI"/>
          <w:bCs/>
          <w:sz w:val="22"/>
          <w:szCs w:val="22"/>
        </w:rPr>
        <w:t>Atualizações de versão;</w:t>
      </w:r>
    </w:p>
    <w:p w14:paraId="3DDAD09A" w14:textId="5E58BFAC" w:rsidR="006B2F84" w:rsidRPr="00474446" w:rsidRDefault="006B2F84" w:rsidP="00035746">
      <w:pPr>
        <w:pStyle w:val="NormalWeb"/>
        <w:numPr>
          <w:ilvl w:val="2"/>
          <w:numId w:val="2"/>
        </w:numPr>
        <w:ind w:left="0" w:firstLine="0"/>
        <w:outlineLvl w:val="1"/>
        <w:rPr>
          <w:rFonts w:ascii="Segoe UI" w:hAnsi="Segoe UI" w:cs="Segoe UI"/>
          <w:bCs/>
          <w:sz w:val="22"/>
          <w:szCs w:val="22"/>
        </w:rPr>
      </w:pPr>
      <w:r w:rsidRPr="00474446">
        <w:rPr>
          <w:rFonts w:ascii="Segoe UI" w:hAnsi="Segoe UI" w:cs="Segoe UI"/>
          <w:bCs/>
          <w:sz w:val="22"/>
          <w:szCs w:val="22"/>
        </w:rPr>
        <w:t>Prestação de informações técnicas específicas, inclusive diretamente com o corpo</w:t>
      </w:r>
      <w:r w:rsidR="00981175" w:rsidRPr="00474446">
        <w:rPr>
          <w:rFonts w:ascii="Segoe UI" w:hAnsi="Segoe UI" w:cs="Segoe UI"/>
          <w:bCs/>
          <w:sz w:val="22"/>
          <w:szCs w:val="22"/>
        </w:rPr>
        <w:t xml:space="preserve"> </w:t>
      </w:r>
      <w:r w:rsidRPr="00474446">
        <w:rPr>
          <w:rFonts w:ascii="Segoe UI" w:hAnsi="Segoe UI" w:cs="Segoe UI"/>
          <w:bCs/>
          <w:sz w:val="22"/>
          <w:szCs w:val="22"/>
        </w:rPr>
        <w:t>técnico;</w:t>
      </w:r>
    </w:p>
    <w:p w14:paraId="0E818235" w14:textId="088F51F1" w:rsidR="006B2F84" w:rsidRPr="00474446" w:rsidRDefault="006B2F84" w:rsidP="00035746">
      <w:pPr>
        <w:pStyle w:val="NormalWeb"/>
        <w:numPr>
          <w:ilvl w:val="2"/>
          <w:numId w:val="2"/>
        </w:numPr>
        <w:ind w:left="0" w:firstLine="0"/>
        <w:outlineLvl w:val="1"/>
        <w:rPr>
          <w:rFonts w:ascii="Segoe UI" w:hAnsi="Segoe UI" w:cs="Segoe UI"/>
          <w:bCs/>
          <w:sz w:val="22"/>
          <w:szCs w:val="22"/>
        </w:rPr>
      </w:pPr>
      <w:r w:rsidRPr="00474446">
        <w:rPr>
          <w:rFonts w:ascii="Segoe UI" w:hAnsi="Segoe UI" w:cs="Segoe UI"/>
          <w:bCs/>
          <w:sz w:val="22"/>
          <w:szCs w:val="22"/>
        </w:rPr>
        <w:t>Orientação na instalação, reinstalação e configuração dos componentes da solução;</w:t>
      </w:r>
    </w:p>
    <w:p w14:paraId="31158B08" w14:textId="00E7E1C2" w:rsidR="006B2F84" w:rsidRPr="00474446" w:rsidRDefault="006B2F84" w:rsidP="00035746">
      <w:pPr>
        <w:pStyle w:val="NormalWeb"/>
        <w:numPr>
          <w:ilvl w:val="2"/>
          <w:numId w:val="2"/>
        </w:numPr>
        <w:ind w:left="0" w:firstLine="0"/>
        <w:outlineLvl w:val="1"/>
        <w:rPr>
          <w:rFonts w:ascii="Segoe UI" w:hAnsi="Segoe UI" w:cs="Segoe UI"/>
          <w:bCs/>
          <w:sz w:val="22"/>
          <w:szCs w:val="22"/>
        </w:rPr>
      </w:pPr>
      <w:r w:rsidRPr="00474446">
        <w:rPr>
          <w:rFonts w:ascii="Segoe UI" w:hAnsi="Segoe UI" w:cs="Segoe UI"/>
          <w:bCs/>
          <w:sz w:val="22"/>
          <w:szCs w:val="22"/>
        </w:rPr>
        <w:t>O suporte técnico e a documentação deverão ser feitos no idioma Português do</w:t>
      </w:r>
      <w:r w:rsidR="00981175" w:rsidRPr="00474446">
        <w:rPr>
          <w:rFonts w:ascii="Segoe UI" w:hAnsi="Segoe UI" w:cs="Segoe UI"/>
          <w:bCs/>
          <w:sz w:val="22"/>
          <w:szCs w:val="22"/>
        </w:rPr>
        <w:t xml:space="preserve"> </w:t>
      </w:r>
      <w:r w:rsidRPr="00474446">
        <w:rPr>
          <w:rFonts w:ascii="Segoe UI" w:hAnsi="Segoe UI" w:cs="Segoe UI"/>
          <w:bCs/>
          <w:sz w:val="22"/>
          <w:szCs w:val="22"/>
        </w:rPr>
        <w:t>Brasil.</w:t>
      </w:r>
    </w:p>
    <w:p w14:paraId="5E3D74E4" w14:textId="1C8AB8E1" w:rsidR="006B2F84" w:rsidRPr="00474446" w:rsidRDefault="00981175" w:rsidP="2CDD71C5">
      <w:pPr>
        <w:pStyle w:val="NormalWeb"/>
        <w:numPr>
          <w:ilvl w:val="1"/>
          <w:numId w:val="2"/>
        </w:numPr>
        <w:ind w:left="0" w:firstLine="0"/>
        <w:outlineLvl w:val="1"/>
        <w:rPr>
          <w:rFonts w:ascii="Segoe UI" w:hAnsi="Segoe UI" w:cs="Segoe UI"/>
          <w:sz w:val="22"/>
          <w:szCs w:val="22"/>
        </w:rPr>
      </w:pPr>
      <w:r w:rsidRPr="00474446">
        <w:rPr>
          <w:rFonts w:ascii="Segoe UI" w:hAnsi="Segoe UI" w:cs="Segoe UI"/>
          <w:sz w:val="22"/>
          <w:szCs w:val="22"/>
        </w:rPr>
        <w:t xml:space="preserve">O suporte técnico da CONTRATADA deverá estar disponível para contato </w:t>
      </w:r>
      <w:r w:rsidR="2272E8FD" w:rsidRPr="00474446">
        <w:rPr>
          <w:rFonts w:ascii="Segoe UI" w:hAnsi="Segoe UI" w:cs="Segoe UI"/>
          <w:sz w:val="22"/>
          <w:szCs w:val="22"/>
        </w:rPr>
        <w:t>24 (vinte e quatro) horas por dia e 7 (sete) dias por semana</w:t>
      </w:r>
      <w:r w:rsidRPr="00474446">
        <w:rPr>
          <w:rFonts w:ascii="Segoe UI" w:hAnsi="Segoe UI" w:cs="Segoe UI"/>
          <w:sz w:val="22"/>
          <w:szCs w:val="22"/>
        </w:rPr>
        <w:t>.</w:t>
      </w:r>
    </w:p>
    <w:p w14:paraId="3199B57B" w14:textId="77777777" w:rsidR="00981175" w:rsidRPr="00474446" w:rsidRDefault="00864643" w:rsidP="00035746">
      <w:pPr>
        <w:pStyle w:val="NormalWeb"/>
        <w:numPr>
          <w:ilvl w:val="0"/>
          <w:numId w:val="2"/>
        </w:numPr>
        <w:tabs>
          <w:tab w:val="left" w:pos="567"/>
        </w:tabs>
        <w:ind w:left="0" w:firstLine="0"/>
        <w:outlineLvl w:val="0"/>
        <w:rPr>
          <w:rFonts w:ascii="Segoe UI" w:hAnsi="Segoe UI" w:cs="Segoe UI"/>
          <w:b/>
          <w:bCs/>
          <w:sz w:val="22"/>
          <w:szCs w:val="22"/>
        </w:rPr>
      </w:pPr>
      <w:r w:rsidRPr="00474446">
        <w:rPr>
          <w:rFonts w:ascii="Segoe UI" w:hAnsi="Segoe UI" w:cs="Segoe UI"/>
          <w:b/>
          <w:bCs/>
          <w:sz w:val="22"/>
          <w:szCs w:val="22"/>
        </w:rPr>
        <w:t>NÍVEIS MÍNIMOS DE SERVIÇO (NMS)</w:t>
      </w:r>
      <w:r w:rsidR="00964DC5" w:rsidRPr="00474446">
        <w:rPr>
          <w:rFonts w:ascii="Segoe UI" w:hAnsi="Segoe UI" w:cs="Segoe UI"/>
          <w:b/>
          <w:bCs/>
          <w:sz w:val="22"/>
          <w:szCs w:val="22"/>
        </w:rPr>
        <w:t xml:space="preserve"> </w:t>
      </w:r>
    </w:p>
    <w:p w14:paraId="2C25293D" w14:textId="73DF1C49" w:rsidR="0045365B" w:rsidRPr="00474446" w:rsidRDefault="0045365B" w:rsidP="00035746">
      <w:pPr>
        <w:pStyle w:val="NormalWeb"/>
        <w:numPr>
          <w:ilvl w:val="1"/>
          <w:numId w:val="2"/>
        </w:numPr>
        <w:ind w:left="0" w:firstLine="0"/>
        <w:outlineLvl w:val="1"/>
        <w:rPr>
          <w:rFonts w:ascii="Segoe UI" w:hAnsi="Segoe UI" w:cs="Segoe UI"/>
          <w:bCs/>
          <w:sz w:val="22"/>
          <w:szCs w:val="22"/>
        </w:rPr>
      </w:pPr>
      <w:r w:rsidRPr="00474446">
        <w:rPr>
          <w:rFonts w:ascii="Segoe UI" w:hAnsi="Segoe UI" w:cs="Segoe UI"/>
          <w:bCs/>
          <w:sz w:val="22"/>
          <w:szCs w:val="22"/>
        </w:rPr>
        <w:t>Os níveis de serviço acordados e os descontos pelo respectivo descumprimento encontram-se definidos a seguir</w:t>
      </w:r>
    </w:p>
    <w:tbl>
      <w:tblPr>
        <w:tblStyle w:val="Tabelacomgrade"/>
        <w:tblW w:w="9493" w:type="dxa"/>
        <w:tblLook w:val="04A0" w:firstRow="1" w:lastRow="0" w:firstColumn="1" w:lastColumn="0" w:noHBand="0" w:noVBand="1"/>
      </w:tblPr>
      <w:tblGrid>
        <w:gridCol w:w="1216"/>
        <w:gridCol w:w="2040"/>
        <w:gridCol w:w="6237"/>
      </w:tblGrid>
      <w:tr w:rsidR="00DC1C26" w:rsidRPr="00474446" w14:paraId="4D18AC73" w14:textId="77777777" w:rsidTr="00307A3A">
        <w:tc>
          <w:tcPr>
            <w:tcW w:w="9493" w:type="dxa"/>
            <w:gridSpan w:val="3"/>
          </w:tcPr>
          <w:p w14:paraId="29F59317" w14:textId="7483E461" w:rsidR="0045365B" w:rsidRPr="00474446" w:rsidRDefault="0045365B" w:rsidP="00035746">
            <w:pPr>
              <w:pStyle w:val="NormalWeb"/>
              <w:jc w:val="center"/>
              <w:outlineLvl w:val="1"/>
              <w:rPr>
                <w:rFonts w:ascii="Segoe UI" w:hAnsi="Segoe UI" w:cs="Segoe UI"/>
                <w:b/>
                <w:bCs/>
                <w:sz w:val="22"/>
                <w:szCs w:val="22"/>
              </w:rPr>
            </w:pPr>
            <w:r w:rsidRPr="00474446">
              <w:rPr>
                <w:rFonts w:ascii="Segoe UI" w:hAnsi="Segoe UI" w:cs="Segoe UI"/>
                <w:b/>
                <w:bCs/>
                <w:sz w:val="22"/>
                <w:szCs w:val="22"/>
              </w:rPr>
              <w:t>INDICADOR DE NÍVEL DE SERVIÇO</w:t>
            </w:r>
          </w:p>
        </w:tc>
      </w:tr>
      <w:tr w:rsidR="00DC1C26" w:rsidRPr="00474446" w14:paraId="5C4C014F" w14:textId="77777777" w:rsidTr="00307A3A">
        <w:tc>
          <w:tcPr>
            <w:tcW w:w="1216" w:type="dxa"/>
          </w:tcPr>
          <w:p w14:paraId="469CA27A" w14:textId="54DADDE5" w:rsidR="0045365B" w:rsidRPr="00474446" w:rsidRDefault="0045365B" w:rsidP="00035746">
            <w:pPr>
              <w:pStyle w:val="NormalWeb"/>
              <w:outlineLvl w:val="1"/>
              <w:rPr>
                <w:rFonts w:ascii="Segoe UI" w:hAnsi="Segoe UI" w:cs="Segoe UI"/>
                <w:bCs/>
                <w:sz w:val="22"/>
                <w:szCs w:val="22"/>
              </w:rPr>
            </w:pPr>
            <w:r w:rsidRPr="00474446">
              <w:rPr>
                <w:rFonts w:ascii="Segoe UI" w:hAnsi="Segoe UI" w:cs="Segoe UI"/>
                <w:bCs/>
                <w:sz w:val="22"/>
                <w:szCs w:val="22"/>
              </w:rPr>
              <w:t>NS.01</w:t>
            </w:r>
          </w:p>
        </w:tc>
        <w:tc>
          <w:tcPr>
            <w:tcW w:w="2040" w:type="dxa"/>
          </w:tcPr>
          <w:p w14:paraId="0211EEFA" w14:textId="000D920B" w:rsidR="0045365B" w:rsidRPr="00474446" w:rsidRDefault="0045365B" w:rsidP="00035746">
            <w:pPr>
              <w:pStyle w:val="NormalWeb"/>
              <w:outlineLvl w:val="1"/>
              <w:rPr>
                <w:rFonts w:ascii="Segoe UI" w:hAnsi="Segoe UI" w:cs="Segoe UI"/>
                <w:bCs/>
                <w:sz w:val="22"/>
                <w:szCs w:val="22"/>
              </w:rPr>
            </w:pPr>
            <w:r w:rsidRPr="00474446">
              <w:rPr>
                <w:rFonts w:ascii="Segoe UI" w:hAnsi="Segoe UI" w:cs="Segoe UI"/>
                <w:bCs/>
                <w:sz w:val="22"/>
                <w:szCs w:val="22"/>
              </w:rPr>
              <w:t>Disponibilidade</w:t>
            </w:r>
          </w:p>
        </w:tc>
        <w:tc>
          <w:tcPr>
            <w:tcW w:w="6237" w:type="dxa"/>
          </w:tcPr>
          <w:p w14:paraId="05099955" w14:textId="46AE60BB" w:rsidR="0045365B" w:rsidRPr="00474446" w:rsidRDefault="0045365B" w:rsidP="00035746">
            <w:pPr>
              <w:pStyle w:val="NormalWeb"/>
              <w:jc w:val="left"/>
              <w:outlineLvl w:val="1"/>
              <w:rPr>
                <w:rFonts w:ascii="Segoe UI" w:hAnsi="Segoe UI" w:cs="Segoe UI"/>
                <w:bCs/>
                <w:sz w:val="22"/>
                <w:szCs w:val="22"/>
              </w:rPr>
            </w:pPr>
            <w:r w:rsidRPr="00474446">
              <w:rPr>
                <w:rFonts w:ascii="Segoe UI" w:hAnsi="Segoe UI" w:cs="Segoe UI"/>
                <w:bCs/>
                <w:sz w:val="22"/>
                <w:szCs w:val="22"/>
              </w:rPr>
              <w:t>Total de tempo útil que o serviço esteve disponível, sem falhas e sem janelas de manutenção.</w:t>
            </w:r>
          </w:p>
        </w:tc>
      </w:tr>
      <w:tr w:rsidR="00DC1C26" w:rsidRPr="00474446" w14:paraId="0644D966" w14:textId="77777777" w:rsidTr="00307A3A">
        <w:tc>
          <w:tcPr>
            <w:tcW w:w="1216" w:type="dxa"/>
          </w:tcPr>
          <w:p w14:paraId="6ADB23B5" w14:textId="6B7CD243" w:rsidR="0045365B" w:rsidRPr="00474446" w:rsidRDefault="0045365B" w:rsidP="00035746">
            <w:pPr>
              <w:pStyle w:val="NormalWeb"/>
              <w:outlineLvl w:val="1"/>
              <w:rPr>
                <w:rFonts w:ascii="Segoe UI" w:hAnsi="Segoe UI" w:cs="Segoe UI"/>
                <w:bCs/>
                <w:sz w:val="22"/>
                <w:szCs w:val="22"/>
              </w:rPr>
            </w:pPr>
            <w:r w:rsidRPr="00474446">
              <w:rPr>
                <w:rFonts w:ascii="Segoe UI" w:hAnsi="Segoe UI" w:cs="Segoe UI"/>
                <w:bCs/>
                <w:sz w:val="22"/>
                <w:szCs w:val="22"/>
              </w:rPr>
              <w:t>NÍVEL</w:t>
            </w:r>
          </w:p>
        </w:tc>
        <w:tc>
          <w:tcPr>
            <w:tcW w:w="2040" w:type="dxa"/>
          </w:tcPr>
          <w:p w14:paraId="73F5B682" w14:textId="39604C83" w:rsidR="0045365B" w:rsidRPr="00474446" w:rsidRDefault="0045365B" w:rsidP="00035746">
            <w:pPr>
              <w:pStyle w:val="NormalWeb"/>
              <w:outlineLvl w:val="1"/>
              <w:rPr>
                <w:rFonts w:ascii="Segoe UI" w:hAnsi="Segoe UI" w:cs="Segoe UI"/>
                <w:bCs/>
                <w:sz w:val="22"/>
                <w:szCs w:val="22"/>
              </w:rPr>
            </w:pPr>
            <w:r w:rsidRPr="00474446">
              <w:rPr>
                <w:rFonts w:ascii="Segoe UI" w:hAnsi="Segoe UI" w:cs="Segoe UI"/>
                <w:bCs/>
                <w:sz w:val="22"/>
                <w:szCs w:val="22"/>
              </w:rPr>
              <w:t>90%</w:t>
            </w:r>
          </w:p>
        </w:tc>
        <w:tc>
          <w:tcPr>
            <w:tcW w:w="6237" w:type="dxa"/>
          </w:tcPr>
          <w:p w14:paraId="34679ED3" w14:textId="56DC4D11" w:rsidR="0045365B" w:rsidRPr="00474446" w:rsidRDefault="0045365B" w:rsidP="00035746">
            <w:pPr>
              <w:pStyle w:val="NormalWeb"/>
              <w:jc w:val="left"/>
              <w:outlineLvl w:val="1"/>
              <w:rPr>
                <w:rFonts w:ascii="Segoe UI" w:hAnsi="Segoe UI" w:cs="Segoe UI"/>
                <w:bCs/>
                <w:sz w:val="22"/>
                <w:szCs w:val="22"/>
              </w:rPr>
            </w:pPr>
            <w:r w:rsidRPr="00474446">
              <w:rPr>
                <w:rFonts w:ascii="Segoe UI" w:hAnsi="Segoe UI" w:cs="Segoe UI"/>
                <w:bCs/>
                <w:sz w:val="22"/>
                <w:szCs w:val="22"/>
              </w:rPr>
              <w:t>Percentual de disponibilidade de acesso, dentro do horário de funcionamento, sem contabilizar o tempo de paradas programadas para manutenção ou atualização de hardware, software ou rede.</w:t>
            </w:r>
          </w:p>
        </w:tc>
      </w:tr>
      <w:tr w:rsidR="00DC1C26" w:rsidRPr="00474446" w14:paraId="1019707A" w14:textId="77777777" w:rsidTr="00307A3A">
        <w:tc>
          <w:tcPr>
            <w:tcW w:w="1216" w:type="dxa"/>
          </w:tcPr>
          <w:p w14:paraId="1A54E23E" w14:textId="1A05222B" w:rsidR="0045365B" w:rsidRPr="00474446" w:rsidRDefault="0045365B" w:rsidP="00035746">
            <w:pPr>
              <w:pStyle w:val="NormalWeb"/>
              <w:outlineLvl w:val="1"/>
              <w:rPr>
                <w:rFonts w:ascii="Segoe UI" w:hAnsi="Segoe UI" w:cs="Segoe UI"/>
                <w:bCs/>
                <w:sz w:val="22"/>
                <w:szCs w:val="22"/>
              </w:rPr>
            </w:pPr>
            <w:r w:rsidRPr="00474446">
              <w:rPr>
                <w:rFonts w:ascii="Segoe UI" w:hAnsi="Segoe UI" w:cs="Segoe UI"/>
                <w:bCs/>
                <w:sz w:val="22"/>
                <w:szCs w:val="22"/>
              </w:rPr>
              <w:t>AFERIÇÃO</w:t>
            </w:r>
          </w:p>
        </w:tc>
        <w:tc>
          <w:tcPr>
            <w:tcW w:w="2040" w:type="dxa"/>
          </w:tcPr>
          <w:p w14:paraId="4578233D" w14:textId="536092DF" w:rsidR="0045365B" w:rsidRPr="00474446" w:rsidRDefault="0045365B" w:rsidP="00035746">
            <w:pPr>
              <w:pStyle w:val="NormalWeb"/>
              <w:outlineLvl w:val="1"/>
              <w:rPr>
                <w:rFonts w:ascii="Segoe UI" w:hAnsi="Segoe UI" w:cs="Segoe UI"/>
                <w:bCs/>
                <w:sz w:val="22"/>
                <w:szCs w:val="22"/>
              </w:rPr>
            </w:pPr>
            <w:r w:rsidRPr="00474446">
              <w:rPr>
                <w:rFonts w:ascii="Segoe UI" w:hAnsi="Segoe UI" w:cs="Segoe UI"/>
                <w:bCs/>
                <w:sz w:val="22"/>
                <w:szCs w:val="22"/>
              </w:rPr>
              <w:t>Apuração Mensal</w:t>
            </w:r>
          </w:p>
        </w:tc>
        <w:tc>
          <w:tcPr>
            <w:tcW w:w="6237" w:type="dxa"/>
          </w:tcPr>
          <w:p w14:paraId="2CECB646" w14:textId="559733E5" w:rsidR="0045365B" w:rsidRPr="00474446" w:rsidRDefault="0045365B" w:rsidP="00035746">
            <w:pPr>
              <w:pStyle w:val="NormalWeb"/>
              <w:jc w:val="left"/>
              <w:outlineLvl w:val="1"/>
              <w:rPr>
                <w:rFonts w:ascii="Segoe UI" w:hAnsi="Segoe UI" w:cs="Segoe UI"/>
                <w:bCs/>
                <w:sz w:val="22"/>
                <w:szCs w:val="22"/>
              </w:rPr>
            </w:pPr>
            <w:r w:rsidRPr="00474446">
              <w:rPr>
                <w:rFonts w:ascii="Segoe UI" w:hAnsi="Segoe UI" w:cs="Segoe UI"/>
                <w:bCs/>
                <w:sz w:val="22"/>
                <w:szCs w:val="22"/>
              </w:rPr>
              <w:t>Relatório de Disponibilidade do Serviço</w:t>
            </w:r>
          </w:p>
        </w:tc>
      </w:tr>
      <w:tr w:rsidR="00DC1C26" w:rsidRPr="00474446" w14:paraId="1E35F76B" w14:textId="77777777" w:rsidTr="00307A3A">
        <w:tc>
          <w:tcPr>
            <w:tcW w:w="1216" w:type="dxa"/>
          </w:tcPr>
          <w:p w14:paraId="3AFCB204" w14:textId="33B2C861" w:rsidR="0045365B" w:rsidRPr="00474446" w:rsidRDefault="00215A06" w:rsidP="00035746">
            <w:pPr>
              <w:pStyle w:val="NormalWeb"/>
              <w:outlineLvl w:val="1"/>
              <w:rPr>
                <w:rFonts w:ascii="Segoe UI" w:hAnsi="Segoe UI" w:cs="Segoe UI"/>
                <w:bCs/>
                <w:sz w:val="22"/>
                <w:szCs w:val="22"/>
              </w:rPr>
            </w:pPr>
            <w:r w:rsidRPr="00474446">
              <w:rPr>
                <w:rFonts w:ascii="Segoe UI" w:hAnsi="Segoe UI" w:cs="Segoe UI"/>
                <w:bCs/>
                <w:sz w:val="22"/>
                <w:szCs w:val="22"/>
              </w:rPr>
              <w:t>FÓRMULA</w:t>
            </w:r>
          </w:p>
        </w:tc>
        <w:tc>
          <w:tcPr>
            <w:tcW w:w="2040" w:type="dxa"/>
          </w:tcPr>
          <w:p w14:paraId="0B46180D" w14:textId="7C3DBD30" w:rsidR="0045365B" w:rsidRPr="00474446" w:rsidRDefault="00215A06" w:rsidP="00035746">
            <w:pPr>
              <w:pStyle w:val="NormalWeb"/>
              <w:outlineLvl w:val="1"/>
              <w:rPr>
                <w:rFonts w:ascii="Segoe UI" w:hAnsi="Segoe UI" w:cs="Segoe UI"/>
                <w:bCs/>
                <w:sz w:val="22"/>
                <w:szCs w:val="22"/>
              </w:rPr>
            </w:pPr>
            <w:r w:rsidRPr="00474446">
              <w:rPr>
                <w:rFonts w:ascii="Segoe UI" w:hAnsi="Segoe UI" w:cs="Segoe UI"/>
                <w:bCs/>
                <w:sz w:val="22"/>
                <w:szCs w:val="22"/>
              </w:rPr>
              <w:t>%DS=1-(THI/THD) x 100%</w:t>
            </w:r>
          </w:p>
        </w:tc>
        <w:tc>
          <w:tcPr>
            <w:tcW w:w="6237" w:type="dxa"/>
          </w:tcPr>
          <w:p w14:paraId="1B1560F9" w14:textId="21A7AE00" w:rsidR="0045365B" w:rsidRPr="00474446" w:rsidRDefault="00215A06" w:rsidP="00035746">
            <w:pPr>
              <w:pStyle w:val="NormalWeb"/>
              <w:jc w:val="left"/>
              <w:outlineLvl w:val="1"/>
              <w:rPr>
                <w:rFonts w:ascii="Segoe UI" w:hAnsi="Segoe UI" w:cs="Segoe UI"/>
                <w:bCs/>
                <w:sz w:val="22"/>
                <w:szCs w:val="22"/>
              </w:rPr>
            </w:pPr>
            <w:r w:rsidRPr="00474446">
              <w:rPr>
                <w:rFonts w:ascii="Segoe UI" w:hAnsi="Segoe UI" w:cs="Segoe UI"/>
                <w:bCs/>
                <w:sz w:val="22"/>
                <w:szCs w:val="22"/>
              </w:rPr>
              <w:t>%DS = Percentual de disponibilidade THI = Total em minutos de indisponibilidade não previstas; THD = Total em minutos de disponibilidade previstas (24h x 60 min. X n°dias mês).</w:t>
            </w:r>
          </w:p>
        </w:tc>
      </w:tr>
    </w:tbl>
    <w:p w14:paraId="69EEDDDE" w14:textId="7DCFF90F" w:rsidR="0045365B" w:rsidRPr="00474446" w:rsidRDefault="00FD15BD" w:rsidP="00035746">
      <w:pPr>
        <w:pStyle w:val="NormalWeb"/>
        <w:numPr>
          <w:ilvl w:val="1"/>
          <w:numId w:val="2"/>
        </w:numPr>
        <w:ind w:left="0" w:firstLine="0"/>
        <w:outlineLvl w:val="0"/>
        <w:rPr>
          <w:rFonts w:ascii="Segoe UI" w:hAnsi="Segoe UI" w:cs="Segoe UI"/>
          <w:bCs/>
          <w:sz w:val="22"/>
          <w:szCs w:val="22"/>
        </w:rPr>
      </w:pPr>
      <w:r w:rsidRPr="00474446">
        <w:rPr>
          <w:rFonts w:ascii="Segoe UI" w:hAnsi="Segoe UI" w:cs="Segoe UI"/>
          <w:bCs/>
          <w:sz w:val="22"/>
          <w:szCs w:val="22"/>
        </w:rPr>
        <w:t>O descumprimento do indicador acima definido, ensejará a aplicação de um percentual de redução no valor do serviço no período apurado, conforme tabela a seguir:</w:t>
      </w:r>
    </w:p>
    <w:tbl>
      <w:tblPr>
        <w:tblStyle w:val="Tabelacomgrade"/>
        <w:tblW w:w="9209" w:type="dxa"/>
        <w:tblLook w:val="04A0" w:firstRow="1" w:lastRow="0" w:firstColumn="1" w:lastColumn="0" w:noHBand="0" w:noVBand="1"/>
      </w:tblPr>
      <w:tblGrid>
        <w:gridCol w:w="3575"/>
        <w:gridCol w:w="2019"/>
        <w:gridCol w:w="1790"/>
        <w:gridCol w:w="1825"/>
      </w:tblGrid>
      <w:tr w:rsidR="00DC1C26" w:rsidRPr="00474446" w14:paraId="63610E78" w14:textId="77777777" w:rsidTr="00307A3A">
        <w:tc>
          <w:tcPr>
            <w:tcW w:w="3575" w:type="dxa"/>
          </w:tcPr>
          <w:p w14:paraId="7A6B0FC4" w14:textId="5A33EC7F" w:rsidR="00FD15BD" w:rsidRPr="00474446" w:rsidRDefault="00FD15BD" w:rsidP="00035746">
            <w:pPr>
              <w:pStyle w:val="NormalWeb"/>
              <w:jc w:val="center"/>
              <w:outlineLvl w:val="0"/>
              <w:rPr>
                <w:rFonts w:ascii="Segoe UI" w:hAnsi="Segoe UI" w:cs="Segoe UI"/>
                <w:b/>
                <w:bCs/>
                <w:sz w:val="22"/>
                <w:szCs w:val="22"/>
              </w:rPr>
            </w:pPr>
            <w:r w:rsidRPr="00474446">
              <w:rPr>
                <w:rFonts w:ascii="Segoe UI" w:hAnsi="Segoe UI" w:cs="Segoe UI"/>
                <w:b/>
                <w:lang w:eastAsia="ja-JP"/>
              </w:rPr>
              <w:t>Indicador</w:t>
            </w:r>
          </w:p>
        </w:tc>
        <w:tc>
          <w:tcPr>
            <w:tcW w:w="2019" w:type="dxa"/>
          </w:tcPr>
          <w:p w14:paraId="7848C1D8" w14:textId="2360F5FA" w:rsidR="00FD15BD" w:rsidRPr="00474446" w:rsidRDefault="00FD15BD" w:rsidP="00035746">
            <w:pPr>
              <w:pStyle w:val="NormalWeb"/>
              <w:jc w:val="center"/>
              <w:outlineLvl w:val="0"/>
              <w:rPr>
                <w:rFonts w:ascii="Segoe UI" w:hAnsi="Segoe UI" w:cs="Segoe UI"/>
                <w:b/>
                <w:bCs/>
                <w:sz w:val="22"/>
                <w:szCs w:val="22"/>
              </w:rPr>
            </w:pPr>
            <w:r w:rsidRPr="00474446">
              <w:rPr>
                <w:rFonts w:ascii="Segoe UI" w:hAnsi="Segoe UI" w:cs="Segoe UI"/>
                <w:b/>
                <w:lang w:eastAsia="ja-JP"/>
              </w:rPr>
              <w:t>Intervalo</w:t>
            </w:r>
          </w:p>
        </w:tc>
        <w:tc>
          <w:tcPr>
            <w:tcW w:w="1790" w:type="dxa"/>
          </w:tcPr>
          <w:p w14:paraId="1A416E30" w14:textId="07E684AA" w:rsidR="00FD15BD" w:rsidRPr="00474446" w:rsidRDefault="00FD15BD" w:rsidP="00035746">
            <w:pPr>
              <w:pStyle w:val="NormalWeb"/>
              <w:jc w:val="center"/>
              <w:outlineLvl w:val="0"/>
              <w:rPr>
                <w:rFonts w:ascii="Segoe UI" w:hAnsi="Segoe UI" w:cs="Segoe UI"/>
                <w:b/>
                <w:bCs/>
                <w:sz w:val="22"/>
                <w:szCs w:val="22"/>
              </w:rPr>
            </w:pPr>
            <w:r w:rsidRPr="00474446">
              <w:rPr>
                <w:rFonts w:ascii="Segoe UI" w:hAnsi="Segoe UI" w:cs="Segoe UI"/>
                <w:b/>
                <w:lang w:eastAsia="ja-JP"/>
              </w:rPr>
              <w:t>Periodicidade</w:t>
            </w:r>
          </w:p>
        </w:tc>
        <w:tc>
          <w:tcPr>
            <w:tcW w:w="1825" w:type="dxa"/>
          </w:tcPr>
          <w:p w14:paraId="5B2CDE82" w14:textId="14ACE4FF" w:rsidR="00FD15BD" w:rsidRPr="00474446" w:rsidRDefault="00FD15BD" w:rsidP="00035746">
            <w:pPr>
              <w:pStyle w:val="NormalWeb"/>
              <w:jc w:val="center"/>
              <w:outlineLvl w:val="0"/>
              <w:rPr>
                <w:rFonts w:ascii="Segoe UI" w:hAnsi="Segoe UI" w:cs="Segoe UI"/>
                <w:b/>
                <w:bCs/>
                <w:sz w:val="22"/>
                <w:szCs w:val="22"/>
              </w:rPr>
            </w:pPr>
            <w:r w:rsidRPr="00474446">
              <w:rPr>
                <w:rFonts w:ascii="Segoe UI" w:hAnsi="Segoe UI" w:cs="Segoe UI"/>
                <w:b/>
                <w:lang w:eastAsia="ja-JP"/>
              </w:rPr>
              <w:t>Desconto</w:t>
            </w:r>
          </w:p>
        </w:tc>
      </w:tr>
      <w:tr w:rsidR="00DC1C26" w:rsidRPr="00474446" w14:paraId="4C889083" w14:textId="77777777" w:rsidTr="00307A3A">
        <w:tc>
          <w:tcPr>
            <w:tcW w:w="3575" w:type="dxa"/>
          </w:tcPr>
          <w:p w14:paraId="1D750B5B" w14:textId="6480CF86" w:rsidR="00FD15BD" w:rsidRPr="00474446" w:rsidRDefault="00FD15BD" w:rsidP="00035746">
            <w:pPr>
              <w:pStyle w:val="NormalWeb"/>
              <w:jc w:val="left"/>
              <w:outlineLvl w:val="0"/>
              <w:rPr>
                <w:rFonts w:ascii="Segoe UI" w:hAnsi="Segoe UI" w:cs="Segoe UI"/>
                <w:bCs/>
                <w:sz w:val="22"/>
                <w:szCs w:val="22"/>
              </w:rPr>
            </w:pPr>
            <w:r w:rsidRPr="00474446">
              <w:rPr>
                <w:rFonts w:ascii="Segoe UI" w:hAnsi="Segoe UI" w:cs="Segoe UI"/>
                <w:bCs/>
                <w:sz w:val="22"/>
                <w:szCs w:val="22"/>
              </w:rPr>
              <w:t>Disponibilidade (disp) de acesso ao serviço(24h)</w:t>
            </w:r>
          </w:p>
        </w:tc>
        <w:tc>
          <w:tcPr>
            <w:tcW w:w="2019" w:type="dxa"/>
          </w:tcPr>
          <w:p w14:paraId="2E415BE8" w14:textId="052795EF" w:rsidR="00FD15BD" w:rsidRPr="00474446" w:rsidRDefault="00FD15BD" w:rsidP="00035746">
            <w:pPr>
              <w:pStyle w:val="NormalWeb"/>
              <w:jc w:val="left"/>
              <w:outlineLvl w:val="0"/>
              <w:rPr>
                <w:rFonts w:ascii="Segoe UI" w:hAnsi="Segoe UI" w:cs="Segoe UI"/>
                <w:bCs/>
                <w:sz w:val="22"/>
                <w:szCs w:val="22"/>
              </w:rPr>
            </w:pPr>
            <w:r w:rsidRPr="00474446">
              <w:rPr>
                <w:rFonts w:ascii="Segoe UI" w:hAnsi="Segoe UI" w:cs="Segoe UI"/>
                <w:bCs/>
                <w:sz w:val="22"/>
                <w:szCs w:val="22"/>
              </w:rPr>
              <w:t>90,00% &lt;= Disp</w:t>
            </w:r>
          </w:p>
        </w:tc>
        <w:tc>
          <w:tcPr>
            <w:tcW w:w="1790" w:type="dxa"/>
          </w:tcPr>
          <w:p w14:paraId="1C6F8F73" w14:textId="5A14A9B3" w:rsidR="00FD15BD" w:rsidRPr="00474446" w:rsidRDefault="00FD15BD" w:rsidP="00035746">
            <w:pPr>
              <w:pStyle w:val="NormalWeb"/>
              <w:jc w:val="left"/>
              <w:outlineLvl w:val="0"/>
              <w:rPr>
                <w:rFonts w:ascii="Segoe UI" w:hAnsi="Segoe UI" w:cs="Segoe UI"/>
                <w:bCs/>
                <w:sz w:val="22"/>
                <w:szCs w:val="22"/>
              </w:rPr>
            </w:pPr>
            <w:r w:rsidRPr="00474446">
              <w:rPr>
                <w:rFonts w:ascii="Segoe UI" w:hAnsi="Segoe UI" w:cs="Segoe UI"/>
                <w:bCs/>
                <w:sz w:val="22"/>
                <w:szCs w:val="22"/>
              </w:rPr>
              <w:t>Mensal</w:t>
            </w:r>
          </w:p>
        </w:tc>
        <w:tc>
          <w:tcPr>
            <w:tcW w:w="1825" w:type="dxa"/>
          </w:tcPr>
          <w:p w14:paraId="7EDF0325" w14:textId="7DB6B696" w:rsidR="00FD15BD" w:rsidRPr="00474446" w:rsidRDefault="00FD15BD" w:rsidP="00035746">
            <w:pPr>
              <w:pStyle w:val="NormalWeb"/>
              <w:jc w:val="left"/>
              <w:outlineLvl w:val="0"/>
              <w:rPr>
                <w:rFonts w:ascii="Segoe UI" w:hAnsi="Segoe UI" w:cs="Segoe UI"/>
                <w:bCs/>
                <w:sz w:val="22"/>
                <w:szCs w:val="22"/>
              </w:rPr>
            </w:pPr>
            <w:r w:rsidRPr="00474446">
              <w:rPr>
                <w:rFonts w:ascii="Segoe UI" w:hAnsi="Segoe UI" w:cs="Segoe UI"/>
                <w:bCs/>
                <w:sz w:val="22"/>
                <w:szCs w:val="22"/>
              </w:rPr>
              <w:t>Sem desconto</w:t>
            </w:r>
          </w:p>
        </w:tc>
      </w:tr>
      <w:tr w:rsidR="00DC1C26" w:rsidRPr="00474446" w14:paraId="16674BC6" w14:textId="77777777" w:rsidTr="00307A3A">
        <w:tc>
          <w:tcPr>
            <w:tcW w:w="3575" w:type="dxa"/>
          </w:tcPr>
          <w:p w14:paraId="55182ED5" w14:textId="77777777" w:rsidR="00FD15BD" w:rsidRPr="00474446" w:rsidRDefault="00FD15BD" w:rsidP="00035746">
            <w:pPr>
              <w:pStyle w:val="NormalWeb"/>
              <w:jc w:val="left"/>
              <w:outlineLvl w:val="0"/>
              <w:rPr>
                <w:rFonts w:ascii="Segoe UI" w:hAnsi="Segoe UI" w:cs="Segoe UI"/>
                <w:bCs/>
                <w:sz w:val="22"/>
                <w:szCs w:val="22"/>
              </w:rPr>
            </w:pPr>
            <w:r w:rsidRPr="00474446">
              <w:rPr>
                <w:rFonts w:ascii="Segoe UI" w:hAnsi="Segoe UI" w:cs="Segoe UI"/>
                <w:bCs/>
                <w:sz w:val="22"/>
                <w:szCs w:val="22"/>
              </w:rPr>
              <w:t>Disponibilidade (disp) de acesso</w:t>
            </w:r>
          </w:p>
          <w:p w14:paraId="2E1CC4FD" w14:textId="1BC98988" w:rsidR="00FD15BD" w:rsidRPr="00474446" w:rsidRDefault="00FD15BD" w:rsidP="00035746">
            <w:pPr>
              <w:pStyle w:val="NormalWeb"/>
              <w:jc w:val="left"/>
              <w:outlineLvl w:val="0"/>
              <w:rPr>
                <w:rFonts w:ascii="Segoe UI" w:hAnsi="Segoe UI" w:cs="Segoe UI"/>
                <w:bCs/>
                <w:sz w:val="22"/>
                <w:szCs w:val="22"/>
              </w:rPr>
            </w:pPr>
            <w:r w:rsidRPr="00474446">
              <w:rPr>
                <w:rFonts w:ascii="Segoe UI" w:hAnsi="Segoe UI" w:cs="Segoe UI"/>
                <w:bCs/>
                <w:sz w:val="22"/>
                <w:szCs w:val="22"/>
              </w:rPr>
              <w:t>ao serviço(24h)</w:t>
            </w:r>
          </w:p>
        </w:tc>
        <w:tc>
          <w:tcPr>
            <w:tcW w:w="2019" w:type="dxa"/>
          </w:tcPr>
          <w:p w14:paraId="20BDD7C2" w14:textId="41170A61" w:rsidR="00FD15BD" w:rsidRPr="00474446" w:rsidRDefault="00FD15BD" w:rsidP="00035746">
            <w:pPr>
              <w:pStyle w:val="NormalWeb"/>
              <w:jc w:val="left"/>
              <w:outlineLvl w:val="0"/>
              <w:rPr>
                <w:rFonts w:ascii="Segoe UI" w:hAnsi="Segoe UI" w:cs="Segoe UI"/>
                <w:bCs/>
                <w:sz w:val="22"/>
                <w:szCs w:val="22"/>
              </w:rPr>
            </w:pPr>
            <w:r w:rsidRPr="00474446">
              <w:rPr>
                <w:rFonts w:ascii="Segoe UI" w:hAnsi="Segoe UI" w:cs="Segoe UI"/>
                <w:bCs/>
                <w:sz w:val="22"/>
                <w:szCs w:val="22"/>
              </w:rPr>
              <w:t>82,00% &lt;=Disp &lt;90%</w:t>
            </w:r>
          </w:p>
        </w:tc>
        <w:tc>
          <w:tcPr>
            <w:tcW w:w="1790" w:type="dxa"/>
          </w:tcPr>
          <w:p w14:paraId="2E0AE9A5" w14:textId="25D1A926" w:rsidR="00FD15BD" w:rsidRPr="00474446" w:rsidRDefault="00FD15BD" w:rsidP="00035746">
            <w:pPr>
              <w:pStyle w:val="NormalWeb"/>
              <w:jc w:val="left"/>
              <w:outlineLvl w:val="0"/>
              <w:rPr>
                <w:rFonts w:ascii="Segoe UI" w:hAnsi="Segoe UI" w:cs="Segoe UI"/>
                <w:bCs/>
                <w:sz w:val="22"/>
                <w:szCs w:val="22"/>
              </w:rPr>
            </w:pPr>
            <w:r w:rsidRPr="00474446">
              <w:rPr>
                <w:rFonts w:ascii="Segoe UI" w:hAnsi="Segoe UI" w:cs="Segoe UI"/>
                <w:bCs/>
                <w:sz w:val="22"/>
                <w:szCs w:val="22"/>
              </w:rPr>
              <w:t>Mensal</w:t>
            </w:r>
          </w:p>
        </w:tc>
        <w:tc>
          <w:tcPr>
            <w:tcW w:w="1825" w:type="dxa"/>
          </w:tcPr>
          <w:p w14:paraId="665D83B4" w14:textId="77777777" w:rsidR="00FD15BD" w:rsidRPr="00474446" w:rsidRDefault="00FD15BD" w:rsidP="00035746">
            <w:pPr>
              <w:pStyle w:val="NormalWeb"/>
              <w:jc w:val="left"/>
              <w:outlineLvl w:val="0"/>
              <w:rPr>
                <w:rFonts w:ascii="Segoe UI" w:hAnsi="Segoe UI" w:cs="Segoe UI"/>
                <w:bCs/>
                <w:sz w:val="22"/>
                <w:szCs w:val="22"/>
              </w:rPr>
            </w:pPr>
            <w:r w:rsidRPr="00474446">
              <w:rPr>
                <w:rFonts w:ascii="Segoe UI" w:hAnsi="Segoe UI" w:cs="Segoe UI"/>
                <w:bCs/>
                <w:sz w:val="22"/>
                <w:szCs w:val="22"/>
              </w:rPr>
              <w:t>1,0% do valor</w:t>
            </w:r>
          </w:p>
          <w:p w14:paraId="73B2334F" w14:textId="2C92709A" w:rsidR="00FD15BD" w:rsidRPr="00474446" w:rsidRDefault="00FD15BD" w:rsidP="00035746">
            <w:pPr>
              <w:pStyle w:val="NormalWeb"/>
              <w:jc w:val="left"/>
              <w:outlineLvl w:val="0"/>
              <w:rPr>
                <w:rFonts w:ascii="Segoe UI" w:hAnsi="Segoe UI" w:cs="Segoe UI"/>
                <w:bCs/>
                <w:sz w:val="22"/>
                <w:szCs w:val="22"/>
              </w:rPr>
            </w:pPr>
            <w:r w:rsidRPr="00474446">
              <w:rPr>
                <w:rFonts w:ascii="Segoe UI" w:hAnsi="Segoe UI" w:cs="Segoe UI"/>
                <w:bCs/>
                <w:sz w:val="22"/>
                <w:szCs w:val="22"/>
              </w:rPr>
              <w:t>mensal</w:t>
            </w:r>
          </w:p>
        </w:tc>
      </w:tr>
      <w:tr w:rsidR="00DC1C26" w:rsidRPr="00474446" w14:paraId="13FB1FE0" w14:textId="77777777" w:rsidTr="00307A3A">
        <w:tc>
          <w:tcPr>
            <w:tcW w:w="3575" w:type="dxa"/>
          </w:tcPr>
          <w:p w14:paraId="13D297F7" w14:textId="2EE98236" w:rsidR="00FD15BD" w:rsidRPr="00474446" w:rsidRDefault="00FD15BD" w:rsidP="00035746">
            <w:pPr>
              <w:pStyle w:val="NormalWeb"/>
              <w:jc w:val="left"/>
              <w:outlineLvl w:val="0"/>
              <w:rPr>
                <w:rFonts w:ascii="Segoe UI" w:hAnsi="Segoe UI" w:cs="Segoe UI"/>
                <w:bCs/>
                <w:sz w:val="22"/>
                <w:szCs w:val="22"/>
              </w:rPr>
            </w:pPr>
            <w:r w:rsidRPr="00474446">
              <w:rPr>
                <w:rFonts w:ascii="Segoe UI" w:hAnsi="Segoe UI" w:cs="Segoe UI"/>
                <w:bCs/>
                <w:sz w:val="22"/>
                <w:szCs w:val="22"/>
              </w:rPr>
              <w:t>Disponibilidade (disp) de acesso ao serviço(24h)</w:t>
            </w:r>
          </w:p>
        </w:tc>
        <w:tc>
          <w:tcPr>
            <w:tcW w:w="2019" w:type="dxa"/>
          </w:tcPr>
          <w:p w14:paraId="111C9894" w14:textId="7D700AFC" w:rsidR="00FD15BD" w:rsidRPr="00474446" w:rsidRDefault="00FD15BD" w:rsidP="00035746">
            <w:pPr>
              <w:pStyle w:val="NormalWeb"/>
              <w:jc w:val="left"/>
              <w:outlineLvl w:val="0"/>
              <w:rPr>
                <w:rFonts w:ascii="Segoe UI" w:hAnsi="Segoe UI" w:cs="Segoe UI"/>
                <w:bCs/>
                <w:sz w:val="22"/>
                <w:szCs w:val="22"/>
              </w:rPr>
            </w:pPr>
            <w:r w:rsidRPr="00474446">
              <w:rPr>
                <w:rFonts w:ascii="Segoe UI" w:hAnsi="Segoe UI" w:cs="Segoe UI"/>
                <w:bCs/>
                <w:sz w:val="22"/>
                <w:szCs w:val="22"/>
              </w:rPr>
              <w:t>72,00% &lt;= Disp &lt;82,00%</w:t>
            </w:r>
          </w:p>
        </w:tc>
        <w:tc>
          <w:tcPr>
            <w:tcW w:w="1790" w:type="dxa"/>
          </w:tcPr>
          <w:p w14:paraId="111621F0" w14:textId="75BB5ACB" w:rsidR="00FD15BD" w:rsidRPr="00474446" w:rsidRDefault="00FD15BD" w:rsidP="00035746">
            <w:pPr>
              <w:pStyle w:val="NormalWeb"/>
              <w:jc w:val="left"/>
              <w:outlineLvl w:val="0"/>
              <w:rPr>
                <w:rFonts w:ascii="Segoe UI" w:hAnsi="Segoe UI" w:cs="Segoe UI"/>
                <w:bCs/>
                <w:sz w:val="22"/>
                <w:szCs w:val="22"/>
              </w:rPr>
            </w:pPr>
            <w:r w:rsidRPr="00474446">
              <w:rPr>
                <w:rFonts w:ascii="Segoe UI" w:hAnsi="Segoe UI" w:cs="Segoe UI"/>
                <w:bCs/>
                <w:sz w:val="22"/>
                <w:szCs w:val="22"/>
              </w:rPr>
              <w:t>Mensal</w:t>
            </w:r>
          </w:p>
        </w:tc>
        <w:tc>
          <w:tcPr>
            <w:tcW w:w="1825" w:type="dxa"/>
          </w:tcPr>
          <w:p w14:paraId="0CCC2951" w14:textId="77777777" w:rsidR="00FD15BD" w:rsidRPr="00474446" w:rsidRDefault="00FD15BD" w:rsidP="00035746">
            <w:pPr>
              <w:pStyle w:val="NormalWeb"/>
              <w:jc w:val="left"/>
              <w:outlineLvl w:val="0"/>
              <w:rPr>
                <w:rFonts w:ascii="Segoe UI" w:hAnsi="Segoe UI" w:cs="Segoe UI"/>
                <w:bCs/>
                <w:sz w:val="22"/>
                <w:szCs w:val="22"/>
              </w:rPr>
            </w:pPr>
            <w:r w:rsidRPr="00474446">
              <w:rPr>
                <w:rFonts w:ascii="Segoe UI" w:hAnsi="Segoe UI" w:cs="Segoe UI"/>
                <w:bCs/>
                <w:sz w:val="22"/>
                <w:szCs w:val="22"/>
              </w:rPr>
              <w:t>3,50% do valor</w:t>
            </w:r>
          </w:p>
          <w:p w14:paraId="1920A232" w14:textId="0F59C3EC" w:rsidR="00FD15BD" w:rsidRPr="00474446" w:rsidRDefault="00FD15BD" w:rsidP="00035746">
            <w:pPr>
              <w:pStyle w:val="NormalWeb"/>
              <w:jc w:val="left"/>
              <w:outlineLvl w:val="0"/>
              <w:rPr>
                <w:rFonts w:ascii="Segoe UI" w:hAnsi="Segoe UI" w:cs="Segoe UI"/>
                <w:bCs/>
                <w:sz w:val="22"/>
                <w:szCs w:val="22"/>
              </w:rPr>
            </w:pPr>
            <w:r w:rsidRPr="00474446">
              <w:rPr>
                <w:rFonts w:ascii="Segoe UI" w:hAnsi="Segoe UI" w:cs="Segoe UI"/>
                <w:bCs/>
                <w:sz w:val="22"/>
                <w:szCs w:val="22"/>
              </w:rPr>
              <w:t>mensal</w:t>
            </w:r>
          </w:p>
        </w:tc>
      </w:tr>
      <w:tr w:rsidR="00DC1C26" w:rsidRPr="00474446" w14:paraId="22A4BC93" w14:textId="77777777" w:rsidTr="00307A3A">
        <w:tc>
          <w:tcPr>
            <w:tcW w:w="3575" w:type="dxa"/>
          </w:tcPr>
          <w:p w14:paraId="24028156" w14:textId="6D0E2687" w:rsidR="00FD15BD" w:rsidRPr="00474446" w:rsidRDefault="00FD15BD" w:rsidP="00035746">
            <w:pPr>
              <w:pStyle w:val="NormalWeb"/>
              <w:jc w:val="left"/>
              <w:outlineLvl w:val="0"/>
              <w:rPr>
                <w:rFonts w:ascii="Segoe UI" w:hAnsi="Segoe UI" w:cs="Segoe UI"/>
                <w:bCs/>
                <w:sz w:val="22"/>
                <w:szCs w:val="22"/>
              </w:rPr>
            </w:pPr>
            <w:r w:rsidRPr="00474446">
              <w:rPr>
                <w:rFonts w:ascii="Segoe UI" w:hAnsi="Segoe UI" w:cs="Segoe UI"/>
                <w:bCs/>
                <w:sz w:val="22"/>
                <w:szCs w:val="22"/>
              </w:rPr>
              <w:t>Disponibilidade (disp) de acesso</w:t>
            </w:r>
            <w:r w:rsidR="001A4516" w:rsidRPr="00474446">
              <w:rPr>
                <w:rFonts w:ascii="Segoe UI" w:hAnsi="Segoe UI" w:cs="Segoe UI"/>
                <w:bCs/>
                <w:sz w:val="22"/>
                <w:szCs w:val="22"/>
              </w:rPr>
              <w:t xml:space="preserve"> </w:t>
            </w:r>
            <w:r w:rsidRPr="00474446">
              <w:rPr>
                <w:rFonts w:ascii="Segoe UI" w:hAnsi="Segoe UI" w:cs="Segoe UI"/>
                <w:bCs/>
                <w:sz w:val="22"/>
                <w:szCs w:val="22"/>
              </w:rPr>
              <w:t>ao serviço(24h)</w:t>
            </w:r>
          </w:p>
        </w:tc>
        <w:tc>
          <w:tcPr>
            <w:tcW w:w="2019" w:type="dxa"/>
          </w:tcPr>
          <w:p w14:paraId="0F28731F" w14:textId="6A348552" w:rsidR="00FD15BD" w:rsidRPr="00474446" w:rsidRDefault="00FD15BD" w:rsidP="00035746">
            <w:pPr>
              <w:pStyle w:val="NormalWeb"/>
              <w:jc w:val="left"/>
              <w:outlineLvl w:val="0"/>
              <w:rPr>
                <w:rFonts w:ascii="Segoe UI" w:hAnsi="Segoe UI" w:cs="Segoe UI"/>
                <w:bCs/>
                <w:sz w:val="22"/>
                <w:szCs w:val="22"/>
              </w:rPr>
            </w:pPr>
            <w:r w:rsidRPr="00474446">
              <w:rPr>
                <w:rFonts w:ascii="Segoe UI" w:hAnsi="Segoe UI" w:cs="Segoe UI"/>
                <w:bCs/>
                <w:sz w:val="22"/>
                <w:szCs w:val="22"/>
              </w:rPr>
              <w:t>Disp &lt; 72,00%</w:t>
            </w:r>
          </w:p>
        </w:tc>
        <w:tc>
          <w:tcPr>
            <w:tcW w:w="1790" w:type="dxa"/>
          </w:tcPr>
          <w:p w14:paraId="1DD52C8D" w14:textId="744C5C2F" w:rsidR="00FD15BD" w:rsidRPr="00474446" w:rsidRDefault="00FD15BD" w:rsidP="00035746">
            <w:pPr>
              <w:pStyle w:val="NormalWeb"/>
              <w:jc w:val="left"/>
              <w:outlineLvl w:val="0"/>
              <w:rPr>
                <w:rFonts w:ascii="Segoe UI" w:hAnsi="Segoe UI" w:cs="Segoe UI"/>
                <w:bCs/>
                <w:sz w:val="22"/>
                <w:szCs w:val="22"/>
              </w:rPr>
            </w:pPr>
            <w:r w:rsidRPr="00474446">
              <w:rPr>
                <w:rFonts w:ascii="Segoe UI" w:hAnsi="Segoe UI" w:cs="Segoe UI"/>
                <w:bCs/>
                <w:sz w:val="22"/>
                <w:szCs w:val="22"/>
              </w:rPr>
              <w:t>Mensal</w:t>
            </w:r>
          </w:p>
        </w:tc>
        <w:tc>
          <w:tcPr>
            <w:tcW w:w="1825" w:type="dxa"/>
          </w:tcPr>
          <w:p w14:paraId="59137CB3" w14:textId="77777777" w:rsidR="00FD15BD" w:rsidRPr="00474446" w:rsidRDefault="00FD15BD" w:rsidP="00035746">
            <w:pPr>
              <w:pStyle w:val="NormalWeb"/>
              <w:jc w:val="left"/>
              <w:outlineLvl w:val="0"/>
              <w:rPr>
                <w:rFonts w:ascii="Segoe UI" w:hAnsi="Segoe UI" w:cs="Segoe UI"/>
                <w:bCs/>
                <w:sz w:val="22"/>
                <w:szCs w:val="22"/>
              </w:rPr>
            </w:pPr>
            <w:r w:rsidRPr="00474446">
              <w:rPr>
                <w:rFonts w:ascii="Segoe UI" w:hAnsi="Segoe UI" w:cs="Segoe UI"/>
                <w:bCs/>
                <w:sz w:val="22"/>
                <w:szCs w:val="22"/>
              </w:rPr>
              <w:t>4,40% do valor</w:t>
            </w:r>
          </w:p>
          <w:p w14:paraId="161AF138" w14:textId="5BA3D39D" w:rsidR="00FD15BD" w:rsidRPr="00474446" w:rsidRDefault="00FD15BD" w:rsidP="00035746">
            <w:pPr>
              <w:pStyle w:val="NormalWeb"/>
              <w:jc w:val="left"/>
              <w:outlineLvl w:val="0"/>
              <w:rPr>
                <w:rFonts w:ascii="Segoe UI" w:hAnsi="Segoe UI" w:cs="Segoe UI"/>
                <w:bCs/>
                <w:sz w:val="22"/>
                <w:szCs w:val="22"/>
              </w:rPr>
            </w:pPr>
            <w:r w:rsidRPr="00474446">
              <w:rPr>
                <w:rFonts w:ascii="Segoe UI" w:hAnsi="Segoe UI" w:cs="Segoe UI"/>
                <w:bCs/>
                <w:sz w:val="22"/>
                <w:szCs w:val="22"/>
              </w:rPr>
              <w:t>mensal</w:t>
            </w:r>
          </w:p>
        </w:tc>
      </w:tr>
    </w:tbl>
    <w:p w14:paraId="32610624" w14:textId="3F822D1B" w:rsidR="007618D8" w:rsidRPr="00474446" w:rsidRDefault="001A4516" w:rsidP="00035746">
      <w:pPr>
        <w:pStyle w:val="NormalWeb"/>
        <w:numPr>
          <w:ilvl w:val="1"/>
          <w:numId w:val="2"/>
        </w:numPr>
        <w:ind w:left="0" w:firstLine="0"/>
        <w:outlineLvl w:val="0"/>
        <w:rPr>
          <w:rFonts w:ascii="Segoe UI" w:hAnsi="Segoe UI" w:cs="Segoe UI"/>
          <w:bCs/>
          <w:sz w:val="22"/>
          <w:szCs w:val="22"/>
        </w:rPr>
      </w:pPr>
      <w:r w:rsidRPr="00474446">
        <w:rPr>
          <w:rFonts w:ascii="Segoe UI" w:hAnsi="Segoe UI" w:cs="Segoe UI"/>
          <w:bCs/>
          <w:sz w:val="22"/>
          <w:szCs w:val="22"/>
        </w:rPr>
        <w:t>O ambiente INFOCONV será disponibilizado 24 (vinte e quatro) horas por dia, 7 (sete) dias na semana, e em caso de manutenção preventiva, essa ocorrerá no período de 01:00 às 05:00 horas a ser programada e comunicada previamente. São consideradas justificadas as indisponibilidades nas ocorrências conforme a seguir:</w:t>
      </w:r>
    </w:p>
    <w:p w14:paraId="4B19452E" w14:textId="75B9CB15" w:rsidR="001A4516" w:rsidRPr="00474446" w:rsidRDefault="001A4516" w:rsidP="00035746">
      <w:pPr>
        <w:pStyle w:val="NormalWeb"/>
        <w:numPr>
          <w:ilvl w:val="2"/>
          <w:numId w:val="2"/>
        </w:numPr>
        <w:ind w:left="0" w:firstLine="0"/>
        <w:outlineLvl w:val="0"/>
        <w:rPr>
          <w:rFonts w:ascii="Segoe UI" w:hAnsi="Segoe UI" w:cs="Segoe UI"/>
          <w:bCs/>
          <w:sz w:val="22"/>
          <w:szCs w:val="22"/>
        </w:rPr>
      </w:pPr>
      <w:r w:rsidRPr="00474446">
        <w:rPr>
          <w:rFonts w:ascii="Segoe UI" w:hAnsi="Segoe UI" w:cs="Segoe UI"/>
          <w:bCs/>
          <w:sz w:val="22"/>
          <w:szCs w:val="22"/>
        </w:rPr>
        <w:t>Períodos de manutenção por interesse da RFB e paradas acordadas entre SERPRO e RFB;</w:t>
      </w:r>
    </w:p>
    <w:p w14:paraId="7A8377CB" w14:textId="48A7877C" w:rsidR="001A4516" w:rsidRPr="00474446" w:rsidRDefault="001A4516" w:rsidP="00035746">
      <w:pPr>
        <w:pStyle w:val="NormalWeb"/>
        <w:numPr>
          <w:ilvl w:val="2"/>
          <w:numId w:val="2"/>
        </w:numPr>
        <w:ind w:left="0" w:firstLine="0"/>
        <w:outlineLvl w:val="0"/>
        <w:rPr>
          <w:rFonts w:ascii="Segoe UI" w:hAnsi="Segoe UI" w:cs="Segoe UI"/>
          <w:bCs/>
          <w:sz w:val="22"/>
          <w:szCs w:val="22"/>
        </w:rPr>
      </w:pPr>
      <w:r w:rsidRPr="00474446">
        <w:rPr>
          <w:rFonts w:ascii="Segoe UI" w:hAnsi="Segoe UI" w:cs="Segoe UI"/>
          <w:bCs/>
          <w:sz w:val="22"/>
          <w:szCs w:val="22"/>
        </w:rPr>
        <w:t>Motivos de força maior e naturais sem a governança do SERPRO, tais como guerras, terremotos, enchentes e etc.</w:t>
      </w:r>
    </w:p>
    <w:p w14:paraId="7687979A" w14:textId="100694E5" w:rsidR="001A4516" w:rsidRPr="00474446" w:rsidRDefault="001A4516" w:rsidP="00035746">
      <w:pPr>
        <w:pStyle w:val="NormalWeb"/>
        <w:numPr>
          <w:ilvl w:val="2"/>
          <w:numId w:val="2"/>
        </w:numPr>
        <w:ind w:left="0" w:firstLine="0"/>
        <w:outlineLvl w:val="0"/>
        <w:rPr>
          <w:rFonts w:ascii="Segoe UI" w:hAnsi="Segoe UI" w:cs="Segoe UI"/>
          <w:bCs/>
          <w:sz w:val="22"/>
          <w:szCs w:val="22"/>
        </w:rPr>
      </w:pPr>
      <w:r w:rsidRPr="00474446">
        <w:rPr>
          <w:rFonts w:ascii="Segoe UI" w:hAnsi="Segoe UI" w:cs="Segoe UI"/>
          <w:bCs/>
          <w:sz w:val="22"/>
          <w:szCs w:val="22"/>
        </w:rPr>
        <w:t>Indisponibilidade tratada como incidentes que dependam de dados/informações adicionais do usuário.</w:t>
      </w:r>
    </w:p>
    <w:p w14:paraId="4ACFEEC6" w14:textId="159AC0D3" w:rsidR="001A4516" w:rsidRPr="00474446" w:rsidRDefault="001A4516" w:rsidP="00035746">
      <w:pPr>
        <w:pStyle w:val="NormalWeb"/>
        <w:numPr>
          <w:ilvl w:val="2"/>
          <w:numId w:val="2"/>
        </w:numPr>
        <w:ind w:left="0" w:firstLine="0"/>
        <w:outlineLvl w:val="0"/>
        <w:rPr>
          <w:rFonts w:ascii="Segoe UI" w:hAnsi="Segoe UI" w:cs="Segoe UI"/>
          <w:bCs/>
          <w:sz w:val="22"/>
          <w:szCs w:val="22"/>
        </w:rPr>
      </w:pPr>
      <w:r w:rsidRPr="00474446">
        <w:rPr>
          <w:rFonts w:ascii="Segoe UI" w:hAnsi="Segoe UI" w:cs="Segoe UI"/>
          <w:bCs/>
          <w:sz w:val="22"/>
          <w:szCs w:val="22"/>
        </w:rPr>
        <w:t>Indisponibilidade dos bancos de dados da RFB.</w:t>
      </w:r>
    </w:p>
    <w:p w14:paraId="00093D61" w14:textId="05B80B3D" w:rsidR="001A4516" w:rsidRPr="00474446" w:rsidRDefault="001A4516" w:rsidP="00035746">
      <w:pPr>
        <w:pStyle w:val="NormalWeb"/>
        <w:numPr>
          <w:ilvl w:val="1"/>
          <w:numId w:val="2"/>
        </w:numPr>
        <w:ind w:left="0" w:firstLine="0"/>
        <w:outlineLvl w:val="0"/>
        <w:rPr>
          <w:rFonts w:ascii="Segoe UI" w:hAnsi="Segoe UI" w:cs="Segoe UI"/>
          <w:bCs/>
          <w:sz w:val="22"/>
          <w:szCs w:val="22"/>
        </w:rPr>
      </w:pPr>
      <w:r w:rsidRPr="00474446">
        <w:rPr>
          <w:rFonts w:ascii="Segoe UI" w:hAnsi="Segoe UI" w:cs="Segoe UI"/>
          <w:bCs/>
          <w:sz w:val="22"/>
          <w:szCs w:val="22"/>
        </w:rPr>
        <w:t>Não será considerado descumprimento de nível de serviço em caso de interrupção ou degradação do serviço, programada ou não, ocorrer por motivo de caso fortuito ou de força maior, ou por fatos atribuídos ao próprio CONTRATANTE ou terceiros, por erros de operação do CONTRATANTE.</w:t>
      </w:r>
    </w:p>
    <w:p w14:paraId="49C35135" w14:textId="6E02B728" w:rsidR="009E14B7" w:rsidRPr="00474446" w:rsidRDefault="00EE6024" w:rsidP="00035746">
      <w:pPr>
        <w:pStyle w:val="NormalWeb"/>
        <w:numPr>
          <w:ilvl w:val="0"/>
          <w:numId w:val="2"/>
        </w:numPr>
        <w:tabs>
          <w:tab w:val="left" w:pos="567"/>
        </w:tabs>
        <w:ind w:left="0" w:firstLine="0"/>
        <w:outlineLvl w:val="0"/>
        <w:rPr>
          <w:rFonts w:ascii="Segoe UI" w:hAnsi="Segoe UI" w:cs="Segoe UI"/>
          <w:b/>
          <w:bCs/>
          <w:sz w:val="22"/>
          <w:szCs w:val="22"/>
        </w:rPr>
      </w:pPr>
      <w:r w:rsidRPr="00474446">
        <w:rPr>
          <w:rFonts w:ascii="Segoe UI" w:hAnsi="Segoe UI" w:cs="Segoe UI"/>
          <w:b/>
          <w:bCs/>
          <w:sz w:val="22"/>
          <w:szCs w:val="22"/>
        </w:rPr>
        <w:t>ATENDIMENTO E SUPORTE TÉCNICO</w:t>
      </w:r>
    </w:p>
    <w:p w14:paraId="50B55E44" w14:textId="0D05A667" w:rsidR="009E14B7" w:rsidRPr="00474446" w:rsidRDefault="009E14B7" w:rsidP="00035746">
      <w:pPr>
        <w:pStyle w:val="NormalWeb"/>
        <w:numPr>
          <w:ilvl w:val="1"/>
          <w:numId w:val="2"/>
        </w:numPr>
        <w:ind w:left="0" w:firstLine="0"/>
        <w:outlineLvl w:val="0"/>
        <w:rPr>
          <w:rFonts w:ascii="Segoe UI" w:hAnsi="Segoe UI" w:cs="Segoe UI"/>
          <w:bCs/>
          <w:sz w:val="22"/>
          <w:szCs w:val="22"/>
        </w:rPr>
      </w:pPr>
      <w:r w:rsidRPr="00474446">
        <w:rPr>
          <w:rFonts w:ascii="Segoe UI" w:hAnsi="Segoe UI" w:cs="Segoe UI"/>
          <w:bCs/>
          <w:sz w:val="22"/>
          <w:szCs w:val="22"/>
        </w:rPr>
        <w:t>A solicitação de atendimento ou suporte técnico, pela CONTRATANTE para o serviço desejado, poderá ser realizada durante o período do contrato, 24 (vinte e quatro) horas por dia e 7 (sete) dias por semana. A prioridade de atendimento dos acionamentos dependerá do nível de severidade detalhado no contrato.</w:t>
      </w:r>
    </w:p>
    <w:p w14:paraId="58EE3423" w14:textId="419A6DA1" w:rsidR="009E14B7" w:rsidRPr="00474446" w:rsidRDefault="009E14B7" w:rsidP="00035746">
      <w:pPr>
        <w:pStyle w:val="NormalWeb"/>
        <w:numPr>
          <w:ilvl w:val="1"/>
          <w:numId w:val="2"/>
        </w:numPr>
        <w:ind w:left="0" w:firstLine="0"/>
        <w:outlineLvl w:val="0"/>
        <w:rPr>
          <w:rFonts w:ascii="Segoe UI" w:hAnsi="Segoe UI" w:cs="Segoe UI"/>
          <w:bCs/>
          <w:sz w:val="22"/>
          <w:szCs w:val="22"/>
        </w:rPr>
      </w:pPr>
      <w:r w:rsidRPr="00474446">
        <w:rPr>
          <w:rFonts w:ascii="Segoe UI" w:hAnsi="Segoe UI" w:cs="Segoe UI"/>
          <w:bCs/>
          <w:sz w:val="22"/>
          <w:szCs w:val="22"/>
        </w:rPr>
        <w:t>Será aberto um acionamento nos canais de atendimento para cada situação reportada.</w:t>
      </w:r>
    </w:p>
    <w:p w14:paraId="1E9823C4" w14:textId="6391F134" w:rsidR="009E14B7" w:rsidRPr="00474446" w:rsidRDefault="009E14B7" w:rsidP="00035746">
      <w:pPr>
        <w:pStyle w:val="NormalWeb"/>
        <w:numPr>
          <w:ilvl w:val="1"/>
          <w:numId w:val="2"/>
        </w:numPr>
        <w:ind w:left="0" w:firstLine="0"/>
        <w:outlineLvl w:val="0"/>
        <w:rPr>
          <w:rFonts w:ascii="Segoe UI" w:hAnsi="Segoe UI" w:cs="Segoe UI"/>
          <w:bCs/>
          <w:sz w:val="22"/>
          <w:szCs w:val="22"/>
        </w:rPr>
      </w:pPr>
      <w:r w:rsidRPr="00474446">
        <w:rPr>
          <w:rFonts w:ascii="Segoe UI" w:hAnsi="Segoe UI" w:cs="Segoe UI"/>
          <w:bCs/>
          <w:sz w:val="22"/>
          <w:szCs w:val="22"/>
        </w:rPr>
        <w:t>Cada acionamento receberá um número de identificação para comprovação por parte do CONTRATANTE e para acompanhamento do tempo de atendimento.</w:t>
      </w:r>
    </w:p>
    <w:p w14:paraId="7A2B8532" w14:textId="3E3C538B" w:rsidR="009E14B7" w:rsidRPr="00474446" w:rsidRDefault="009E14B7" w:rsidP="00035746">
      <w:pPr>
        <w:pStyle w:val="NormalWeb"/>
        <w:numPr>
          <w:ilvl w:val="1"/>
          <w:numId w:val="2"/>
        </w:numPr>
        <w:ind w:left="0" w:firstLine="0"/>
        <w:outlineLvl w:val="0"/>
        <w:rPr>
          <w:rFonts w:ascii="Segoe UI" w:hAnsi="Segoe UI" w:cs="Segoe UI"/>
          <w:bCs/>
          <w:sz w:val="22"/>
          <w:szCs w:val="22"/>
        </w:rPr>
      </w:pPr>
      <w:r w:rsidRPr="00474446">
        <w:rPr>
          <w:rFonts w:ascii="Segoe UI" w:hAnsi="Segoe UI" w:cs="Segoe UI"/>
          <w:bCs/>
          <w:sz w:val="22"/>
          <w:szCs w:val="22"/>
        </w:rPr>
        <w:t>Caso haja algum desvio, o CONTRATANTE deverá entrar em contato com o SERPRO informando o número de identificação do acionamento e a descrição da ocorrência.</w:t>
      </w:r>
    </w:p>
    <w:p w14:paraId="41E57A31" w14:textId="3DD7D546" w:rsidR="009E14B7" w:rsidRPr="00474446" w:rsidRDefault="009E14B7" w:rsidP="00035746">
      <w:pPr>
        <w:pStyle w:val="NormalWeb"/>
        <w:numPr>
          <w:ilvl w:val="1"/>
          <w:numId w:val="2"/>
        </w:numPr>
        <w:ind w:left="0" w:firstLine="0"/>
        <w:outlineLvl w:val="0"/>
        <w:rPr>
          <w:rFonts w:ascii="Segoe UI" w:hAnsi="Segoe UI" w:cs="Segoe UI"/>
          <w:bCs/>
          <w:sz w:val="22"/>
          <w:szCs w:val="22"/>
        </w:rPr>
      </w:pPr>
      <w:r w:rsidRPr="00474446">
        <w:rPr>
          <w:rFonts w:ascii="Segoe UI" w:hAnsi="Segoe UI" w:cs="Segoe UI"/>
          <w:bCs/>
          <w:sz w:val="22"/>
          <w:szCs w:val="22"/>
        </w:rPr>
        <w:t>Ao final do atendimento o CONTRATANTE receberá um e-mail de Controle de Qualidade (CQ) para avaliação do serviço prestado.</w:t>
      </w:r>
    </w:p>
    <w:p w14:paraId="69248F3C" w14:textId="6717B100" w:rsidR="009E14B7" w:rsidRPr="00474446" w:rsidRDefault="009E14B7" w:rsidP="00035746">
      <w:pPr>
        <w:pStyle w:val="NormalWeb"/>
        <w:numPr>
          <w:ilvl w:val="1"/>
          <w:numId w:val="2"/>
        </w:numPr>
        <w:ind w:left="0" w:firstLine="0"/>
        <w:outlineLvl w:val="0"/>
        <w:rPr>
          <w:rFonts w:ascii="Segoe UI" w:hAnsi="Segoe UI" w:cs="Segoe UI"/>
          <w:bCs/>
          <w:sz w:val="22"/>
          <w:szCs w:val="22"/>
        </w:rPr>
      </w:pPr>
      <w:r w:rsidRPr="00474446">
        <w:rPr>
          <w:rFonts w:ascii="Segoe UI" w:hAnsi="Segoe UI" w:cs="Segoe UI"/>
          <w:bCs/>
          <w:sz w:val="22"/>
          <w:szCs w:val="22"/>
        </w:rPr>
        <w:t xml:space="preserve">A disponibilidade do acesso dar-se-á após o registro no sistema INFOCONV, dos dados do Convênio, do Contrato e a Relação dos IP (Internet Protocol Address (IP address) ou Endereço de Protocolo da Internet (Endereço IP)), sendo que: </w:t>
      </w:r>
    </w:p>
    <w:p w14:paraId="6F5C1D52" w14:textId="41FA9401" w:rsidR="009E14B7" w:rsidRPr="00474446" w:rsidRDefault="009E14B7" w:rsidP="00035746">
      <w:pPr>
        <w:pStyle w:val="NormalWeb"/>
        <w:numPr>
          <w:ilvl w:val="2"/>
          <w:numId w:val="2"/>
        </w:numPr>
        <w:ind w:left="0" w:firstLine="0"/>
        <w:outlineLvl w:val="0"/>
        <w:rPr>
          <w:rFonts w:ascii="Segoe UI" w:hAnsi="Segoe UI" w:cs="Segoe UI"/>
          <w:bCs/>
          <w:sz w:val="22"/>
          <w:szCs w:val="22"/>
        </w:rPr>
      </w:pPr>
      <w:r w:rsidRPr="00474446">
        <w:rPr>
          <w:rFonts w:ascii="Segoe UI" w:hAnsi="Segoe UI" w:cs="Segoe UI"/>
          <w:bCs/>
          <w:sz w:val="22"/>
          <w:szCs w:val="22"/>
        </w:rPr>
        <w:t>Os dados cadastrais referentes ao convênio e perfil a ser habilitado ao CONVENENTE serão executados pela RFB.</w:t>
      </w:r>
    </w:p>
    <w:p w14:paraId="44C6B08B" w14:textId="23BF472C" w:rsidR="009E14B7" w:rsidRPr="00474446" w:rsidRDefault="009E14B7" w:rsidP="00035746">
      <w:pPr>
        <w:pStyle w:val="NormalWeb"/>
        <w:numPr>
          <w:ilvl w:val="2"/>
          <w:numId w:val="2"/>
        </w:numPr>
        <w:ind w:left="0" w:firstLine="0"/>
        <w:outlineLvl w:val="0"/>
        <w:rPr>
          <w:rFonts w:ascii="Segoe UI" w:hAnsi="Segoe UI" w:cs="Segoe UI"/>
          <w:bCs/>
          <w:sz w:val="22"/>
          <w:szCs w:val="22"/>
        </w:rPr>
      </w:pPr>
      <w:r w:rsidRPr="00474446">
        <w:rPr>
          <w:rFonts w:ascii="Segoe UI" w:hAnsi="Segoe UI" w:cs="Segoe UI"/>
          <w:bCs/>
          <w:sz w:val="22"/>
          <w:szCs w:val="22"/>
        </w:rPr>
        <w:t>Os dados referentes ao Contrato e cadastramento dos IP´s serão executados pelo Serpro.</w:t>
      </w:r>
    </w:p>
    <w:p w14:paraId="7856212D" w14:textId="1B6A81F5" w:rsidR="009E14B7" w:rsidRPr="00474446" w:rsidRDefault="009E14B7" w:rsidP="00035746">
      <w:pPr>
        <w:pStyle w:val="NormalWeb"/>
        <w:numPr>
          <w:ilvl w:val="1"/>
          <w:numId w:val="2"/>
        </w:numPr>
        <w:ind w:left="0" w:firstLine="0"/>
        <w:outlineLvl w:val="0"/>
        <w:rPr>
          <w:rFonts w:ascii="Segoe UI" w:hAnsi="Segoe UI" w:cs="Segoe UI"/>
          <w:bCs/>
          <w:sz w:val="22"/>
          <w:szCs w:val="22"/>
        </w:rPr>
      </w:pPr>
      <w:r w:rsidRPr="00474446">
        <w:rPr>
          <w:rFonts w:ascii="Segoe UI" w:hAnsi="Segoe UI" w:cs="Segoe UI"/>
          <w:bCs/>
          <w:sz w:val="22"/>
          <w:szCs w:val="22"/>
        </w:rPr>
        <w:t>A entrega da informação se dará por meio da tecnologia de WebServices. Para implementá-la, existe documentação técnica que poderá apoiar o cliente:</w:t>
      </w:r>
    </w:p>
    <w:p w14:paraId="0E42DBA2" w14:textId="4BC3ABB2" w:rsidR="009E14B7" w:rsidRPr="00474446" w:rsidRDefault="009E14B7" w:rsidP="00035746">
      <w:pPr>
        <w:pStyle w:val="NormalWeb"/>
        <w:numPr>
          <w:ilvl w:val="2"/>
          <w:numId w:val="2"/>
        </w:numPr>
        <w:ind w:left="0" w:firstLine="0"/>
        <w:outlineLvl w:val="0"/>
        <w:rPr>
          <w:rFonts w:ascii="Segoe UI" w:hAnsi="Segoe UI" w:cs="Segoe UI"/>
          <w:bCs/>
          <w:sz w:val="22"/>
          <w:szCs w:val="22"/>
        </w:rPr>
      </w:pPr>
      <w:r w:rsidRPr="00474446">
        <w:rPr>
          <w:rFonts w:ascii="Segoe UI" w:hAnsi="Segoe UI" w:cs="Segoe UI"/>
          <w:bCs/>
          <w:sz w:val="22"/>
          <w:szCs w:val="22"/>
        </w:rPr>
        <w:t>Manual técnico: Informa sobre os requisitos técnicos para utilização do INFOCONV, sob um ponto de vista técnico;</w:t>
      </w:r>
    </w:p>
    <w:p w14:paraId="4AB6C4E4" w14:textId="25B88460" w:rsidR="009E14B7" w:rsidRPr="00474446" w:rsidRDefault="009E14B7" w:rsidP="00035746">
      <w:pPr>
        <w:pStyle w:val="NormalWeb"/>
        <w:numPr>
          <w:ilvl w:val="2"/>
          <w:numId w:val="2"/>
        </w:numPr>
        <w:ind w:left="0" w:firstLine="0"/>
        <w:outlineLvl w:val="0"/>
        <w:rPr>
          <w:rFonts w:ascii="Segoe UI" w:hAnsi="Segoe UI" w:cs="Segoe UI"/>
          <w:bCs/>
          <w:sz w:val="22"/>
          <w:szCs w:val="22"/>
        </w:rPr>
      </w:pPr>
      <w:r w:rsidRPr="00474446">
        <w:rPr>
          <w:rFonts w:ascii="Segoe UI" w:hAnsi="Segoe UI" w:cs="Segoe UI"/>
          <w:bCs/>
          <w:sz w:val="22"/>
          <w:szCs w:val="22"/>
        </w:rPr>
        <w:t>WSDLs – Descritor dos serviços prestados pelo INFOCONV. Pode ser recuperado diretamente para URL do serviço ou diretamente por arquivo digital;</w:t>
      </w:r>
    </w:p>
    <w:p w14:paraId="0FC206B4" w14:textId="6E266D80" w:rsidR="00211F56" w:rsidRPr="00474446" w:rsidRDefault="00211F56" w:rsidP="00035746">
      <w:pPr>
        <w:pStyle w:val="NormalWeb"/>
        <w:numPr>
          <w:ilvl w:val="2"/>
          <w:numId w:val="2"/>
        </w:numPr>
        <w:ind w:left="0" w:firstLine="0"/>
        <w:outlineLvl w:val="0"/>
        <w:rPr>
          <w:rFonts w:ascii="Segoe UI" w:hAnsi="Segoe UI" w:cs="Segoe UI"/>
          <w:bCs/>
          <w:sz w:val="22"/>
          <w:szCs w:val="22"/>
        </w:rPr>
      </w:pPr>
      <w:r w:rsidRPr="00474446">
        <w:rPr>
          <w:rFonts w:ascii="Segoe UI" w:hAnsi="Segoe UI" w:cs="Segoe UI"/>
          <w:bCs/>
          <w:sz w:val="22"/>
          <w:szCs w:val="22"/>
        </w:rPr>
        <w:t>• Layouts – Descrevem a informações prestadas em cada um dos serviços disponíveis no INFOCONV.</w:t>
      </w:r>
    </w:p>
    <w:p w14:paraId="7246550B" w14:textId="05080C5C" w:rsidR="009E14B7" w:rsidRPr="00474446" w:rsidRDefault="00211F56" w:rsidP="00035746">
      <w:pPr>
        <w:pStyle w:val="NormalWeb"/>
        <w:numPr>
          <w:ilvl w:val="1"/>
          <w:numId w:val="2"/>
        </w:numPr>
        <w:ind w:left="0" w:firstLine="0"/>
        <w:outlineLvl w:val="0"/>
        <w:rPr>
          <w:rFonts w:ascii="Segoe UI" w:hAnsi="Segoe UI" w:cs="Segoe UI"/>
          <w:bCs/>
          <w:sz w:val="22"/>
          <w:szCs w:val="22"/>
        </w:rPr>
      </w:pPr>
      <w:r w:rsidRPr="00474446">
        <w:rPr>
          <w:rFonts w:ascii="Segoe UI" w:hAnsi="Segoe UI" w:cs="Segoe UI"/>
          <w:bCs/>
          <w:sz w:val="22"/>
          <w:szCs w:val="22"/>
        </w:rPr>
        <w:t>Os acionamentos terão as seguintes classificações quanto à prioridade de atendimento:</w:t>
      </w:r>
    </w:p>
    <w:tbl>
      <w:tblPr>
        <w:tblStyle w:val="Tabelacomgrade"/>
        <w:tblW w:w="0" w:type="auto"/>
        <w:tblLook w:val="04A0" w:firstRow="1" w:lastRow="0" w:firstColumn="1" w:lastColumn="0" w:noHBand="0" w:noVBand="1"/>
      </w:tblPr>
      <w:tblGrid>
        <w:gridCol w:w="1718"/>
        <w:gridCol w:w="5647"/>
        <w:gridCol w:w="1980"/>
      </w:tblGrid>
      <w:tr w:rsidR="00DC1C26" w:rsidRPr="00474446" w14:paraId="63EA4A72" w14:textId="77777777" w:rsidTr="00211F56">
        <w:tc>
          <w:tcPr>
            <w:tcW w:w="1718" w:type="dxa"/>
          </w:tcPr>
          <w:p w14:paraId="5B2CA66A" w14:textId="09BE084D" w:rsidR="00211F56" w:rsidRPr="00474446" w:rsidRDefault="00211F56" w:rsidP="00035746">
            <w:pPr>
              <w:pStyle w:val="NormalWeb"/>
              <w:jc w:val="center"/>
              <w:outlineLvl w:val="0"/>
              <w:rPr>
                <w:rFonts w:ascii="Segoe UI" w:hAnsi="Segoe UI" w:cs="Segoe UI"/>
                <w:b/>
                <w:bCs/>
                <w:sz w:val="22"/>
                <w:szCs w:val="22"/>
              </w:rPr>
            </w:pPr>
            <w:r w:rsidRPr="00474446">
              <w:rPr>
                <w:rFonts w:ascii="Segoe UI" w:hAnsi="Segoe UI" w:cs="Segoe UI"/>
                <w:b/>
              </w:rPr>
              <w:t>Severidade</w:t>
            </w:r>
          </w:p>
        </w:tc>
        <w:tc>
          <w:tcPr>
            <w:tcW w:w="5648" w:type="dxa"/>
          </w:tcPr>
          <w:p w14:paraId="5AF914D6" w14:textId="70680CE8" w:rsidR="00211F56" w:rsidRPr="00474446" w:rsidRDefault="00211F56" w:rsidP="00035746">
            <w:pPr>
              <w:pStyle w:val="NormalWeb"/>
              <w:jc w:val="center"/>
              <w:outlineLvl w:val="0"/>
              <w:rPr>
                <w:rFonts w:ascii="Segoe UI" w:hAnsi="Segoe UI" w:cs="Segoe UI"/>
                <w:b/>
                <w:bCs/>
                <w:sz w:val="22"/>
                <w:szCs w:val="22"/>
              </w:rPr>
            </w:pPr>
            <w:r w:rsidRPr="00474446">
              <w:rPr>
                <w:rFonts w:ascii="Segoe UI" w:hAnsi="Segoe UI" w:cs="Segoe UI"/>
                <w:b/>
              </w:rPr>
              <w:t>Descrição</w:t>
            </w:r>
          </w:p>
        </w:tc>
        <w:tc>
          <w:tcPr>
            <w:tcW w:w="1980" w:type="dxa"/>
          </w:tcPr>
          <w:p w14:paraId="20A137E7" w14:textId="2E3936EA" w:rsidR="00211F56" w:rsidRPr="00474446" w:rsidRDefault="00211F56" w:rsidP="00035746">
            <w:pPr>
              <w:pStyle w:val="NormalWeb"/>
              <w:jc w:val="center"/>
              <w:outlineLvl w:val="0"/>
              <w:rPr>
                <w:rFonts w:ascii="Segoe UI" w:hAnsi="Segoe UI" w:cs="Segoe UI"/>
                <w:b/>
                <w:bCs/>
                <w:sz w:val="22"/>
                <w:szCs w:val="22"/>
              </w:rPr>
            </w:pPr>
            <w:r w:rsidRPr="00474446">
              <w:rPr>
                <w:rFonts w:ascii="Segoe UI" w:hAnsi="Segoe UI" w:cs="Segoe UI"/>
                <w:b/>
              </w:rPr>
              <w:t>Tipo de Atendimento</w:t>
            </w:r>
          </w:p>
        </w:tc>
      </w:tr>
      <w:tr w:rsidR="00DC1C26" w:rsidRPr="00474446" w14:paraId="02237091" w14:textId="77777777" w:rsidTr="00211F56">
        <w:tc>
          <w:tcPr>
            <w:tcW w:w="1718" w:type="dxa"/>
          </w:tcPr>
          <w:p w14:paraId="2E36D3BA" w14:textId="25B717CE" w:rsidR="00211F56" w:rsidRPr="00474446" w:rsidRDefault="00211F56" w:rsidP="00035746">
            <w:pPr>
              <w:pStyle w:val="NormalWeb"/>
              <w:jc w:val="center"/>
              <w:outlineLvl w:val="0"/>
              <w:rPr>
                <w:rFonts w:ascii="Segoe UI" w:hAnsi="Segoe UI" w:cs="Segoe UI"/>
                <w:bCs/>
                <w:sz w:val="22"/>
                <w:szCs w:val="22"/>
              </w:rPr>
            </w:pPr>
            <w:r w:rsidRPr="00474446">
              <w:rPr>
                <w:rFonts w:ascii="Segoe UI" w:hAnsi="Segoe UI" w:cs="Segoe UI"/>
                <w:bCs/>
                <w:sz w:val="22"/>
                <w:szCs w:val="22"/>
              </w:rPr>
              <w:t>Alta</w:t>
            </w:r>
          </w:p>
        </w:tc>
        <w:tc>
          <w:tcPr>
            <w:tcW w:w="5648" w:type="dxa"/>
          </w:tcPr>
          <w:p w14:paraId="08655805" w14:textId="798CAC77" w:rsidR="00211F56" w:rsidRPr="00474446" w:rsidRDefault="00211F56" w:rsidP="00035746">
            <w:pPr>
              <w:pStyle w:val="NormalWeb"/>
              <w:jc w:val="left"/>
              <w:outlineLvl w:val="0"/>
              <w:rPr>
                <w:rFonts w:ascii="Segoe UI" w:hAnsi="Segoe UI" w:cs="Segoe UI"/>
                <w:bCs/>
                <w:sz w:val="22"/>
                <w:szCs w:val="22"/>
              </w:rPr>
            </w:pPr>
            <w:r w:rsidRPr="00474446">
              <w:rPr>
                <w:rFonts w:ascii="Segoe UI" w:hAnsi="Segoe UI" w:cs="Segoe UI"/>
                <w:bCs/>
                <w:sz w:val="22"/>
                <w:szCs w:val="22"/>
              </w:rPr>
              <w:t>Acionamentos associados a eventos que não fazem parte da operação normal de um serviço e que causem ou venham causar uma interrupção ou redução da qualidade de serviço (indisponibilidade, intermitência, etc.) O tratamento de acionamento de severidade alta é realizado em período ininterrupto, durante 24 (vinte e quatro) horas por dia e 7 (sete) dias por semana, pelos Centros de Comando. A Central de Serviços do SERPRO classificará este acionamento em Registro de Incidente.</w:t>
            </w:r>
          </w:p>
        </w:tc>
        <w:tc>
          <w:tcPr>
            <w:tcW w:w="1980" w:type="dxa"/>
          </w:tcPr>
          <w:p w14:paraId="32EE7C4D" w14:textId="22BE9FB3" w:rsidR="00211F56" w:rsidRPr="00474446" w:rsidRDefault="00211F56" w:rsidP="00035746">
            <w:pPr>
              <w:pStyle w:val="NormalWeb"/>
              <w:jc w:val="center"/>
              <w:outlineLvl w:val="0"/>
              <w:rPr>
                <w:rFonts w:ascii="Segoe UI" w:hAnsi="Segoe UI" w:cs="Segoe UI"/>
                <w:bCs/>
                <w:sz w:val="22"/>
                <w:szCs w:val="22"/>
              </w:rPr>
            </w:pPr>
            <w:r w:rsidRPr="00474446">
              <w:rPr>
                <w:rFonts w:ascii="Segoe UI" w:hAnsi="Segoe UI" w:cs="Segoe UI"/>
                <w:bCs/>
                <w:sz w:val="22"/>
                <w:szCs w:val="22"/>
              </w:rPr>
              <w:t>Remoto</w:t>
            </w:r>
          </w:p>
        </w:tc>
      </w:tr>
      <w:tr w:rsidR="00DC1C26" w:rsidRPr="00474446" w14:paraId="48FA2992" w14:textId="77777777" w:rsidTr="00211F56">
        <w:tc>
          <w:tcPr>
            <w:tcW w:w="1718" w:type="dxa"/>
          </w:tcPr>
          <w:p w14:paraId="24A20EF1" w14:textId="359A2E85" w:rsidR="00211F56" w:rsidRPr="00474446" w:rsidRDefault="00211F56" w:rsidP="00035746">
            <w:pPr>
              <w:pStyle w:val="NormalWeb"/>
              <w:jc w:val="center"/>
              <w:outlineLvl w:val="0"/>
              <w:rPr>
                <w:rFonts w:ascii="Segoe UI" w:hAnsi="Segoe UI" w:cs="Segoe UI"/>
                <w:bCs/>
                <w:sz w:val="22"/>
                <w:szCs w:val="22"/>
              </w:rPr>
            </w:pPr>
            <w:r w:rsidRPr="00474446">
              <w:rPr>
                <w:rFonts w:ascii="Segoe UI" w:hAnsi="Segoe UI" w:cs="Segoe UI"/>
                <w:bCs/>
                <w:sz w:val="22"/>
                <w:szCs w:val="22"/>
              </w:rPr>
              <w:t>Média</w:t>
            </w:r>
          </w:p>
        </w:tc>
        <w:tc>
          <w:tcPr>
            <w:tcW w:w="5648" w:type="dxa"/>
          </w:tcPr>
          <w:p w14:paraId="78240A18" w14:textId="6DD2A1B9" w:rsidR="00211F56" w:rsidRPr="00474446" w:rsidRDefault="00211F56" w:rsidP="00035746">
            <w:pPr>
              <w:pStyle w:val="NormalWeb"/>
              <w:jc w:val="left"/>
              <w:outlineLvl w:val="0"/>
              <w:rPr>
                <w:rFonts w:ascii="Segoe UI" w:hAnsi="Segoe UI" w:cs="Segoe UI"/>
                <w:bCs/>
                <w:sz w:val="22"/>
                <w:szCs w:val="22"/>
              </w:rPr>
            </w:pPr>
            <w:r w:rsidRPr="00474446">
              <w:rPr>
                <w:rFonts w:ascii="Segoe UI" w:hAnsi="Segoe UI" w:cs="Segoe UI"/>
                <w:bCs/>
                <w:sz w:val="22"/>
                <w:szCs w:val="22"/>
              </w:rPr>
              <w:t>Acionamentos associados a problemas que criam restrições à operação do sistema, porém não afetam a sua funcionalidade. O tratamento de acionamento de severidade média será realizado em horário comercial, por meio de solicitação de serviço, a serem encaminhadas às áreas de atendimento, conforme a complexidade técnica da solicitação.</w:t>
            </w:r>
          </w:p>
        </w:tc>
        <w:tc>
          <w:tcPr>
            <w:tcW w:w="1980" w:type="dxa"/>
          </w:tcPr>
          <w:p w14:paraId="19A423B2" w14:textId="7BFCCFD8" w:rsidR="00211F56" w:rsidRPr="00474446" w:rsidRDefault="00211F56" w:rsidP="00035746">
            <w:pPr>
              <w:pStyle w:val="NormalWeb"/>
              <w:jc w:val="center"/>
              <w:outlineLvl w:val="0"/>
              <w:rPr>
                <w:rFonts w:ascii="Segoe UI" w:hAnsi="Segoe UI" w:cs="Segoe UI"/>
                <w:bCs/>
                <w:sz w:val="22"/>
                <w:szCs w:val="22"/>
              </w:rPr>
            </w:pPr>
            <w:r w:rsidRPr="00474446">
              <w:rPr>
                <w:rFonts w:ascii="Segoe UI" w:hAnsi="Segoe UI" w:cs="Segoe UI"/>
                <w:bCs/>
                <w:sz w:val="22"/>
                <w:szCs w:val="22"/>
              </w:rPr>
              <w:t>Remoto</w:t>
            </w:r>
          </w:p>
        </w:tc>
      </w:tr>
      <w:tr w:rsidR="00211F56" w:rsidRPr="00474446" w14:paraId="08DFA3DD" w14:textId="77777777" w:rsidTr="00211F56">
        <w:tc>
          <w:tcPr>
            <w:tcW w:w="1718" w:type="dxa"/>
          </w:tcPr>
          <w:p w14:paraId="4019B1F0" w14:textId="0434125B" w:rsidR="00211F56" w:rsidRPr="00474446" w:rsidRDefault="00211F56" w:rsidP="00035746">
            <w:pPr>
              <w:pStyle w:val="NormalWeb"/>
              <w:jc w:val="center"/>
              <w:outlineLvl w:val="0"/>
              <w:rPr>
                <w:rFonts w:ascii="Segoe UI" w:hAnsi="Segoe UI" w:cs="Segoe UI"/>
                <w:bCs/>
                <w:sz w:val="22"/>
                <w:szCs w:val="22"/>
              </w:rPr>
            </w:pPr>
            <w:r w:rsidRPr="00474446">
              <w:rPr>
                <w:rFonts w:ascii="Segoe UI" w:hAnsi="Segoe UI" w:cs="Segoe UI"/>
                <w:bCs/>
                <w:sz w:val="22"/>
                <w:szCs w:val="22"/>
              </w:rPr>
              <w:t>Baixa</w:t>
            </w:r>
          </w:p>
        </w:tc>
        <w:tc>
          <w:tcPr>
            <w:tcW w:w="5648" w:type="dxa"/>
          </w:tcPr>
          <w:p w14:paraId="34CC0D3E" w14:textId="140C1B9C" w:rsidR="00211F56" w:rsidRPr="00474446" w:rsidRDefault="00211F56" w:rsidP="00035746">
            <w:pPr>
              <w:pStyle w:val="NormalWeb"/>
              <w:jc w:val="left"/>
              <w:outlineLvl w:val="0"/>
              <w:rPr>
                <w:rFonts w:ascii="Segoe UI" w:hAnsi="Segoe UI" w:cs="Segoe UI"/>
                <w:bCs/>
                <w:sz w:val="22"/>
                <w:szCs w:val="22"/>
              </w:rPr>
            </w:pPr>
            <w:r w:rsidRPr="00474446">
              <w:rPr>
                <w:rFonts w:ascii="Segoe UI" w:hAnsi="Segoe UI" w:cs="Segoe UI"/>
                <w:bCs/>
                <w:sz w:val="22"/>
                <w:szCs w:val="22"/>
              </w:rPr>
              <w:t>Acionamentos associados a problemas ou dúvidas que não afetam a operação do sistema (habilitação de usuários, etc.). O tratamento de acionamento de severidade baixa será realizado em horário comercial, por meio de solicitação de serviço, a serem encaminhadas às áreas de atendimento, conforme a complexidade técnica da solicitação.</w:t>
            </w:r>
          </w:p>
        </w:tc>
        <w:tc>
          <w:tcPr>
            <w:tcW w:w="1980" w:type="dxa"/>
          </w:tcPr>
          <w:p w14:paraId="1324E130" w14:textId="7E8BF17E" w:rsidR="00211F56" w:rsidRPr="00474446" w:rsidRDefault="00211F56" w:rsidP="00035746">
            <w:pPr>
              <w:pStyle w:val="NormalWeb"/>
              <w:jc w:val="center"/>
              <w:outlineLvl w:val="0"/>
              <w:rPr>
                <w:rFonts w:ascii="Segoe UI" w:hAnsi="Segoe UI" w:cs="Segoe UI"/>
                <w:bCs/>
                <w:sz w:val="22"/>
                <w:szCs w:val="22"/>
              </w:rPr>
            </w:pPr>
            <w:r w:rsidRPr="00474446">
              <w:rPr>
                <w:rFonts w:ascii="Segoe UI" w:hAnsi="Segoe UI" w:cs="Segoe UI"/>
                <w:bCs/>
                <w:sz w:val="22"/>
                <w:szCs w:val="22"/>
              </w:rPr>
              <w:t>Remoto</w:t>
            </w:r>
          </w:p>
        </w:tc>
      </w:tr>
    </w:tbl>
    <w:p w14:paraId="3A54911C" w14:textId="77777777" w:rsidR="00211F56" w:rsidRPr="00474446" w:rsidRDefault="00211F56" w:rsidP="00035746">
      <w:pPr>
        <w:pStyle w:val="NormalWeb"/>
        <w:outlineLvl w:val="0"/>
        <w:rPr>
          <w:rFonts w:ascii="Segoe UI" w:hAnsi="Segoe UI" w:cs="Segoe UI"/>
          <w:bCs/>
          <w:sz w:val="10"/>
          <w:szCs w:val="10"/>
        </w:rPr>
      </w:pPr>
    </w:p>
    <w:p w14:paraId="5A55885A" w14:textId="73D7B0CD" w:rsidR="00C37E68" w:rsidRPr="00474446" w:rsidRDefault="00C37E68" w:rsidP="00035746">
      <w:pPr>
        <w:pStyle w:val="NormalWeb"/>
        <w:numPr>
          <w:ilvl w:val="0"/>
          <w:numId w:val="2"/>
        </w:numPr>
        <w:ind w:left="0" w:firstLine="0"/>
        <w:outlineLvl w:val="0"/>
        <w:rPr>
          <w:rFonts w:ascii="Segoe UI" w:hAnsi="Segoe UI" w:cs="Segoe UI"/>
          <w:bCs/>
          <w:sz w:val="22"/>
          <w:szCs w:val="22"/>
        </w:rPr>
      </w:pPr>
      <w:r w:rsidRPr="00474446">
        <w:rPr>
          <w:rFonts w:ascii="Segoe UI" w:hAnsi="Segoe UI" w:cs="Segoe UI"/>
          <w:b/>
          <w:sz w:val="22"/>
          <w:szCs w:val="22"/>
        </w:rPr>
        <w:t xml:space="preserve">DA </w:t>
      </w:r>
      <w:r w:rsidR="009C68C9" w:rsidRPr="00474446">
        <w:rPr>
          <w:rFonts w:ascii="Segoe UI" w:hAnsi="Segoe UI" w:cs="Segoe UI"/>
          <w:b/>
          <w:sz w:val="22"/>
          <w:szCs w:val="22"/>
        </w:rPr>
        <w:t>QUALIDADE D</w:t>
      </w:r>
      <w:r w:rsidRPr="00474446">
        <w:rPr>
          <w:rFonts w:ascii="Segoe UI" w:hAnsi="Segoe UI" w:cs="Segoe UI"/>
          <w:b/>
          <w:sz w:val="22"/>
          <w:szCs w:val="22"/>
        </w:rPr>
        <w:t>OS</w:t>
      </w:r>
      <w:r w:rsidR="009C68C9" w:rsidRPr="00474446">
        <w:rPr>
          <w:rFonts w:ascii="Segoe UI" w:hAnsi="Segoe UI" w:cs="Segoe UI"/>
          <w:b/>
          <w:sz w:val="22"/>
          <w:szCs w:val="22"/>
        </w:rPr>
        <w:t xml:space="preserve"> SERVIÇO</w:t>
      </w:r>
      <w:r w:rsidRPr="00474446">
        <w:rPr>
          <w:rFonts w:ascii="Segoe UI" w:hAnsi="Segoe UI" w:cs="Segoe UI"/>
          <w:b/>
          <w:sz w:val="22"/>
          <w:szCs w:val="22"/>
        </w:rPr>
        <w:t>S</w:t>
      </w:r>
      <w:r w:rsidR="009C68C9" w:rsidRPr="00474446">
        <w:rPr>
          <w:rFonts w:ascii="Segoe UI" w:hAnsi="Segoe UI" w:cs="Segoe UI"/>
          <w:sz w:val="22"/>
          <w:szCs w:val="22"/>
        </w:rPr>
        <w:t xml:space="preserve"> </w:t>
      </w:r>
    </w:p>
    <w:p w14:paraId="06B4F39C" w14:textId="38FDC2F7" w:rsidR="00FA264F" w:rsidRPr="00474446" w:rsidRDefault="00FA264F" w:rsidP="00035746">
      <w:pPr>
        <w:pStyle w:val="NormalWeb"/>
        <w:numPr>
          <w:ilvl w:val="1"/>
          <w:numId w:val="2"/>
        </w:numPr>
        <w:ind w:left="0" w:firstLine="0"/>
        <w:outlineLvl w:val="0"/>
        <w:rPr>
          <w:rFonts w:ascii="Segoe UI" w:hAnsi="Segoe UI" w:cs="Segoe UI"/>
          <w:bCs/>
          <w:sz w:val="22"/>
          <w:szCs w:val="22"/>
        </w:rPr>
      </w:pPr>
      <w:r w:rsidRPr="00474446">
        <w:rPr>
          <w:rFonts w:ascii="Segoe UI" w:hAnsi="Segoe UI" w:cs="Segoe UI"/>
          <w:bCs/>
          <w:sz w:val="22"/>
          <w:szCs w:val="22"/>
        </w:rPr>
        <w:t>O serviço prestado deverá ter sua qualidade medida mensalmente, para fins de pagamento, por meio dos seguintes critérios:</w:t>
      </w:r>
    </w:p>
    <w:p w14:paraId="66F24A83" w14:textId="66BFB969" w:rsidR="00FA264F" w:rsidRPr="00474446" w:rsidRDefault="00FA264F" w:rsidP="00035746">
      <w:pPr>
        <w:pStyle w:val="NormalWeb"/>
        <w:numPr>
          <w:ilvl w:val="1"/>
          <w:numId w:val="2"/>
        </w:numPr>
        <w:ind w:left="0" w:firstLine="0"/>
        <w:outlineLvl w:val="0"/>
        <w:rPr>
          <w:rFonts w:ascii="Segoe UI" w:hAnsi="Segoe UI" w:cs="Segoe UI"/>
          <w:bCs/>
          <w:sz w:val="22"/>
          <w:szCs w:val="22"/>
        </w:rPr>
      </w:pPr>
      <w:r w:rsidRPr="00474446">
        <w:rPr>
          <w:rFonts w:ascii="Segoe UI" w:hAnsi="Segoe UI" w:cs="Segoe UI"/>
          <w:bCs/>
          <w:sz w:val="22"/>
          <w:szCs w:val="22"/>
        </w:rPr>
        <w:t>Agilidade, cortesia e presteza no atendimento do suporte técnico;</w:t>
      </w:r>
    </w:p>
    <w:p w14:paraId="78216F2F" w14:textId="6F287F50" w:rsidR="00FA264F" w:rsidRPr="00474446" w:rsidRDefault="00FA264F" w:rsidP="00035746">
      <w:pPr>
        <w:pStyle w:val="NormalWeb"/>
        <w:numPr>
          <w:ilvl w:val="1"/>
          <w:numId w:val="2"/>
        </w:numPr>
        <w:ind w:left="0" w:firstLine="0"/>
        <w:outlineLvl w:val="0"/>
        <w:rPr>
          <w:rFonts w:ascii="Segoe UI" w:hAnsi="Segoe UI" w:cs="Segoe UI"/>
          <w:bCs/>
          <w:sz w:val="22"/>
          <w:szCs w:val="22"/>
        </w:rPr>
      </w:pPr>
      <w:r w:rsidRPr="00474446">
        <w:rPr>
          <w:rFonts w:ascii="Segoe UI" w:hAnsi="Segoe UI" w:cs="Segoe UI"/>
          <w:bCs/>
          <w:sz w:val="22"/>
          <w:szCs w:val="22"/>
        </w:rPr>
        <w:t>Eficiência das soluções definitivas apresentadas;</w:t>
      </w:r>
    </w:p>
    <w:p w14:paraId="35B357FC" w14:textId="1BD46C8F" w:rsidR="00FA264F" w:rsidRPr="00474446" w:rsidRDefault="00FA264F" w:rsidP="00035746">
      <w:pPr>
        <w:pStyle w:val="NormalWeb"/>
        <w:numPr>
          <w:ilvl w:val="1"/>
          <w:numId w:val="2"/>
        </w:numPr>
        <w:ind w:left="0" w:firstLine="0"/>
        <w:outlineLvl w:val="0"/>
        <w:rPr>
          <w:rFonts w:ascii="Segoe UI" w:hAnsi="Segoe UI" w:cs="Segoe UI"/>
          <w:bCs/>
          <w:sz w:val="22"/>
          <w:szCs w:val="22"/>
        </w:rPr>
      </w:pPr>
      <w:r w:rsidRPr="00474446">
        <w:rPr>
          <w:rFonts w:ascii="Segoe UI" w:hAnsi="Segoe UI" w:cs="Segoe UI"/>
          <w:bCs/>
          <w:sz w:val="22"/>
          <w:szCs w:val="22"/>
        </w:rPr>
        <w:t>Nenhuma penalidade aplicada à CONTRATADA no período;</w:t>
      </w:r>
    </w:p>
    <w:p w14:paraId="6616A3D8" w14:textId="3C9ED397" w:rsidR="00FA264F" w:rsidRPr="00474446" w:rsidRDefault="00FA264F" w:rsidP="00035746">
      <w:pPr>
        <w:pStyle w:val="NormalWeb"/>
        <w:numPr>
          <w:ilvl w:val="1"/>
          <w:numId w:val="2"/>
        </w:numPr>
        <w:ind w:left="0" w:firstLine="0"/>
        <w:outlineLvl w:val="0"/>
        <w:rPr>
          <w:rFonts w:ascii="Segoe UI" w:hAnsi="Segoe UI" w:cs="Segoe UI"/>
          <w:bCs/>
          <w:sz w:val="22"/>
          <w:szCs w:val="22"/>
        </w:rPr>
      </w:pPr>
      <w:r w:rsidRPr="00474446">
        <w:rPr>
          <w:rFonts w:ascii="Segoe UI" w:hAnsi="Segoe UI" w:cs="Segoe UI"/>
          <w:bCs/>
          <w:sz w:val="22"/>
          <w:szCs w:val="22"/>
        </w:rPr>
        <w:t>Atendimento às demais exigências contratuais decorrentes de sua culpa ou dolo na execução do Contrato, não excluindo ou reduzindo essa responsabilidade à fiscalização ou o acompanhamento pelo órgão interessado;</w:t>
      </w:r>
    </w:p>
    <w:p w14:paraId="22E7F2A5" w14:textId="2F570B17" w:rsidR="00C37E68" w:rsidRPr="00474446" w:rsidRDefault="00FA264F" w:rsidP="00035746">
      <w:pPr>
        <w:pStyle w:val="NormalWeb"/>
        <w:numPr>
          <w:ilvl w:val="1"/>
          <w:numId w:val="2"/>
        </w:numPr>
        <w:ind w:left="0" w:firstLine="0"/>
        <w:outlineLvl w:val="0"/>
        <w:rPr>
          <w:rFonts w:ascii="Segoe UI" w:hAnsi="Segoe UI" w:cs="Segoe UI"/>
          <w:bCs/>
          <w:sz w:val="22"/>
          <w:szCs w:val="22"/>
        </w:rPr>
      </w:pPr>
      <w:r w:rsidRPr="00474446">
        <w:rPr>
          <w:rFonts w:ascii="Segoe UI" w:hAnsi="Segoe UI" w:cs="Segoe UI"/>
          <w:bCs/>
          <w:sz w:val="22"/>
          <w:szCs w:val="22"/>
        </w:rPr>
        <w:t>Manter com a CONTRATANTE relação sempre formal, por escrito, ressalvados os entendimentos verbais motivados pela urgência, que deverão ser de imediato, confirmados por escrito;</w:t>
      </w:r>
    </w:p>
    <w:p w14:paraId="4DFE6512" w14:textId="70DCE7F5" w:rsidR="00C37E68" w:rsidRPr="00474446" w:rsidRDefault="00FA264F" w:rsidP="00035746">
      <w:pPr>
        <w:pStyle w:val="NormalWeb"/>
        <w:numPr>
          <w:ilvl w:val="1"/>
          <w:numId w:val="2"/>
        </w:numPr>
        <w:ind w:left="0" w:firstLine="0"/>
        <w:outlineLvl w:val="0"/>
        <w:rPr>
          <w:rFonts w:ascii="Segoe UI" w:hAnsi="Segoe UI" w:cs="Segoe UI"/>
          <w:bCs/>
          <w:sz w:val="22"/>
          <w:szCs w:val="22"/>
        </w:rPr>
      </w:pPr>
      <w:r w:rsidRPr="00474446">
        <w:rPr>
          <w:rFonts w:ascii="Segoe UI" w:hAnsi="Segoe UI" w:cs="Segoe UI"/>
          <w:bCs/>
          <w:sz w:val="22"/>
          <w:szCs w:val="22"/>
        </w:rPr>
        <w:t>Arcar com todos os ônus e encargos decorrentes da execução do objeto do contrato, compreendidas todas as despesas incidentes direta ou indiretamente no custo, inclusive os previdenciários e fiscais.</w:t>
      </w:r>
    </w:p>
    <w:p w14:paraId="02FA223B" w14:textId="77777777" w:rsidR="00FA264F" w:rsidRPr="00474446" w:rsidRDefault="00732191" w:rsidP="00035746">
      <w:pPr>
        <w:pStyle w:val="NormalWeb"/>
        <w:numPr>
          <w:ilvl w:val="0"/>
          <w:numId w:val="2"/>
        </w:numPr>
        <w:ind w:left="0" w:firstLine="0"/>
        <w:outlineLvl w:val="0"/>
        <w:rPr>
          <w:rFonts w:ascii="Segoe UI" w:hAnsi="Segoe UI" w:cs="Segoe UI"/>
          <w:b/>
          <w:bCs/>
          <w:sz w:val="22"/>
          <w:szCs w:val="22"/>
        </w:rPr>
      </w:pPr>
      <w:r w:rsidRPr="00474446">
        <w:rPr>
          <w:rFonts w:ascii="Segoe UI" w:hAnsi="Segoe UI" w:cs="Segoe UI"/>
          <w:b/>
          <w:bCs/>
          <w:sz w:val="22"/>
          <w:szCs w:val="22"/>
        </w:rPr>
        <w:t xml:space="preserve">RECEBIMENTO E ACEITAÇÃO DO SERVIÇO </w:t>
      </w:r>
    </w:p>
    <w:p w14:paraId="2615715C" w14:textId="79CFDAA9" w:rsidR="00445224" w:rsidRPr="00474446" w:rsidRDefault="00445224" w:rsidP="00A536F1">
      <w:pPr>
        <w:pStyle w:val="NormalWeb"/>
        <w:numPr>
          <w:ilvl w:val="1"/>
          <w:numId w:val="2"/>
        </w:numPr>
        <w:ind w:left="0" w:firstLine="0"/>
        <w:outlineLvl w:val="0"/>
        <w:rPr>
          <w:rFonts w:ascii="Segoe UI" w:hAnsi="Segoe UI" w:cs="Segoe UI"/>
          <w:bCs/>
          <w:sz w:val="22"/>
          <w:szCs w:val="22"/>
        </w:rPr>
      </w:pPr>
      <w:r w:rsidRPr="00474446">
        <w:rPr>
          <w:rFonts w:ascii="Segoe UI" w:hAnsi="Segoe UI" w:cs="Segoe UI"/>
          <w:bCs/>
          <w:sz w:val="22"/>
          <w:szCs w:val="22"/>
        </w:rPr>
        <w:t>Os serviços serão recebidos pelo CONTRATANTE após o atendimento de todas as condições estabelecidas neste Termo de Referência, documentos, projetos e orçamento dele integrante, desde que atingido o fim que se destina, com eficácia e qualidade requerida.</w:t>
      </w:r>
    </w:p>
    <w:p w14:paraId="6E64981C" w14:textId="02C1C750" w:rsidR="00445224" w:rsidRPr="00474446" w:rsidRDefault="00445224" w:rsidP="00A536F1">
      <w:pPr>
        <w:pStyle w:val="NormalWeb"/>
        <w:numPr>
          <w:ilvl w:val="1"/>
          <w:numId w:val="2"/>
        </w:numPr>
        <w:ind w:left="0" w:firstLine="0"/>
        <w:outlineLvl w:val="0"/>
        <w:rPr>
          <w:rFonts w:ascii="Segoe UI" w:hAnsi="Segoe UI" w:cs="Segoe UI"/>
          <w:bCs/>
          <w:sz w:val="22"/>
          <w:szCs w:val="22"/>
        </w:rPr>
      </w:pPr>
      <w:r w:rsidRPr="00474446">
        <w:rPr>
          <w:rFonts w:ascii="Segoe UI" w:hAnsi="Segoe UI" w:cs="Segoe UI"/>
          <w:bCs/>
          <w:sz w:val="22"/>
          <w:szCs w:val="22"/>
        </w:rPr>
        <w:t>A FISCALIZAÇÃO poderá recusar o recebimento provisório dos serviços, caso haja não conformidades significativas quanto às especificações.</w:t>
      </w:r>
    </w:p>
    <w:p w14:paraId="453A4992" w14:textId="19499CD1" w:rsidR="00445224" w:rsidRPr="00474446" w:rsidRDefault="00445224" w:rsidP="00A536F1">
      <w:pPr>
        <w:pStyle w:val="NormalWeb"/>
        <w:numPr>
          <w:ilvl w:val="1"/>
          <w:numId w:val="2"/>
        </w:numPr>
        <w:ind w:left="0" w:firstLine="0"/>
        <w:outlineLvl w:val="0"/>
        <w:rPr>
          <w:rFonts w:ascii="Segoe UI" w:hAnsi="Segoe UI" w:cs="Segoe UI"/>
          <w:bCs/>
          <w:sz w:val="22"/>
          <w:szCs w:val="22"/>
        </w:rPr>
      </w:pPr>
      <w:r w:rsidRPr="00474446">
        <w:rPr>
          <w:rFonts w:ascii="Segoe UI" w:hAnsi="Segoe UI" w:cs="Segoe UI"/>
          <w:bCs/>
          <w:sz w:val="22"/>
          <w:szCs w:val="22"/>
        </w:rPr>
        <w:t>Nos casos que impeçam o recebimento provisório, as não conformidades serão relacionadas em documento anexo ao termo circunstanciado e deverão estar corrigidas até o recebimento definitivo.</w:t>
      </w:r>
    </w:p>
    <w:p w14:paraId="7FF3F91F" w14:textId="207C9B9E" w:rsidR="00445224" w:rsidRPr="00474446" w:rsidRDefault="00445224" w:rsidP="00A536F1">
      <w:pPr>
        <w:pStyle w:val="NormalWeb"/>
        <w:numPr>
          <w:ilvl w:val="1"/>
          <w:numId w:val="2"/>
        </w:numPr>
        <w:ind w:left="0" w:firstLine="0"/>
        <w:outlineLvl w:val="0"/>
        <w:rPr>
          <w:rFonts w:ascii="Segoe UI" w:hAnsi="Segoe UI" w:cs="Segoe UI"/>
          <w:bCs/>
          <w:sz w:val="22"/>
          <w:szCs w:val="22"/>
        </w:rPr>
      </w:pPr>
      <w:r w:rsidRPr="00474446">
        <w:rPr>
          <w:rFonts w:ascii="Segoe UI" w:hAnsi="Segoe UI" w:cs="Segoe UI"/>
          <w:bCs/>
          <w:sz w:val="22"/>
          <w:szCs w:val="22"/>
        </w:rPr>
        <w:t>Verificada a conformidade, será lavrado Termo de Recebimento Provisório, em 02 (duas) vias de igual teor e forma, ambas assinadas pela FISCALIZAÇÃO, relatando eventuais pendências verificadas;</w:t>
      </w:r>
    </w:p>
    <w:p w14:paraId="0826BCA3" w14:textId="46AB0060" w:rsidR="00445224" w:rsidRPr="00474446" w:rsidRDefault="00445224" w:rsidP="00A536F1">
      <w:pPr>
        <w:pStyle w:val="NormalWeb"/>
        <w:numPr>
          <w:ilvl w:val="1"/>
          <w:numId w:val="2"/>
        </w:numPr>
        <w:ind w:left="0" w:firstLine="0"/>
        <w:outlineLvl w:val="0"/>
        <w:rPr>
          <w:rFonts w:ascii="Segoe UI" w:hAnsi="Segoe UI" w:cs="Segoe UI"/>
          <w:bCs/>
          <w:sz w:val="22"/>
          <w:szCs w:val="22"/>
        </w:rPr>
      </w:pPr>
      <w:r w:rsidRPr="00474446">
        <w:rPr>
          <w:rFonts w:ascii="Segoe UI" w:hAnsi="Segoe UI" w:cs="Segoe UI"/>
          <w:bCs/>
          <w:sz w:val="22"/>
          <w:szCs w:val="22"/>
        </w:rPr>
        <w:t>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Termo de Recebimento Provisório.</w:t>
      </w:r>
    </w:p>
    <w:p w14:paraId="704C9111" w14:textId="0896BC38" w:rsidR="00445224" w:rsidRDefault="00445224" w:rsidP="00A536F1">
      <w:pPr>
        <w:pStyle w:val="NormalWeb"/>
        <w:numPr>
          <w:ilvl w:val="1"/>
          <w:numId w:val="2"/>
        </w:numPr>
        <w:ind w:left="0" w:firstLine="0"/>
        <w:outlineLvl w:val="0"/>
        <w:rPr>
          <w:rFonts w:ascii="Segoe UI" w:hAnsi="Segoe UI" w:cs="Segoe UI"/>
          <w:bCs/>
          <w:sz w:val="22"/>
          <w:szCs w:val="22"/>
        </w:rPr>
      </w:pPr>
      <w:r w:rsidRPr="00474446">
        <w:rPr>
          <w:rFonts w:ascii="Segoe UI" w:hAnsi="Segoe UI" w:cs="Segoe UI"/>
          <w:bCs/>
          <w:sz w:val="22"/>
          <w:szCs w:val="22"/>
        </w:rPr>
        <w:t>O Termo de Recebimento Definitivo dos serviços contratados será lavrado pela Gerência de Infraestrutura Tecnológica.</w:t>
      </w:r>
    </w:p>
    <w:p w14:paraId="19BF59B5" w14:textId="21DAB172" w:rsidR="006143EA" w:rsidRDefault="006143EA" w:rsidP="006143EA">
      <w:pPr>
        <w:pStyle w:val="NormalWeb"/>
        <w:outlineLvl w:val="0"/>
        <w:rPr>
          <w:rFonts w:ascii="Segoe UI" w:hAnsi="Segoe UI" w:cs="Segoe UI"/>
          <w:bCs/>
          <w:sz w:val="22"/>
          <w:szCs w:val="22"/>
        </w:rPr>
      </w:pPr>
    </w:p>
    <w:p w14:paraId="5DD614B1" w14:textId="77777777" w:rsidR="006143EA" w:rsidRPr="00474446" w:rsidRDefault="006143EA" w:rsidP="006143EA">
      <w:pPr>
        <w:pStyle w:val="NormalWeb"/>
        <w:outlineLvl w:val="0"/>
        <w:rPr>
          <w:rFonts w:ascii="Segoe UI" w:hAnsi="Segoe UI" w:cs="Segoe UI"/>
          <w:bCs/>
          <w:sz w:val="22"/>
          <w:szCs w:val="22"/>
        </w:rPr>
      </w:pPr>
    </w:p>
    <w:p w14:paraId="083644EF" w14:textId="12054C4B" w:rsidR="008B5CA7" w:rsidRPr="00474446" w:rsidRDefault="008B5CA7" w:rsidP="000962CE">
      <w:pPr>
        <w:pStyle w:val="NormalWeb"/>
        <w:numPr>
          <w:ilvl w:val="0"/>
          <w:numId w:val="2"/>
        </w:numPr>
        <w:outlineLvl w:val="0"/>
        <w:rPr>
          <w:rFonts w:ascii="Segoe UI" w:hAnsi="Segoe UI" w:cs="Segoe UI"/>
          <w:b/>
          <w:bCs/>
          <w:sz w:val="22"/>
          <w:szCs w:val="22"/>
        </w:rPr>
      </w:pPr>
      <w:r w:rsidRPr="00474446">
        <w:rPr>
          <w:rFonts w:ascii="Segoe UI" w:hAnsi="Segoe UI" w:cs="Segoe UI"/>
          <w:b/>
          <w:bCs/>
          <w:sz w:val="22"/>
          <w:szCs w:val="22"/>
        </w:rPr>
        <w:t>GARANTIA DO</w:t>
      </w:r>
      <w:r w:rsidR="00FA264F" w:rsidRPr="00474446">
        <w:rPr>
          <w:rFonts w:ascii="Segoe UI" w:hAnsi="Segoe UI" w:cs="Segoe UI"/>
          <w:b/>
          <w:bCs/>
          <w:sz w:val="22"/>
          <w:szCs w:val="22"/>
        </w:rPr>
        <w:t>S</w:t>
      </w:r>
      <w:r w:rsidRPr="00474446">
        <w:rPr>
          <w:rFonts w:ascii="Segoe UI" w:hAnsi="Segoe UI" w:cs="Segoe UI"/>
          <w:b/>
          <w:bCs/>
          <w:sz w:val="22"/>
          <w:szCs w:val="22"/>
        </w:rPr>
        <w:t xml:space="preserve"> SERVIÇO</w:t>
      </w:r>
      <w:r w:rsidR="00FA264F" w:rsidRPr="00474446">
        <w:rPr>
          <w:rFonts w:ascii="Segoe UI" w:hAnsi="Segoe UI" w:cs="Segoe UI"/>
          <w:b/>
          <w:bCs/>
          <w:sz w:val="22"/>
          <w:szCs w:val="22"/>
        </w:rPr>
        <w:t>S</w:t>
      </w:r>
    </w:p>
    <w:p w14:paraId="150CEB73" w14:textId="3606092D" w:rsidR="00FA264F" w:rsidRPr="00474446" w:rsidRDefault="00FA264F" w:rsidP="00035746">
      <w:pPr>
        <w:pStyle w:val="NormalWeb"/>
        <w:numPr>
          <w:ilvl w:val="1"/>
          <w:numId w:val="2"/>
        </w:numPr>
        <w:ind w:left="0" w:firstLine="0"/>
        <w:outlineLvl w:val="1"/>
        <w:rPr>
          <w:rFonts w:ascii="Segoe UI" w:hAnsi="Segoe UI" w:cs="Segoe UI"/>
          <w:bCs/>
          <w:sz w:val="22"/>
          <w:szCs w:val="22"/>
        </w:rPr>
      </w:pPr>
      <w:r w:rsidRPr="00474446">
        <w:rPr>
          <w:rFonts w:ascii="Segoe UI" w:hAnsi="Segoe UI" w:cs="Segoe UI"/>
          <w:bCs/>
          <w:sz w:val="22"/>
          <w:szCs w:val="22"/>
        </w:rPr>
        <w:t>A CONTRATADA deverá prover todas as atualizações, a manutenção e a disponibilidade do serviço, conforme contratado, pelo prazo do contrato.</w:t>
      </w:r>
    </w:p>
    <w:p w14:paraId="5E6824C9" w14:textId="5C2D19C8" w:rsidR="00FA264F" w:rsidRPr="00474446" w:rsidRDefault="00FA264F" w:rsidP="7DD1DB47">
      <w:pPr>
        <w:pStyle w:val="NormalWeb"/>
        <w:numPr>
          <w:ilvl w:val="1"/>
          <w:numId w:val="2"/>
        </w:numPr>
        <w:ind w:left="0" w:firstLine="0"/>
        <w:outlineLvl w:val="1"/>
        <w:rPr>
          <w:rFonts w:ascii="Segoe UI" w:hAnsi="Segoe UI" w:cs="Segoe UI"/>
          <w:sz w:val="22"/>
          <w:szCs w:val="22"/>
        </w:rPr>
      </w:pPr>
      <w:r w:rsidRPr="00474446">
        <w:rPr>
          <w:rFonts w:ascii="Segoe UI" w:hAnsi="Segoe UI" w:cs="Segoe UI"/>
          <w:sz w:val="22"/>
          <w:szCs w:val="22"/>
        </w:rPr>
        <w:t>Durante o prazo de garantia do serviço, a CONTRATADA deverá manter canal de comunicação por telefone, e-mail ou sistema disponibilizado, sendo documentado por intermédio de documento de Solicitação de Atendimento e deverá atender os seguintes critérios:</w:t>
      </w:r>
    </w:p>
    <w:p w14:paraId="5C581BB1" w14:textId="5458FE51" w:rsidR="00FA264F" w:rsidRPr="00474446" w:rsidRDefault="00FA264F" w:rsidP="00035746">
      <w:pPr>
        <w:pStyle w:val="NormalWeb"/>
        <w:numPr>
          <w:ilvl w:val="2"/>
          <w:numId w:val="2"/>
        </w:numPr>
        <w:ind w:left="0" w:firstLine="0"/>
        <w:outlineLvl w:val="1"/>
        <w:rPr>
          <w:rFonts w:ascii="Segoe UI" w:hAnsi="Segoe UI" w:cs="Segoe UI"/>
          <w:bCs/>
          <w:sz w:val="22"/>
          <w:szCs w:val="22"/>
        </w:rPr>
      </w:pPr>
      <w:r w:rsidRPr="00474446">
        <w:rPr>
          <w:rFonts w:ascii="Segoe UI" w:hAnsi="Segoe UI" w:cs="Segoe UI"/>
          <w:bCs/>
          <w:sz w:val="22"/>
          <w:szCs w:val="22"/>
        </w:rPr>
        <w:t>As correções deverão ser documentadas e encaminhadas ao CONTRATANTE;</w:t>
      </w:r>
    </w:p>
    <w:p w14:paraId="070EF7F7" w14:textId="026A9884" w:rsidR="00FA264F" w:rsidRPr="00474446" w:rsidRDefault="00FA264F" w:rsidP="00035746">
      <w:pPr>
        <w:pStyle w:val="NormalWeb"/>
        <w:numPr>
          <w:ilvl w:val="2"/>
          <w:numId w:val="2"/>
        </w:numPr>
        <w:ind w:left="0" w:firstLine="0"/>
        <w:outlineLvl w:val="1"/>
        <w:rPr>
          <w:rFonts w:ascii="Segoe UI" w:hAnsi="Segoe UI" w:cs="Segoe UI"/>
          <w:bCs/>
          <w:sz w:val="22"/>
          <w:szCs w:val="22"/>
        </w:rPr>
      </w:pPr>
      <w:r w:rsidRPr="00474446">
        <w:rPr>
          <w:rFonts w:ascii="Segoe UI" w:hAnsi="Segoe UI" w:cs="Segoe UI"/>
          <w:bCs/>
          <w:sz w:val="22"/>
          <w:szCs w:val="22"/>
        </w:rPr>
        <w:t>Caso a CONTRATADA entenda necessária, em um serviço específico, a dilação dos prazos definidos, deverá justificar-se tecnicamente por meio de relatório formal;</w:t>
      </w:r>
    </w:p>
    <w:p w14:paraId="5140DE3A" w14:textId="7491EEB1" w:rsidR="00FA264F" w:rsidRPr="00474446" w:rsidRDefault="00FA264F" w:rsidP="00035746">
      <w:pPr>
        <w:pStyle w:val="NormalWeb"/>
        <w:numPr>
          <w:ilvl w:val="2"/>
          <w:numId w:val="2"/>
        </w:numPr>
        <w:ind w:left="0" w:firstLine="0"/>
        <w:outlineLvl w:val="1"/>
        <w:rPr>
          <w:rFonts w:ascii="Segoe UI" w:hAnsi="Segoe UI" w:cs="Segoe UI"/>
          <w:bCs/>
          <w:sz w:val="22"/>
          <w:szCs w:val="22"/>
        </w:rPr>
      </w:pPr>
      <w:r w:rsidRPr="00474446">
        <w:rPr>
          <w:rFonts w:ascii="Segoe UI" w:hAnsi="Segoe UI" w:cs="Segoe UI"/>
          <w:bCs/>
          <w:sz w:val="22"/>
          <w:szCs w:val="22"/>
        </w:rPr>
        <w:t>Caberá à CONTRATADA, no período da garantia, sem ônus para a CONTRATANTE,</w:t>
      </w:r>
      <w:r w:rsidR="0055323C" w:rsidRPr="00474446">
        <w:rPr>
          <w:rFonts w:ascii="Segoe UI" w:hAnsi="Segoe UI" w:cs="Segoe UI"/>
          <w:bCs/>
          <w:sz w:val="22"/>
          <w:szCs w:val="22"/>
        </w:rPr>
        <w:t xml:space="preserve"> </w:t>
      </w:r>
      <w:r w:rsidRPr="00474446">
        <w:rPr>
          <w:rFonts w:ascii="Segoe UI" w:hAnsi="Segoe UI" w:cs="Segoe UI"/>
          <w:bCs/>
          <w:sz w:val="22"/>
          <w:szCs w:val="22"/>
        </w:rPr>
        <w:t>realizar toda a correção decorrente de erros ou falhas cometidas na execução dos</w:t>
      </w:r>
      <w:r w:rsidR="0055323C" w:rsidRPr="00474446">
        <w:rPr>
          <w:rFonts w:ascii="Segoe UI" w:hAnsi="Segoe UI" w:cs="Segoe UI"/>
          <w:bCs/>
          <w:sz w:val="22"/>
          <w:szCs w:val="22"/>
        </w:rPr>
        <w:t xml:space="preserve"> </w:t>
      </w:r>
      <w:r w:rsidRPr="00474446">
        <w:rPr>
          <w:rFonts w:ascii="Segoe UI" w:hAnsi="Segoe UI" w:cs="Segoe UI"/>
          <w:bCs/>
          <w:sz w:val="22"/>
          <w:szCs w:val="22"/>
        </w:rPr>
        <w:t>serviços contratados e/ou decorrentes de integração e adequação sistêmica, desde que,</w:t>
      </w:r>
      <w:r w:rsidR="0055323C" w:rsidRPr="00474446">
        <w:rPr>
          <w:rFonts w:ascii="Segoe UI" w:hAnsi="Segoe UI" w:cs="Segoe UI"/>
          <w:bCs/>
          <w:sz w:val="22"/>
          <w:szCs w:val="22"/>
        </w:rPr>
        <w:t xml:space="preserve"> </w:t>
      </w:r>
      <w:r w:rsidRPr="00474446">
        <w:rPr>
          <w:rFonts w:ascii="Segoe UI" w:hAnsi="Segoe UI" w:cs="Segoe UI"/>
          <w:bCs/>
          <w:sz w:val="22"/>
          <w:szCs w:val="22"/>
        </w:rPr>
        <w:t>comprovadamente, não tenham se dado em função de falhas nas especificações feitas</w:t>
      </w:r>
      <w:r w:rsidR="0055323C" w:rsidRPr="00474446">
        <w:rPr>
          <w:rFonts w:ascii="Segoe UI" w:hAnsi="Segoe UI" w:cs="Segoe UI"/>
          <w:bCs/>
          <w:sz w:val="22"/>
          <w:szCs w:val="22"/>
        </w:rPr>
        <w:t xml:space="preserve"> </w:t>
      </w:r>
      <w:r w:rsidRPr="00474446">
        <w:rPr>
          <w:rFonts w:ascii="Segoe UI" w:hAnsi="Segoe UI" w:cs="Segoe UI"/>
          <w:bCs/>
          <w:sz w:val="22"/>
          <w:szCs w:val="22"/>
        </w:rPr>
        <w:t>pela CONTRATANTE;</w:t>
      </w:r>
    </w:p>
    <w:p w14:paraId="212D4F42" w14:textId="4E2F860F" w:rsidR="00FA264F" w:rsidRPr="00474446" w:rsidRDefault="00FA264F" w:rsidP="00035746">
      <w:pPr>
        <w:pStyle w:val="NormalWeb"/>
        <w:numPr>
          <w:ilvl w:val="1"/>
          <w:numId w:val="2"/>
        </w:numPr>
        <w:ind w:left="0" w:firstLine="0"/>
        <w:outlineLvl w:val="1"/>
        <w:rPr>
          <w:rFonts w:ascii="Segoe UI" w:hAnsi="Segoe UI" w:cs="Segoe UI"/>
          <w:bCs/>
          <w:sz w:val="22"/>
          <w:szCs w:val="22"/>
        </w:rPr>
      </w:pPr>
      <w:r w:rsidRPr="00474446">
        <w:rPr>
          <w:rFonts w:ascii="Segoe UI" w:hAnsi="Segoe UI" w:cs="Segoe UI"/>
          <w:bCs/>
          <w:sz w:val="22"/>
          <w:szCs w:val="22"/>
        </w:rPr>
        <w:t>Durante todo o período de execução dos serviços, a CONTRATADA é obrigada a</w:t>
      </w:r>
      <w:r w:rsidR="0055323C" w:rsidRPr="00474446">
        <w:rPr>
          <w:rFonts w:ascii="Segoe UI" w:hAnsi="Segoe UI" w:cs="Segoe UI"/>
          <w:bCs/>
          <w:sz w:val="22"/>
          <w:szCs w:val="22"/>
        </w:rPr>
        <w:t xml:space="preserve"> </w:t>
      </w:r>
      <w:r w:rsidRPr="00474446">
        <w:rPr>
          <w:rFonts w:ascii="Segoe UI" w:hAnsi="Segoe UI" w:cs="Segoe UI"/>
          <w:bCs/>
          <w:sz w:val="22"/>
          <w:szCs w:val="22"/>
        </w:rPr>
        <w:t>manter, em base histórica, os dados sobre a execução de serviços em garantia.</w:t>
      </w:r>
    </w:p>
    <w:p w14:paraId="15890E26" w14:textId="0660CA6C" w:rsidR="00E042CE" w:rsidRPr="00474446" w:rsidRDefault="005736BE" w:rsidP="00035746">
      <w:pPr>
        <w:pStyle w:val="NormalWeb"/>
        <w:numPr>
          <w:ilvl w:val="0"/>
          <w:numId w:val="2"/>
        </w:numPr>
        <w:tabs>
          <w:tab w:val="left" w:pos="567"/>
        </w:tabs>
        <w:ind w:left="0" w:firstLine="0"/>
        <w:outlineLvl w:val="0"/>
        <w:rPr>
          <w:rFonts w:ascii="Segoe UI" w:hAnsi="Segoe UI" w:cs="Segoe UI"/>
          <w:b/>
          <w:bCs/>
          <w:sz w:val="22"/>
          <w:szCs w:val="22"/>
        </w:rPr>
      </w:pPr>
      <w:r w:rsidRPr="00474446">
        <w:rPr>
          <w:rFonts w:ascii="Segoe UI" w:hAnsi="Segoe UI" w:cs="Segoe UI"/>
          <w:b/>
          <w:bCs/>
          <w:sz w:val="22"/>
          <w:szCs w:val="22"/>
        </w:rPr>
        <w:t>PÚBLICO/CLIENTE ALVO</w:t>
      </w:r>
    </w:p>
    <w:p w14:paraId="24156142" w14:textId="61A908D7" w:rsidR="00E042CE" w:rsidRPr="00474446" w:rsidRDefault="00306841" w:rsidP="00035746">
      <w:pPr>
        <w:pStyle w:val="NormalWeb"/>
        <w:numPr>
          <w:ilvl w:val="1"/>
          <w:numId w:val="2"/>
        </w:numPr>
        <w:tabs>
          <w:tab w:val="left" w:pos="567"/>
        </w:tabs>
        <w:ind w:left="0" w:firstLine="0"/>
        <w:outlineLvl w:val="1"/>
        <w:rPr>
          <w:rFonts w:ascii="Segoe UI" w:hAnsi="Segoe UI" w:cs="Segoe UI"/>
          <w:b/>
          <w:bCs/>
          <w:sz w:val="22"/>
          <w:szCs w:val="22"/>
        </w:rPr>
      </w:pPr>
      <w:r w:rsidRPr="00474446">
        <w:rPr>
          <w:rFonts w:ascii="Segoe UI" w:hAnsi="Segoe UI" w:cs="Segoe UI"/>
          <w:sz w:val="22"/>
          <w:szCs w:val="22"/>
        </w:rPr>
        <w:t>Secretaria Geral de Tecnologia da Informação do Tribunal de Justiça do Estado do Rio de Janeiro</w:t>
      </w:r>
      <w:r w:rsidR="00E042CE" w:rsidRPr="00474446">
        <w:rPr>
          <w:rFonts w:ascii="Segoe UI" w:hAnsi="Segoe UI" w:cs="Segoe UI"/>
          <w:sz w:val="22"/>
          <w:szCs w:val="22"/>
        </w:rPr>
        <w:t>.</w:t>
      </w:r>
    </w:p>
    <w:p w14:paraId="77C39D11" w14:textId="0AB8CB59" w:rsidR="00E042CE" w:rsidRPr="00474446" w:rsidRDefault="00FC66AE" w:rsidP="00035746">
      <w:pPr>
        <w:pStyle w:val="NormalWeb"/>
        <w:numPr>
          <w:ilvl w:val="0"/>
          <w:numId w:val="2"/>
        </w:numPr>
        <w:tabs>
          <w:tab w:val="left" w:pos="567"/>
        </w:tabs>
        <w:ind w:left="0" w:firstLine="0"/>
        <w:outlineLvl w:val="0"/>
        <w:rPr>
          <w:rFonts w:ascii="Segoe UI" w:hAnsi="Segoe UI" w:cs="Segoe UI"/>
          <w:b/>
          <w:bCs/>
          <w:sz w:val="22"/>
          <w:szCs w:val="22"/>
        </w:rPr>
      </w:pPr>
      <w:r w:rsidRPr="00474446">
        <w:rPr>
          <w:rFonts w:ascii="Segoe UI" w:hAnsi="Segoe UI" w:cs="Segoe UI"/>
          <w:b/>
          <w:bCs/>
          <w:sz w:val="22"/>
          <w:szCs w:val="22"/>
        </w:rPr>
        <w:t>FISCALIZAÇÃO</w:t>
      </w:r>
    </w:p>
    <w:p w14:paraId="7ADDDB2E" w14:textId="08ECE831" w:rsidR="003C4548" w:rsidRPr="00474446" w:rsidRDefault="00D3572B" w:rsidP="003C4548">
      <w:pPr>
        <w:pStyle w:val="NormalWeb"/>
        <w:numPr>
          <w:ilvl w:val="1"/>
          <w:numId w:val="2"/>
        </w:numPr>
        <w:tabs>
          <w:tab w:val="left" w:pos="567"/>
        </w:tabs>
        <w:ind w:left="0" w:firstLine="0"/>
        <w:outlineLvl w:val="1"/>
        <w:rPr>
          <w:rFonts w:ascii="Segoe UI" w:hAnsi="Segoe UI" w:cs="Segoe UI"/>
          <w:sz w:val="22"/>
          <w:szCs w:val="22"/>
        </w:rPr>
      </w:pPr>
      <w:r w:rsidRPr="00474446">
        <w:rPr>
          <w:rFonts w:ascii="Segoe UI" w:hAnsi="Segoe UI" w:cs="Segoe UI"/>
          <w:sz w:val="22"/>
          <w:szCs w:val="22"/>
        </w:rPr>
        <w:t>A CONTRATANTE</w:t>
      </w:r>
      <w:r w:rsidR="003C4548" w:rsidRPr="00474446">
        <w:rPr>
          <w:rFonts w:ascii="Segoe UI" w:hAnsi="Segoe UI" w:cs="Segoe UI"/>
          <w:sz w:val="22"/>
          <w:szCs w:val="22"/>
        </w:rPr>
        <w:t xml:space="preserve"> designará </w:t>
      </w:r>
      <w:r w:rsidRPr="00474446">
        <w:rPr>
          <w:rFonts w:ascii="Segoe UI" w:hAnsi="Segoe UI" w:cs="Segoe UI"/>
          <w:sz w:val="22"/>
          <w:szCs w:val="22"/>
        </w:rPr>
        <w:t>servidor</w:t>
      </w:r>
      <w:r w:rsidR="003C4548" w:rsidRPr="00474446">
        <w:rPr>
          <w:rFonts w:ascii="Segoe UI" w:hAnsi="Segoe UI" w:cs="Segoe UI"/>
          <w:sz w:val="22"/>
          <w:szCs w:val="22"/>
        </w:rPr>
        <w:t xml:space="preserve"> como fiscal do contrato, representante d</w:t>
      </w:r>
      <w:r w:rsidR="00825000" w:rsidRPr="00474446">
        <w:rPr>
          <w:rFonts w:ascii="Segoe UI" w:hAnsi="Segoe UI" w:cs="Segoe UI"/>
          <w:sz w:val="22"/>
          <w:szCs w:val="22"/>
        </w:rPr>
        <w:t xml:space="preserve">o TJERJ </w:t>
      </w:r>
      <w:r w:rsidR="003C4548" w:rsidRPr="00474446">
        <w:rPr>
          <w:rFonts w:ascii="Segoe UI" w:hAnsi="Segoe UI" w:cs="Segoe UI"/>
          <w:sz w:val="22"/>
          <w:szCs w:val="22"/>
        </w:rPr>
        <w:t>pelo acompanhamento da execução e fiscalização do contrato e instrumentos congêneres, de forma a garantir que seja cumprido o disposto nos respectivos instrumentos.</w:t>
      </w:r>
    </w:p>
    <w:p w14:paraId="0454A4A2" w14:textId="10EBA7F0" w:rsidR="003C4548" w:rsidRDefault="73813E87" w:rsidP="003C4548">
      <w:pPr>
        <w:pStyle w:val="NormalWeb"/>
        <w:numPr>
          <w:ilvl w:val="1"/>
          <w:numId w:val="2"/>
        </w:numPr>
        <w:tabs>
          <w:tab w:val="left" w:pos="567"/>
        </w:tabs>
        <w:ind w:left="0" w:firstLine="0"/>
        <w:outlineLvl w:val="1"/>
        <w:rPr>
          <w:rFonts w:ascii="Segoe UI" w:hAnsi="Segoe UI" w:cs="Segoe UI"/>
          <w:sz w:val="22"/>
          <w:szCs w:val="22"/>
        </w:rPr>
      </w:pPr>
      <w:r w:rsidRPr="00474446">
        <w:rPr>
          <w:rFonts w:ascii="Segoe UI" w:hAnsi="Segoe UI" w:cs="Segoe UI"/>
          <w:sz w:val="22"/>
          <w:szCs w:val="22"/>
        </w:rPr>
        <w:t>O descumprimento total ou parcial das obrigações assumidas pela Contratada, sem justificativa aceita pela Contratante, resguardados os procedimentos legais pertinentes, poderá acarretar a aplicação de outras sanções à Contratada, em conformidade com as ocorrências registradas.</w:t>
      </w:r>
    </w:p>
    <w:p w14:paraId="3B966699" w14:textId="77777777" w:rsidR="006143EA" w:rsidRPr="00474446" w:rsidRDefault="006143EA" w:rsidP="006143EA">
      <w:pPr>
        <w:pStyle w:val="NormalWeb"/>
        <w:tabs>
          <w:tab w:val="left" w:pos="567"/>
        </w:tabs>
        <w:outlineLvl w:val="1"/>
        <w:rPr>
          <w:rFonts w:ascii="Segoe UI" w:hAnsi="Segoe UI" w:cs="Segoe UI"/>
          <w:sz w:val="22"/>
          <w:szCs w:val="22"/>
        </w:rPr>
      </w:pPr>
    </w:p>
    <w:p w14:paraId="042C54B6" w14:textId="2C45943D" w:rsidR="002D0863" w:rsidRPr="00474446" w:rsidRDefault="002D0863" w:rsidP="00BE589C">
      <w:pPr>
        <w:pStyle w:val="NormalWeb"/>
        <w:numPr>
          <w:ilvl w:val="0"/>
          <w:numId w:val="2"/>
        </w:numPr>
        <w:tabs>
          <w:tab w:val="left" w:pos="567"/>
        </w:tabs>
        <w:outlineLvl w:val="0"/>
        <w:rPr>
          <w:rFonts w:ascii="Segoe UI" w:hAnsi="Segoe UI" w:cs="Segoe UI"/>
          <w:b/>
          <w:bCs/>
          <w:sz w:val="22"/>
          <w:szCs w:val="22"/>
        </w:rPr>
      </w:pPr>
      <w:r w:rsidRPr="00474446">
        <w:rPr>
          <w:rFonts w:ascii="Segoe UI" w:hAnsi="Segoe UI" w:cs="Segoe UI"/>
          <w:b/>
          <w:bCs/>
          <w:sz w:val="22"/>
          <w:szCs w:val="22"/>
        </w:rPr>
        <w:t>RESPONSÁVEL PELO ACOMPANHAMENTO</w:t>
      </w:r>
    </w:p>
    <w:p w14:paraId="48789CFC" w14:textId="3F3D7CEC" w:rsidR="002D0863" w:rsidRPr="00474446" w:rsidRDefault="003E2FCF" w:rsidP="00035746">
      <w:pPr>
        <w:pStyle w:val="NormalWeb"/>
        <w:tabs>
          <w:tab w:val="left" w:pos="567"/>
        </w:tabs>
        <w:rPr>
          <w:rFonts w:ascii="Segoe UI" w:hAnsi="Segoe UI" w:cs="Segoe UI"/>
          <w:bCs/>
          <w:sz w:val="22"/>
          <w:szCs w:val="22"/>
        </w:rPr>
      </w:pPr>
      <w:r w:rsidRPr="00474446">
        <w:rPr>
          <w:rFonts w:ascii="Segoe UI" w:hAnsi="Segoe UI" w:cs="Segoe UI"/>
          <w:bCs/>
          <w:sz w:val="22"/>
          <w:szCs w:val="22"/>
        </w:rPr>
        <w:t>Fiscal:</w:t>
      </w:r>
      <w:r w:rsidR="006C79A2" w:rsidRPr="00474446">
        <w:rPr>
          <w:rFonts w:ascii="Segoe UI" w:hAnsi="Segoe UI" w:cs="Segoe UI"/>
          <w:bCs/>
          <w:sz w:val="22"/>
          <w:szCs w:val="22"/>
        </w:rPr>
        <w:t xml:space="preserve"> Marcos de Carvalho Monteiro</w:t>
      </w:r>
    </w:p>
    <w:p w14:paraId="574CAD39" w14:textId="5E7DF2C0" w:rsidR="003E2FCF" w:rsidRPr="00474446" w:rsidRDefault="003E2FCF" w:rsidP="00035746">
      <w:pPr>
        <w:pStyle w:val="NormalWeb"/>
        <w:tabs>
          <w:tab w:val="left" w:pos="567"/>
        </w:tabs>
        <w:rPr>
          <w:rFonts w:ascii="Segoe UI" w:hAnsi="Segoe UI" w:cs="Segoe UI"/>
          <w:bCs/>
          <w:sz w:val="22"/>
          <w:szCs w:val="22"/>
        </w:rPr>
      </w:pPr>
      <w:r w:rsidRPr="00474446">
        <w:rPr>
          <w:rFonts w:ascii="Segoe UI" w:hAnsi="Segoe UI" w:cs="Segoe UI"/>
          <w:bCs/>
          <w:sz w:val="22"/>
          <w:szCs w:val="22"/>
        </w:rPr>
        <w:t>Telefone:</w:t>
      </w:r>
      <w:r w:rsidR="006C79A2" w:rsidRPr="00474446">
        <w:rPr>
          <w:rFonts w:ascii="Segoe UI" w:hAnsi="Segoe UI" w:cs="Segoe UI"/>
          <w:bCs/>
          <w:sz w:val="22"/>
          <w:szCs w:val="22"/>
        </w:rPr>
        <w:t xml:space="preserve"> (21) 3133-9198</w:t>
      </w:r>
    </w:p>
    <w:p w14:paraId="477B83D8" w14:textId="6B6F1237" w:rsidR="003E2FCF" w:rsidRPr="00474446" w:rsidRDefault="003E2FCF" w:rsidP="00035746">
      <w:pPr>
        <w:pStyle w:val="NormalWeb"/>
        <w:tabs>
          <w:tab w:val="left" w:pos="567"/>
        </w:tabs>
        <w:rPr>
          <w:rFonts w:ascii="Segoe UI" w:hAnsi="Segoe UI" w:cs="Segoe UI"/>
          <w:bCs/>
          <w:sz w:val="22"/>
          <w:szCs w:val="22"/>
        </w:rPr>
      </w:pPr>
      <w:r w:rsidRPr="00474446">
        <w:rPr>
          <w:rFonts w:ascii="Segoe UI" w:hAnsi="Segoe UI" w:cs="Segoe UI"/>
          <w:bCs/>
          <w:sz w:val="22"/>
          <w:szCs w:val="22"/>
        </w:rPr>
        <w:t>e-mail:</w:t>
      </w:r>
      <w:r w:rsidR="006C79A2" w:rsidRPr="00474446">
        <w:rPr>
          <w:rFonts w:ascii="Segoe UI" w:hAnsi="Segoe UI" w:cs="Segoe UI"/>
          <w:bCs/>
          <w:sz w:val="22"/>
          <w:szCs w:val="22"/>
        </w:rPr>
        <w:t xml:space="preserve"> </w:t>
      </w:r>
      <w:hyperlink r:id="rId12" w:history="1">
        <w:r w:rsidR="006C79A2" w:rsidRPr="00474446">
          <w:rPr>
            <w:rFonts w:ascii="Segoe UI" w:hAnsi="Segoe UI" w:cs="Segoe UI"/>
            <w:bCs/>
            <w:sz w:val="22"/>
            <w:szCs w:val="22"/>
          </w:rPr>
          <w:t>mcm@tjrj.jus.br</w:t>
        </w:r>
      </w:hyperlink>
    </w:p>
    <w:p w14:paraId="33E0227F" w14:textId="4C57B142" w:rsidR="006C79A2" w:rsidRPr="00474446" w:rsidRDefault="006C79A2" w:rsidP="00035746">
      <w:pPr>
        <w:pStyle w:val="NormalWeb"/>
        <w:tabs>
          <w:tab w:val="left" w:pos="567"/>
        </w:tabs>
        <w:rPr>
          <w:rFonts w:ascii="Segoe UI" w:hAnsi="Segoe UI" w:cs="Segoe UI"/>
          <w:bCs/>
          <w:sz w:val="22"/>
          <w:szCs w:val="22"/>
        </w:rPr>
      </w:pPr>
      <w:r w:rsidRPr="00474446">
        <w:rPr>
          <w:rFonts w:ascii="Segoe UI" w:hAnsi="Segoe UI" w:cs="Segoe UI"/>
          <w:bCs/>
          <w:sz w:val="22"/>
          <w:szCs w:val="22"/>
        </w:rPr>
        <w:t>Fiscal substituto: Paulo Henrique Alexandre da Silva</w:t>
      </w:r>
    </w:p>
    <w:p w14:paraId="5B3808B7" w14:textId="3EC95A1F" w:rsidR="006C79A2" w:rsidRPr="00474446" w:rsidRDefault="006C79A2" w:rsidP="00035746">
      <w:pPr>
        <w:pStyle w:val="NormalWeb"/>
        <w:tabs>
          <w:tab w:val="left" w:pos="567"/>
        </w:tabs>
        <w:rPr>
          <w:rFonts w:ascii="Segoe UI" w:hAnsi="Segoe UI" w:cs="Segoe UI"/>
          <w:bCs/>
          <w:sz w:val="22"/>
          <w:szCs w:val="22"/>
        </w:rPr>
      </w:pPr>
      <w:r w:rsidRPr="00474446">
        <w:rPr>
          <w:rFonts w:ascii="Segoe UI" w:hAnsi="Segoe UI" w:cs="Segoe UI"/>
          <w:bCs/>
          <w:sz w:val="22"/>
          <w:szCs w:val="22"/>
        </w:rPr>
        <w:t>Telefone: (21) 3133-9015</w:t>
      </w:r>
    </w:p>
    <w:p w14:paraId="71A682C5" w14:textId="4160ACB2" w:rsidR="006C79A2" w:rsidRPr="00474446" w:rsidRDefault="006C79A2" w:rsidP="00035746">
      <w:pPr>
        <w:pStyle w:val="NormalWeb"/>
        <w:tabs>
          <w:tab w:val="left" w:pos="567"/>
        </w:tabs>
        <w:rPr>
          <w:rFonts w:ascii="Segoe UI" w:hAnsi="Segoe UI" w:cs="Segoe UI"/>
          <w:bCs/>
          <w:sz w:val="22"/>
          <w:szCs w:val="22"/>
        </w:rPr>
      </w:pPr>
      <w:r w:rsidRPr="00474446">
        <w:rPr>
          <w:rFonts w:ascii="Segoe UI" w:hAnsi="Segoe UI" w:cs="Segoe UI"/>
          <w:bCs/>
          <w:sz w:val="22"/>
          <w:szCs w:val="22"/>
        </w:rPr>
        <w:t>e-mail: phenrique@tjrj.jus.br</w:t>
      </w:r>
    </w:p>
    <w:p w14:paraId="513BD5F4" w14:textId="50424F0E" w:rsidR="001D72B1" w:rsidRPr="00474446" w:rsidRDefault="001D72B1" w:rsidP="00035746">
      <w:pPr>
        <w:pStyle w:val="NormalWeb"/>
        <w:numPr>
          <w:ilvl w:val="0"/>
          <w:numId w:val="2"/>
        </w:numPr>
        <w:tabs>
          <w:tab w:val="left" w:pos="567"/>
        </w:tabs>
        <w:ind w:left="0" w:firstLine="0"/>
        <w:outlineLvl w:val="0"/>
        <w:rPr>
          <w:rFonts w:ascii="Segoe UI" w:hAnsi="Segoe UI" w:cs="Segoe UI"/>
          <w:b/>
          <w:bCs/>
          <w:sz w:val="22"/>
          <w:szCs w:val="22"/>
        </w:rPr>
      </w:pPr>
      <w:r w:rsidRPr="00474446">
        <w:rPr>
          <w:rFonts w:ascii="Segoe UI" w:hAnsi="Segoe UI" w:cs="Segoe UI"/>
          <w:b/>
          <w:bCs/>
          <w:sz w:val="22"/>
          <w:szCs w:val="22"/>
        </w:rPr>
        <w:t>LOCAL DE EXECUÇÃO DOS SERVIÇOS</w:t>
      </w:r>
    </w:p>
    <w:p w14:paraId="4A6CCAE8" w14:textId="162259EB" w:rsidR="00211CC9" w:rsidRPr="00474446" w:rsidRDefault="541F2C96" w:rsidP="00384CB1">
      <w:pPr>
        <w:pStyle w:val="NormalWeb"/>
        <w:numPr>
          <w:ilvl w:val="1"/>
          <w:numId w:val="2"/>
        </w:numPr>
        <w:tabs>
          <w:tab w:val="left" w:pos="567"/>
        </w:tabs>
        <w:ind w:left="0" w:firstLine="0"/>
        <w:outlineLvl w:val="1"/>
        <w:rPr>
          <w:rFonts w:ascii="Segoe UI" w:hAnsi="Segoe UI" w:cs="Segoe UI"/>
          <w:sz w:val="22"/>
          <w:szCs w:val="22"/>
        </w:rPr>
      </w:pPr>
      <w:r w:rsidRPr="00474446">
        <w:rPr>
          <w:rFonts w:ascii="Segoe UI" w:hAnsi="Segoe UI" w:cs="Segoe UI"/>
          <w:sz w:val="22"/>
          <w:szCs w:val="22"/>
        </w:rPr>
        <w:t>Secretaria Geral de Tecnologia da Informação do Tribunal de Justiça do Estado do Rio de Janeiro</w:t>
      </w:r>
      <w:r w:rsidR="4F9CCF4C" w:rsidRPr="00474446">
        <w:rPr>
          <w:rFonts w:ascii="Segoe UI" w:hAnsi="Segoe UI" w:cs="Segoe UI"/>
          <w:sz w:val="22"/>
          <w:szCs w:val="22"/>
        </w:rPr>
        <w:t>, localizad</w:t>
      </w:r>
      <w:r w:rsidR="08B15AD6" w:rsidRPr="00474446">
        <w:rPr>
          <w:rFonts w:ascii="Segoe UI" w:hAnsi="Segoe UI" w:cs="Segoe UI"/>
          <w:sz w:val="22"/>
          <w:szCs w:val="22"/>
        </w:rPr>
        <w:t>o</w:t>
      </w:r>
      <w:r w:rsidR="4F9CCF4C" w:rsidRPr="00474446">
        <w:rPr>
          <w:rFonts w:ascii="Segoe UI" w:hAnsi="Segoe UI" w:cs="Segoe UI"/>
          <w:sz w:val="22"/>
          <w:szCs w:val="22"/>
        </w:rPr>
        <w:t xml:space="preserve"> </w:t>
      </w:r>
      <w:r w:rsidR="3443E72D" w:rsidRPr="00474446">
        <w:rPr>
          <w:rFonts w:ascii="Segoe UI" w:hAnsi="Segoe UI" w:cs="Segoe UI"/>
          <w:sz w:val="22"/>
          <w:szCs w:val="22"/>
        </w:rPr>
        <w:t xml:space="preserve">na </w:t>
      </w:r>
      <w:r w:rsidR="740956B6" w:rsidRPr="00474446">
        <w:rPr>
          <w:rFonts w:ascii="Segoe UI" w:eastAsia="Segoe UI" w:hAnsi="Segoe UI" w:cs="Segoe UI"/>
          <w:sz w:val="22"/>
          <w:szCs w:val="22"/>
        </w:rPr>
        <w:t>Praça XV de Novembro, nº 02 - Centro Administrativo do Tribunal de Justiça, Sala: 219 / Secretaria: Mezanino - Sala M-01</w:t>
      </w:r>
      <w:r w:rsidR="4F9CCF4C" w:rsidRPr="00474446">
        <w:rPr>
          <w:rFonts w:ascii="Segoe UI" w:eastAsia="Segoe UI" w:hAnsi="Segoe UI" w:cs="Segoe UI"/>
          <w:sz w:val="22"/>
          <w:szCs w:val="22"/>
        </w:rPr>
        <w:t>.</w:t>
      </w:r>
    </w:p>
    <w:p w14:paraId="3A44325A" w14:textId="77777777" w:rsidR="00E33462" w:rsidRPr="00474446" w:rsidRDefault="005B779B" w:rsidP="00035746">
      <w:pPr>
        <w:pStyle w:val="NormalWeb"/>
        <w:numPr>
          <w:ilvl w:val="0"/>
          <w:numId w:val="2"/>
        </w:numPr>
        <w:tabs>
          <w:tab w:val="left" w:pos="567"/>
        </w:tabs>
        <w:ind w:left="0" w:firstLine="0"/>
        <w:outlineLvl w:val="0"/>
        <w:rPr>
          <w:rFonts w:ascii="Segoe UI" w:hAnsi="Segoe UI" w:cs="Segoe UI"/>
          <w:b/>
          <w:bCs/>
          <w:sz w:val="22"/>
          <w:szCs w:val="22"/>
        </w:rPr>
      </w:pPr>
      <w:r w:rsidRPr="00474446">
        <w:rPr>
          <w:rFonts w:ascii="Segoe UI" w:hAnsi="Segoe UI" w:cs="Segoe UI"/>
          <w:b/>
          <w:bCs/>
          <w:sz w:val="22"/>
          <w:szCs w:val="22"/>
        </w:rPr>
        <w:t>VALOR DO SERVIÇO</w:t>
      </w:r>
    </w:p>
    <w:p w14:paraId="4FAEDEBA" w14:textId="6B2A1E09" w:rsidR="005B779B" w:rsidRPr="00474446" w:rsidRDefault="005B779B" w:rsidP="0098603D">
      <w:pPr>
        <w:pStyle w:val="NormalWeb"/>
        <w:numPr>
          <w:ilvl w:val="1"/>
          <w:numId w:val="2"/>
        </w:numPr>
        <w:tabs>
          <w:tab w:val="left" w:pos="567"/>
        </w:tabs>
        <w:ind w:left="0" w:firstLine="0"/>
        <w:outlineLvl w:val="1"/>
        <w:rPr>
          <w:rFonts w:ascii="Segoe UI" w:hAnsi="Segoe UI" w:cs="Segoe UI"/>
          <w:b/>
          <w:bCs/>
          <w:sz w:val="22"/>
          <w:szCs w:val="22"/>
        </w:rPr>
      </w:pPr>
      <w:r w:rsidRPr="00474446">
        <w:rPr>
          <w:rFonts w:ascii="Segoe UI" w:hAnsi="Segoe UI" w:cs="Segoe UI"/>
          <w:bCs/>
          <w:sz w:val="22"/>
          <w:szCs w:val="22"/>
        </w:rPr>
        <w:t>O valo</w:t>
      </w:r>
      <w:r w:rsidR="0098603D" w:rsidRPr="00474446">
        <w:rPr>
          <w:rFonts w:ascii="Segoe UI" w:hAnsi="Segoe UI" w:cs="Segoe UI"/>
          <w:bCs/>
          <w:sz w:val="22"/>
          <w:szCs w:val="22"/>
        </w:rPr>
        <w:t>r do serviço é de R$ 269.963,73 (Duzentos Sessenta Nove Mil, Novecentos Sessenta Três Reais e Setenta e Três Centavos)</w:t>
      </w:r>
      <w:r w:rsidRPr="00474446">
        <w:rPr>
          <w:rFonts w:ascii="Segoe UI" w:hAnsi="Segoe UI" w:cs="Segoe UI"/>
          <w:bCs/>
          <w:sz w:val="22"/>
          <w:szCs w:val="22"/>
        </w:rPr>
        <w:t xml:space="preserve"> para o período de 12</w:t>
      </w:r>
      <w:r w:rsidR="00342C17" w:rsidRPr="00474446">
        <w:rPr>
          <w:rFonts w:ascii="Segoe UI" w:hAnsi="Segoe UI" w:cs="Segoe UI"/>
          <w:bCs/>
          <w:sz w:val="22"/>
          <w:szCs w:val="22"/>
        </w:rPr>
        <w:t xml:space="preserve"> (doze)</w:t>
      </w:r>
      <w:r w:rsidRPr="00474446">
        <w:rPr>
          <w:rFonts w:ascii="Segoe UI" w:hAnsi="Segoe UI" w:cs="Segoe UI"/>
          <w:bCs/>
          <w:sz w:val="22"/>
          <w:szCs w:val="22"/>
        </w:rPr>
        <w:t xml:space="preserve"> meses.</w:t>
      </w:r>
    </w:p>
    <w:p w14:paraId="22C69CAC" w14:textId="27140A24" w:rsidR="00211CC9" w:rsidRPr="00474446" w:rsidRDefault="001D72B1" w:rsidP="00035746">
      <w:pPr>
        <w:pStyle w:val="NormalWeb"/>
        <w:numPr>
          <w:ilvl w:val="0"/>
          <w:numId w:val="2"/>
        </w:numPr>
        <w:tabs>
          <w:tab w:val="left" w:pos="567"/>
        </w:tabs>
        <w:ind w:left="0" w:firstLine="0"/>
        <w:outlineLvl w:val="0"/>
        <w:rPr>
          <w:rFonts w:ascii="Segoe UI" w:hAnsi="Segoe UI" w:cs="Segoe UI"/>
          <w:b/>
          <w:bCs/>
          <w:sz w:val="22"/>
          <w:szCs w:val="22"/>
        </w:rPr>
      </w:pPr>
      <w:r w:rsidRPr="00474446">
        <w:rPr>
          <w:rFonts w:ascii="Segoe UI" w:hAnsi="Segoe UI" w:cs="Segoe UI"/>
          <w:b/>
          <w:bCs/>
          <w:sz w:val="22"/>
          <w:szCs w:val="22"/>
        </w:rPr>
        <w:t>CONDIÇÕES E PRAZOS DE PAGAMENTO</w:t>
      </w:r>
    </w:p>
    <w:p w14:paraId="5F0A2B53" w14:textId="768D8319" w:rsidR="002C71F4" w:rsidRPr="00474446" w:rsidRDefault="00B14600" w:rsidP="006F4656">
      <w:pPr>
        <w:pStyle w:val="NormalWeb"/>
        <w:numPr>
          <w:ilvl w:val="1"/>
          <w:numId w:val="2"/>
        </w:numPr>
        <w:tabs>
          <w:tab w:val="left" w:pos="567"/>
        </w:tabs>
        <w:ind w:left="0" w:firstLine="0"/>
        <w:outlineLvl w:val="1"/>
        <w:rPr>
          <w:rFonts w:ascii="Segoe UI" w:hAnsi="Segoe UI" w:cs="Segoe UI"/>
          <w:bCs/>
          <w:sz w:val="22"/>
          <w:szCs w:val="22"/>
        </w:rPr>
      </w:pPr>
      <w:r w:rsidRPr="00474446">
        <w:rPr>
          <w:rFonts w:ascii="Segoe UI" w:hAnsi="Segoe UI" w:cs="Segoe UI"/>
          <w:bCs/>
          <w:sz w:val="22"/>
          <w:szCs w:val="22"/>
        </w:rPr>
        <w:t>O pagamento será efetuado pela CONTRATANTE, em favor da CONTRATADA</w:t>
      </w:r>
      <w:r w:rsidR="006F23DE" w:rsidRPr="00474446">
        <w:rPr>
          <w:rFonts w:ascii="Segoe UI" w:hAnsi="Segoe UI" w:cs="Segoe UI"/>
          <w:bCs/>
          <w:sz w:val="22"/>
          <w:szCs w:val="22"/>
        </w:rPr>
        <w:t>,</w:t>
      </w:r>
      <w:r w:rsidRPr="00474446">
        <w:rPr>
          <w:rFonts w:ascii="Segoe UI" w:hAnsi="Segoe UI" w:cs="Segoe UI"/>
          <w:bCs/>
          <w:sz w:val="22"/>
          <w:szCs w:val="22"/>
        </w:rPr>
        <w:t xml:space="preserve"> mediante ao recebimento de boleto bancário, contendo um código de barras válido, que permitirá a quitação do valor devido, no valor correspondente e data fixada de acordo com a legislação para pagamento vigente no âmbito do Estado do </w:t>
      </w:r>
      <w:r w:rsidR="0037761C" w:rsidRPr="00474446">
        <w:rPr>
          <w:rFonts w:ascii="Segoe UI" w:hAnsi="Segoe UI" w:cs="Segoe UI"/>
          <w:bCs/>
          <w:sz w:val="22"/>
          <w:szCs w:val="22"/>
        </w:rPr>
        <w:t>Rio de Janeiro</w:t>
      </w:r>
      <w:r w:rsidRPr="00474446">
        <w:rPr>
          <w:rFonts w:ascii="Segoe UI" w:hAnsi="Segoe UI" w:cs="Segoe UI"/>
          <w:bCs/>
          <w:sz w:val="22"/>
          <w:szCs w:val="22"/>
        </w:rPr>
        <w:t xml:space="preserve">, após a apresentação da nota fiscal/fatura devidamente atestada pelo fiscal do CONTRATANTE. </w:t>
      </w:r>
    </w:p>
    <w:p w14:paraId="551C20DD" w14:textId="453F36D2" w:rsidR="002C71F4" w:rsidRPr="00474446" w:rsidRDefault="002C71F4" w:rsidP="006F4656">
      <w:pPr>
        <w:pStyle w:val="NormalWeb"/>
        <w:numPr>
          <w:ilvl w:val="1"/>
          <w:numId w:val="2"/>
        </w:numPr>
        <w:tabs>
          <w:tab w:val="left" w:pos="567"/>
        </w:tabs>
        <w:ind w:left="0" w:firstLine="0"/>
        <w:outlineLvl w:val="1"/>
        <w:rPr>
          <w:rFonts w:ascii="Segoe UI" w:hAnsi="Segoe UI" w:cs="Segoe UI"/>
          <w:bCs/>
          <w:sz w:val="22"/>
          <w:szCs w:val="22"/>
        </w:rPr>
      </w:pPr>
      <w:r w:rsidRPr="00474446">
        <w:rPr>
          <w:rFonts w:ascii="Segoe UI" w:hAnsi="Segoe UI" w:cs="Segoe UI"/>
          <w:bCs/>
          <w:sz w:val="22"/>
          <w:szCs w:val="22"/>
        </w:rPr>
        <w:t>A CONTRATADA deverá indicar no corpo da Nota Fiscal/Fatura, a descrição completa do objeto ofertado à CONTRATANTE, indicando os dados bancários para pagamento.</w:t>
      </w:r>
    </w:p>
    <w:p w14:paraId="3F9506B1" w14:textId="77777777" w:rsidR="0067224A" w:rsidRPr="00474446" w:rsidRDefault="0067224A" w:rsidP="006F4656">
      <w:pPr>
        <w:pStyle w:val="NormalWeb"/>
        <w:numPr>
          <w:ilvl w:val="1"/>
          <w:numId w:val="2"/>
        </w:numPr>
        <w:tabs>
          <w:tab w:val="left" w:pos="567"/>
        </w:tabs>
        <w:ind w:left="0" w:firstLine="0"/>
        <w:outlineLvl w:val="1"/>
        <w:rPr>
          <w:rFonts w:ascii="Segoe UI" w:hAnsi="Segoe UI" w:cs="Segoe UI"/>
          <w:bCs/>
          <w:sz w:val="22"/>
          <w:szCs w:val="22"/>
        </w:rPr>
      </w:pPr>
      <w:r w:rsidRPr="00474446">
        <w:rPr>
          <w:rFonts w:ascii="Segoe UI" w:hAnsi="Segoe UI" w:cs="Segoe UI"/>
          <w:bCs/>
          <w:sz w:val="22"/>
          <w:szCs w:val="22"/>
        </w:rPr>
        <w:t>Não haverá, sob hipótese alguma, pagamento antecipado.</w:t>
      </w:r>
    </w:p>
    <w:p w14:paraId="4B4BB913" w14:textId="3CCA51E8" w:rsidR="002C71F4" w:rsidRPr="00474446" w:rsidRDefault="0067224A" w:rsidP="006F4656">
      <w:pPr>
        <w:pStyle w:val="NormalWeb"/>
        <w:numPr>
          <w:ilvl w:val="1"/>
          <w:numId w:val="2"/>
        </w:numPr>
        <w:tabs>
          <w:tab w:val="left" w:pos="567"/>
        </w:tabs>
        <w:ind w:left="0" w:firstLine="0"/>
        <w:outlineLvl w:val="1"/>
        <w:rPr>
          <w:rFonts w:ascii="Segoe UI" w:hAnsi="Segoe UI" w:cs="Segoe UI"/>
          <w:bCs/>
          <w:sz w:val="22"/>
          <w:szCs w:val="22"/>
        </w:rPr>
      </w:pPr>
      <w:r w:rsidRPr="00474446">
        <w:rPr>
          <w:rFonts w:ascii="Segoe UI" w:hAnsi="Segoe UI" w:cs="Segoe UI"/>
          <w:bCs/>
          <w:sz w:val="22"/>
          <w:szCs w:val="22"/>
        </w:rPr>
        <w:t>O pagamento da fatura está condicionado à manutenção das condições de habilitação pela CONTRATADA:</w:t>
      </w:r>
    </w:p>
    <w:p w14:paraId="74028BF0" w14:textId="77777777" w:rsidR="00973435" w:rsidRPr="00474446" w:rsidRDefault="00973435" w:rsidP="006F4656">
      <w:pPr>
        <w:pStyle w:val="NormalWeb"/>
        <w:numPr>
          <w:ilvl w:val="2"/>
          <w:numId w:val="2"/>
        </w:numPr>
        <w:tabs>
          <w:tab w:val="left" w:pos="567"/>
        </w:tabs>
        <w:ind w:left="0" w:firstLine="0"/>
        <w:outlineLvl w:val="1"/>
        <w:rPr>
          <w:rFonts w:ascii="Segoe UI" w:hAnsi="Segoe UI" w:cs="Segoe UI"/>
          <w:bCs/>
          <w:sz w:val="22"/>
          <w:szCs w:val="22"/>
        </w:rPr>
      </w:pPr>
      <w:r w:rsidRPr="00474446">
        <w:rPr>
          <w:rFonts w:ascii="Segoe UI" w:hAnsi="Segoe UI" w:cs="Segoe UI"/>
          <w:bCs/>
          <w:sz w:val="22"/>
          <w:szCs w:val="22"/>
        </w:rPr>
        <w:t>Regularidade relativa à Seguridade Social;</w:t>
      </w:r>
    </w:p>
    <w:p w14:paraId="20BF6037" w14:textId="6F3DB74F" w:rsidR="00973435" w:rsidRPr="00474446" w:rsidRDefault="00973435" w:rsidP="006F4656">
      <w:pPr>
        <w:pStyle w:val="NormalWeb"/>
        <w:numPr>
          <w:ilvl w:val="2"/>
          <w:numId w:val="2"/>
        </w:numPr>
        <w:tabs>
          <w:tab w:val="left" w:pos="567"/>
        </w:tabs>
        <w:ind w:left="0" w:firstLine="0"/>
        <w:outlineLvl w:val="1"/>
        <w:rPr>
          <w:rFonts w:ascii="Segoe UI" w:hAnsi="Segoe UI" w:cs="Segoe UI"/>
          <w:bCs/>
          <w:sz w:val="22"/>
          <w:szCs w:val="22"/>
        </w:rPr>
      </w:pPr>
      <w:r w:rsidRPr="00474446">
        <w:rPr>
          <w:rFonts w:ascii="Segoe UI" w:hAnsi="Segoe UI" w:cs="Segoe UI"/>
          <w:bCs/>
          <w:sz w:val="22"/>
          <w:szCs w:val="22"/>
        </w:rPr>
        <w:t>Regularidade relativa ao Fundo de Garantia de Tempo de Serviço;</w:t>
      </w:r>
    </w:p>
    <w:p w14:paraId="2DC4C5A0" w14:textId="0892A9DB" w:rsidR="00973435" w:rsidRPr="00474446" w:rsidRDefault="00973435" w:rsidP="006F4656">
      <w:pPr>
        <w:pStyle w:val="NormalWeb"/>
        <w:numPr>
          <w:ilvl w:val="2"/>
          <w:numId w:val="2"/>
        </w:numPr>
        <w:tabs>
          <w:tab w:val="left" w:pos="567"/>
        </w:tabs>
        <w:ind w:left="0" w:firstLine="0"/>
        <w:outlineLvl w:val="1"/>
        <w:rPr>
          <w:rFonts w:ascii="Segoe UI" w:hAnsi="Segoe UI" w:cs="Segoe UI"/>
          <w:bCs/>
          <w:sz w:val="22"/>
          <w:szCs w:val="22"/>
        </w:rPr>
      </w:pPr>
      <w:r w:rsidRPr="00474446">
        <w:rPr>
          <w:rFonts w:ascii="Segoe UI" w:hAnsi="Segoe UI" w:cs="Segoe UI"/>
          <w:bCs/>
          <w:sz w:val="22"/>
          <w:szCs w:val="22"/>
        </w:rPr>
        <w:t>Certidão de Negativa de Débito relativos aos Tributos da Fazenda Federal, Estadual e Municipal do domicílio ou sede da CONTRATADA;</w:t>
      </w:r>
    </w:p>
    <w:p w14:paraId="1D197D52" w14:textId="2366CA79" w:rsidR="00973435" w:rsidRPr="00474446" w:rsidRDefault="00973435" w:rsidP="006F4656">
      <w:pPr>
        <w:pStyle w:val="NormalWeb"/>
        <w:numPr>
          <w:ilvl w:val="2"/>
          <w:numId w:val="2"/>
        </w:numPr>
        <w:tabs>
          <w:tab w:val="left" w:pos="567"/>
        </w:tabs>
        <w:ind w:left="0" w:firstLine="0"/>
        <w:outlineLvl w:val="1"/>
        <w:rPr>
          <w:rFonts w:ascii="Segoe UI" w:hAnsi="Segoe UI" w:cs="Segoe UI"/>
          <w:bCs/>
          <w:sz w:val="22"/>
          <w:szCs w:val="22"/>
        </w:rPr>
      </w:pPr>
      <w:r w:rsidRPr="00474446">
        <w:rPr>
          <w:rFonts w:ascii="Segoe UI" w:hAnsi="Segoe UI" w:cs="Segoe UI"/>
          <w:bCs/>
          <w:sz w:val="22"/>
          <w:szCs w:val="22"/>
        </w:rPr>
        <w:t>Não estar inscrita no Cadastro Nacional e Estadual de Empresas Inidôneas e Suspensas;</w:t>
      </w:r>
    </w:p>
    <w:p w14:paraId="6C325C87" w14:textId="6EF62995" w:rsidR="00973435" w:rsidRPr="00474446" w:rsidRDefault="00973435" w:rsidP="006F4656">
      <w:pPr>
        <w:pStyle w:val="NormalWeb"/>
        <w:numPr>
          <w:ilvl w:val="2"/>
          <w:numId w:val="2"/>
        </w:numPr>
        <w:tabs>
          <w:tab w:val="left" w:pos="567"/>
        </w:tabs>
        <w:ind w:left="0" w:firstLine="0"/>
        <w:outlineLvl w:val="1"/>
        <w:rPr>
          <w:rFonts w:ascii="Segoe UI" w:hAnsi="Segoe UI" w:cs="Segoe UI"/>
          <w:bCs/>
          <w:sz w:val="22"/>
          <w:szCs w:val="22"/>
        </w:rPr>
      </w:pPr>
      <w:r w:rsidRPr="00474446">
        <w:rPr>
          <w:rFonts w:ascii="Segoe UI" w:hAnsi="Segoe UI" w:cs="Segoe UI"/>
          <w:bCs/>
          <w:sz w:val="22"/>
          <w:szCs w:val="22"/>
        </w:rPr>
        <w:t>Apresentação do Programa de Integridade dentro do prazo, se for o caso.</w:t>
      </w:r>
    </w:p>
    <w:p w14:paraId="3E528987" w14:textId="377CC757" w:rsidR="0080275F" w:rsidRPr="00474446" w:rsidRDefault="0080275F" w:rsidP="00035746">
      <w:pPr>
        <w:pStyle w:val="NormalWeb"/>
        <w:numPr>
          <w:ilvl w:val="0"/>
          <w:numId w:val="2"/>
        </w:numPr>
        <w:tabs>
          <w:tab w:val="left" w:pos="567"/>
        </w:tabs>
        <w:ind w:left="0" w:firstLine="0"/>
        <w:outlineLvl w:val="0"/>
        <w:rPr>
          <w:rFonts w:ascii="Segoe UI" w:hAnsi="Segoe UI" w:cs="Segoe UI"/>
          <w:b/>
          <w:bCs/>
          <w:sz w:val="22"/>
          <w:szCs w:val="22"/>
        </w:rPr>
      </w:pPr>
      <w:r w:rsidRPr="00474446">
        <w:rPr>
          <w:rFonts w:ascii="Segoe UI" w:hAnsi="Segoe UI" w:cs="Segoe UI"/>
          <w:b/>
          <w:bCs/>
          <w:iCs/>
          <w:sz w:val="22"/>
          <w:szCs w:val="22"/>
          <w:lang w:eastAsia="ja-JP"/>
        </w:rPr>
        <w:t>PENALIDADES CABÍVEIS</w:t>
      </w:r>
      <w:r w:rsidR="00B07D26" w:rsidRPr="00474446">
        <w:rPr>
          <w:rFonts w:ascii="Segoe UI" w:hAnsi="Segoe UI" w:cs="Segoe UI"/>
          <w:b/>
          <w:bCs/>
          <w:iCs/>
          <w:sz w:val="22"/>
          <w:szCs w:val="22"/>
          <w:lang w:eastAsia="ja-JP"/>
        </w:rPr>
        <w:t xml:space="preserve"> </w:t>
      </w:r>
    </w:p>
    <w:p w14:paraId="46E48167" w14:textId="53D3BDA7" w:rsidR="005B2E20" w:rsidRPr="00474446" w:rsidRDefault="005B2E20" w:rsidP="00035746">
      <w:pPr>
        <w:pStyle w:val="NormalWeb"/>
        <w:numPr>
          <w:ilvl w:val="1"/>
          <w:numId w:val="2"/>
        </w:numPr>
        <w:tabs>
          <w:tab w:val="left" w:pos="567"/>
        </w:tabs>
        <w:ind w:left="0" w:firstLine="0"/>
        <w:outlineLvl w:val="1"/>
        <w:rPr>
          <w:rFonts w:ascii="Segoe UI" w:hAnsi="Segoe UI" w:cs="Segoe UI"/>
          <w:bCs/>
          <w:sz w:val="22"/>
          <w:szCs w:val="22"/>
        </w:rPr>
      </w:pPr>
      <w:r w:rsidRPr="00474446">
        <w:rPr>
          <w:rFonts w:ascii="Segoe UI" w:hAnsi="Segoe UI" w:cs="Segoe UI"/>
          <w:bCs/>
          <w:sz w:val="22"/>
          <w:szCs w:val="22"/>
        </w:rPr>
        <w:t>Nenhuma sanção será aplicada sem o devido processo administrativo, que prevê</w:t>
      </w:r>
      <w:r w:rsidR="00CC739F" w:rsidRPr="00474446">
        <w:rPr>
          <w:rFonts w:ascii="Segoe UI" w:hAnsi="Segoe UI" w:cs="Segoe UI"/>
          <w:bCs/>
          <w:sz w:val="22"/>
          <w:szCs w:val="22"/>
        </w:rPr>
        <w:t xml:space="preserve"> </w:t>
      </w:r>
      <w:r w:rsidRPr="00474446">
        <w:rPr>
          <w:rFonts w:ascii="Segoe UI" w:hAnsi="Segoe UI" w:cs="Segoe UI"/>
          <w:bCs/>
          <w:sz w:val="22"/>
          <w:szCs w:val="22"/>
        </w:rPr>
        <w:t>defesa prévia do interessado e recurso nos prazos definidos em lei, sendo-lhe</w:t>
      </w:r>
      <w:r w:rsidR="00CC739F" w:rsidRPr="00474446">
        <w:rPr>
          <w:rFonts w:ascii="Segoe UI" w:hAnsi="Segoe UI" w:cs="Segoe UI"/>
          <w:bCs/>
          <w:sz w:val="22"/>
          <w:szCs w:val="22"/>
        </w:rPr>
        <w:t xml:space="preserve"> </w:t>
      </w:r>
      <w:r w:rsidRPr="00474446">
        <w:rPr>
          <w:rFonts w:ascii="Segoe UI" w:hAnsi="Segoe UI" w:cs="Segoe UI"/>
          <w:bCs/>
          <w:sz w:val="22"/>
          <w:szCs w:val="22"/>
        </w:rPr>
        <w:t>franqueada vista ao processo.</w:t>
      </w:r>
    </w:p>
    <w:p w14:paraId="6C6AA472" w14:textId="1A2AC869" w:rsidR="005B2E20" w:rsidRPr="00474446" w:rsidRDefault="005B2E20" w:rsidP="00035746">
      <w:pPr>
        <w:pStyle w:val="NormalWeb"/>
        <w:numPr>
          <w:ilvl w:val="1"/>
          <w:numId w:val="2"/>
        </w:numPr>
        <w:tabs>
          <w:tab w:val="left" w:pos="567"/>
        </w:tabs>
        <w:ind w:left="0" w:firstLine="0"/>
        <w:outlineLvl w:val="1"/>
        <w:rPr>
          <w:rFonts w:ascii="Segoe UI" w:hAnsi="Segoe UI" w:cs="Segoe UI"/>
          <w:bCs/>
          <w:sz w:val="22"/>
          <w:szCs w:val="22"/>
        </w:rPr>
      </w:pPr>
      <w:r w:rsidRPr="00474446">
        <w:rPr>
          <w:rFonts w:ascii="Segoe UI" w:hAnsi="Segoe UI" w:cs="Segoe UI"/>
          <w:bCs/>
          <w:sz w:val="22"/>
          <w:szCs w:val="22"/>
        </w:rPr>
        <w:t>A contagem do período de atraso na execução dos ajustes será realizada a partir do</w:t>
      </w:r>
      <w:r w:rsidR="00CC739F" w:rsidRPr="00474446">
        <w:rPr>
          <w:rFonts w:ascii="Segoe UI" w:hAnsi="Segoe UI" w:cs="Segoe UI"/>
          <w:bCs/>
          <w:sz w:val="22"/>
          <w:szCs w:val="22"/>
        </w:rPr>
        <w:t xml:space="preserve"> </w:t>
      </w:r>
      <w:r w:rsidRPr="00474446">
        <w:rPr>
          <w:rFonts w:ascii="Segoe UI" w:hAnsi="Segoe UI" w:cs="Segoe UI"/>
          <w:bCs/>
          <w:sz w:val="22"/>
          <w:szCs w:val="22"/>
        </w:rPr>
        <w:t>primeiro dia útil subsequente ao do encerramento do prazo estabelecido para o</w:t>
      </w:r>
      <w:r w:rsidR="00CC739F" w:rsidRPr="00474446">
        <w:rPr>
          <w:rFonts w:ascii="Segoe UI" w:hAnsi="Segoe UI" w:cs="Segoe UI"/>
          <w:bCs/>
          <w:sz w:val="22"/>
          <w:szCs w:val="22"/>
        </w:rPr>
        <w:t xml:space="preserve"> </w:t>
      </w:r>
      <w:r w:rsidRPr="00474446">
        <w:rPr>
          <w:rFonts w:ascii="Segoe UI" w:hAnsi="Segoe UI" w:cs="Segoe UI"/>
          <w:bCs/>
          <w:sz w:val="22"/>
          <w:szCs w:val="22"/>
        </w:rPr>
        <w:t>cumprimento da obrigação.</w:t>
      </w:r>
    </w:p>
    <w:p w14:paraId="220775FE" w14:textId="317B7C55" w:rsidR="005B2E20" w:rsidRPr="00474446" w:rsidRDefault="005B2E20" w:rsidP="00035746">
      <w:pPr>
        <w:pStyle w:val="NormalWeb"/>
        <w:numPr>
          <w:ilvl w:val="1"/>
          <w:numId w:val="2"/>
        </w:numPr>
        <w:tabs>
          <w:tab w:val="left" w:pos="567"/>
        </w:tabs>
        <w:ind w:left="0" w:firstLine="0"/>
        <w:outlineLvl w:val="1"/>
        <w:rPr>
          <w:rFonts w:ascii="Segoe UI" w:hAnsi="Segoe UI" w:cs="Segoe UI"/>
          <w:bCs/>
          <w:sz w:val="22"/>
          <w:szCs w:val="22"/>
        </w:rPr>
      </w:pPr>
      <w:r w:rsidRPr="00474446">
        <w:rPr>
          <w:rFonts w:ascii="Segoe UI" w:hAnsi="Segoe UI" w:cs="Segoe UI"/>
          <w:bCs/>
          <w:sz w:val="22"/>
          <w:szCs w:val="22"/>
        </w:rPr>
        <w:t>Em caso de comprovação de que o serviço prestado difere em qualquer aspecto do</w:t>
      </w:r>
      <w:r w:rsidR="00CC739F" w:rsidRPr="00474446">
        <w:rPr>
          <w:rFonts w:ascii="Segoe UI" w:hAnsi="Segoe UI" w:cs="Segoe UI"/>
          <w:bCs/>
          <w:sz w:val="22"/>
          <w:szCs w:val="22"/>
        </w:rPr>
        <w:t xml:space="preserve"> </w:t>
      </w:r>
      <w:r w:rsidRPr="00474446">
        <w:rPr>
          <w:rFonts w:ascii="Segoe UI" w:hAnsi="Segoe UI" w:cs="Segoe UI"/>
          <w:bCs/>
          <w:sz w:val="22"/>
          <w:szCs w:val="22"/>
        </w:rPr>
        <w:t>serviço contratado, a CONTRATANTE poderá exigir a correção, sem qualquer ônus</w:t>
      </w:r>
      <w:r w:rsidR="00CC739F" w:rsidRPr="00474446">
        <w:rPr>
          <w:rFonts w:ascii="Segoe UI" w:hAnsi="Segoe UI" w:cs="Segoe UI"/>
          <w:bCs/>
          <w:sz w:val="22"/>
          <w:szCs w:val="22"/>
        </w:rPr>
        <w:t xml:space="preserve"> </w:t>
      </w:r>
      <w:r w:rsidRPr="00474446">
        <w:rPr>
          <w:rFonts w:ascii="Segoe UI" w:hAnsi="Segoe UI" w:cs="Segoe UI"/>
          <w:bCs/>
          <w:sz w:val="22"/>
          <w:szCs w:val="22"/>
        </w:rPr>
        <w:t>para si, e ainda deverá ser ressarcida de quaisquer prejuízos que a má prestação do</w:t>
      </w:r>
      <w:r w:rsidR="00CC739F" w:rsidRPr="00474446">
        <w:rPr>
          <w:rFonts w:ascii="Segoe UI" w:hAnsi="Segoe UI" w:cs="Segoe UI"/>
          <w:bCs/>
          <w:sz w:val="22"/>
          <w:szCs w:val="22"/>
        </w:rPr>
        <w:t xml:space="preserve"> </w:t>
      </w:r>
      <w:r w:rsidRPr="00474446">
        <w:rPr>
          <w:rFonts w:ascii="Segoe UI" w:hAnsi="Segoe UI" w:cs="Segoe UI"/>
          <w:bCs/>
          <w:sz w:val="22"/>
          <w:szCs w:val="22"/>
        </w:rPr>
        <w:t>serviço tenha causado.</w:t>
      </w:r>
    </w:p>
    <w:p w14:paraId="4218A826" w14:textId="2521538B" w:rsidR="005B2E20" w:rsidRPr="00474446" w:rsidRDefault="005B2E20" w:rsidP="00035746">
      <w:pPr>
        <w:pStyle w:val="NormalWeb"/>
        <w:numPr>
          <w:ilvl w:val="1"/>
          <w:numId w:val="2"/>
        </w:numPr>
        <w:tabs>
          <w:tab w:val="left" w:pos="567"/>
        </w:tabs>
        <w:ind w:left="0" w:firstLine="0"/>
        <w:outlineLvl w:val="1"/>
        <w:rPr>
          <w:rFonts w:ascii="Segoe UI" w:hAnsi="Segoe UI" w:cs="Segoe UI"/>
          <w:bCs/>
          <w:sz w:val="22"/>
          <w:szCs w:val="22"/>
        </w:rPr>
      </w:pPr>
      <w:r w:rsidRPr="00474446">
        <w:rPr>
          <w:rFonts w:ascii="Segoe UI" w:hAnsi="Segoe UI" w:cs="Segoe UI"/>
          <w:bCs/>
          <w:sz w:val="22"/>
          <w:szCs w:val="22"/>
        </w:rPr>
        <w:t>Nos casos de atraso não justificado e/ou inexecução total ou parcial do objeto, a</w:t>
      </w:r>
      <w:r w:rsidR="00CC739F" w:rsidRPr="00474446">
        <w:rPr>
          <w:rFonts w:ascii="Segoe UI" w:hAnsi="Segoe UI" w:cs="Segoe UI"/>
          <w:bCs/>
          <w:sz w:val="22"/>
          <w:szCs w:val="22"/>
        </w:rPr>
        <w:t xml:space="preserve"> CONTRATANTE</w:t>
      </w:r>
      <w:r w:rsidRPr="00474446">
        <w:rPr>
          <w:rFonts w:ascii="Segoe UI" w:hAnsi="Segoe UI" w:cs="Segoe UI"/>
          <w:bCs/>
          <w:sz w:val="22"/>
          <w:szCs w:val="22"/>
        </w:rPr>
        <w:t xml:space="preserve"> deverá aplicar à CONTRATADA as sanções e glosas de valores</w:t>
      </w:r>
      <w:r w:rsidR="00CC739F" w:rsidRPr="00474446">
        <w:rPr>
          <w:rFonts w:ascii="Segoe UI" w:hAnsi="Segoe UI" w:cs="Segoe UI"/>
          <w:bCs/>
          <w:sz w:val="22"/>
          <w:szCs w:val="22"/>
        </w:rPr>
        <w:t xml:space="preserve"> </w:t>
      </w:r>
      <w:r w:rsidRPr="00474446">
        <w:rPr>
          <w:rFonts w:ascii="Segoe UI" w:hAnsi="Segoe UI" w:cs="Segoe UI"/>
          <w:bCs/>
          <w:sz w:val="22"/>
          <w:szCs w:val="22"/>
        </w:rPr>
        <w:t>descritas abaixo.</w:t>
      </w:r>
    </w:p>
    <w:p w14:paraId="0F2F743E" w14:textId="6A04639D" w:rsidR="005B2E20" w:rsidRPr="00474446" w:rsidRDefault="005B2E20" w:rsidP="00035746">
      <w:pPr>
        <w:pStyle w:val="NormalWeb"/>
        <w:numPr>
          <w:ilvl w:val="1"/>
          <w:numId w:val="2"/>
        </w:numPr>
        <w:tabs>
          <w:tab w:val="left" w:pos="567"/>
        </w:tabs>
        <w:ind w:left="0" w:firstLine="0"/>
        <w:outlineLvl w:val="1"/>
        <w:rPr>
          <w:rFonts w:ascii="Segoe UI" w:hAnsi="Segoe UI" w:cs="Segoe UI"/>
          <w:bCs/>
          <w:sz w:val="22"/>
          <w:szCs w:val="22"/>
        </w:rPr>
      </w:pPr>
      <w:r w:rsidRPr="00474446">
        <w:rPr>
          <w:rFonts w:ascii="Segoe UI" w:hAnsi="Segoe UI" w:cs="Segoe UI"/>
          <w:bCs/>
          <w:sz w:val="22"/>
          <w:szCs w:val="22"/>
        </w:rPr>
        <w:t>A glosa de valores e a sanção de multa podem ser aplicadas individual ou</w:t>
      </w:r>
      <w:r w:rsidR="00CC739F" w:rsidRPr="00474446">
        <w:rPr>
          <w:rFonts w:ascii="Segoe UI" w:hAnsi="Segoe UI" w:cs="Segoe UI"/>
          <w:bCs/>
          <w:sz w:val="22"/>
          <w:szCs w:val="22"/>
        </w:rPr>
        <w:t xml:space="preserve"> </w:t>
      </w:r>
      <w:r w:rsidRPr="00474446">
        <w:rPr>
          <w:rFonts w:ascii="Segoe UI" w:hAnsi="Segoe UI" w:cs="Segoe UI"/>
          <w:bCs/>
          <w:sz w:val="22"/>
          <w:szCs w:val="22"/>
        </w:rPr>
        <w:t>cumulativamente com as demais sanções contratuais.</w:t>
      </w:r>
    </w:p>
    <w:p w14:paraId="6E9A4606" w14:textId="513912FD" w:rsidR="005B2E20" w:rsidRPr="00474446" w:rsidRDefault="005B2E20" w:rsidP="00035746">
      <w:pPr>
        <w:pStyle w:val="NormalWeb"/>
        <w:numPr>
          <w:ilvl w:val="1"/>
          <w:numId w:val="2"/>
        </w:numPr>
        <w:tabs>
          <w:tab w:val="left" w:pos="567"/>
        </w:tabs>
        <w:ind w:left="0" w:firstLine="0"/>
        <w:outlineLvl w:val="1"/>
        <w:rPr>
          <w:rFonts w:ascii="Segoe UI" w:hAnsi="Segoe UI" w:cs="Segoe UI"/>
          <w:bCs/>
          <w:sz w:val="22"/>
          <w:szCs w:val="22"/>
        </w:rPr>
      </w:pPr>
      <w:r w:rsidRPr="00474446">
        <w:rPr>
          <w:rFonts w:ascii="Segoe UI" w:hAnsi="Segoe UI" w:cs="Segoe UI"/>
          <w:bCs/>
          <w:sz w:val="22"/>
          <w:szCs w:val="22"/>
        </w:rPr>
        <w:t>A prática de atos que atentem contra o patrimônio público nacional ou estrangeiro,</w:t>
      </w:r>
      <w:r w:rsidR="00CC739F" w:rsidRPr="00474446">
        <w:rPr>
          <w:rFonts w:ascii="Segoe UI" w:hAnsi="Segoe UI" w:cs="Segoe UI"/>
          <w:bCs/>
          <w:sz w:val="22"/>
          <w:szCs w:val="22"/>
        </w:rPr>
        <w:t xml:space="preserve"> </w:t>
      </w:r>
      <w:r w:rsidRPr="00474446">
        <w:rPr>
          <w:rFonts w:ascii="Segoe UI" w:hAnsi="Segoe UI" w:cs="Segoe UI"/>
          <w:bCs/>
          <w:sz w:val="22"/>
          <w:szCs w:val="22"/>
        </w:rPr>
        <w:t>contra os princípios da Administração Pública ou de qualquer forma venham a</w:t>
      </w:r>
      <w:r w:rsidR="00CC739F" w:rsidRPr="00474446">
        <w:rPr>
          <w:rFonts w:ascii="Segoe UI" w:hAnsi="Segoe UI" w:cs="Segoe UI"/>
          <w:bCs/>
          <w:sz w:val="22"/>
          <w:szCs w:val="22"/>
        </w:rPr>
        <w:t xml:space="preserve"> </w:t>
      </w:r>
      <w:r w:rsidRPr="00474446">
        <w:rPr>
          <w:rFonts w:ascii="Segoe UI" w:hAnsi="Segoe UI" w:cs="Segoe UI"/>
          <w:bCs/>
          <w:sz w:val="22"/>
          <w:szCs w:val="22"/>
        </w:rPr>
        <w:t>constituir fraude ou corrupção, durante a licitação ou execução do contrato, será</w:t>
      </w:r>
      <w:r w:rsidR="00CC739F" w:rsidRPr="00474446">
        <w:rPr>
          <w:rFonts w:ascii="Segoe UI" w:hAnsi="Segoe UI" w:cs="Segoe UI"/>
          <w:bCs/>
          <w:sz w:val="22"/>
          <w:szCs w:val="22"/>
        </w:rPr>
        <w:t xml:space="preserve"> </w:t>
      </w:r>
      <w:r w:rsidRPr="00474446">
        <w:rPr>
          <w:rFonts w:ascii="Segoe UI" w:hAnsi="Segoe UI" w:cs="Segoe UI"/>
          <w:bCs/>
          <w:sz w:val="22"/>
          <w:szCs w:val="22"/>
        </w:rPr>
        <w:t>objeto de instauração de processo administrativo de responsabilização.</w:t>
      </w:r>
    </w:p>
    <w:p w14:paraId="717D9A6C" w14:textId="5FD15B90" w:rsidR="005B2E20" w:rsidRPr="00474446" w:rsidRDefault="005B2E20" w:rsidP="00035746">
      <w:pPr>
        <w:pStyle w:val="NormalWeb"/>
        <w:numPr>
          <w:ilvl w:val="1"/>
          <w:numId w:val="2"/>
        </w:numPr>
        <w:tabs>
          <w:tab w:val="left" w:pos="567"/>
        </w:tabs>
        <w:ind w:left="0" w:firstLine="0"/>
        <w:outlineLvl w:val="1"/>
        <w:rPr>
          <w:rFonts w:ascii="Segoe UI" w:hAnsi="Segoe UI" w:cs="Segoe UI"/>
          <w:bCs/>
          <w:sz w:val="22"/>
          <w:szCs w:val="22"/>
        </w:rPr>
      </w:pPr>
      <w:r w:rsidRPr="00474446">
        <w:rPr>
          <w:rFonts w:ascii="Segoe UI" w:hAnsi="Segoe UI" w:cs="Segoe UI"/>
          <w:bCs/>
          <w:sz w:val="22"/>
          <w:szCs w:val="22"/>
        </w:rPr>
        <w:t>A aplicação das penalidades previstas realizar-se-á em processo administrativo que</w:t>
      </w:r>
      <w:r w:rsidR="00CC739F" w:rsidRPr="00474446">
        <w:rPr>
          <w:rFonts w:ascii="Segoe UI" w:hAnsi="Segoe UI" w:cs="Segoe UI"/>
          <w:bCs/>
          <w:sz w:val="22"/>
          <w:szCs w:val="22"/>
        </w:rPr>
        <w:t xml:space="preserve"> </w:t>
      </w:r>
      <w:r w:rsidRPr="00474446">
        <w:rPr>
          <w:rFonts w:ascii="Segoe UI" w:hAnsi="Segoe UI" w:cs="Segoe UI"/>
          <w:bCs/>
          <w:sz w:val="22"/>
          <w:szCs w:val="22"/>
        </w:rPr>
        <w:t>assegurará o contraditório e ampla defesa à CONTRATADA.</w:t>
      </w:r>
    </w:p>
    <w:p w14:paraId="6D1870A1" w14:textId="22B8C7E4" w:rsidR="005B2E20" w:rsidRPr="00474446" w:rsidRDefault="005B2E20" w:rsidP="00035746">
      <w:pPr>
        <w:pStyle w:val="NormalWeb"/>
        <w:numPr>
          <w:ilvl w:val="1"/>
          <w:numId w:val="2"/>
        </w:numPr>
        <w:tabs>
          <w:tab w:val="left" w:pos="567"/>
        </w:tabs>
        <w:ind w:left="0" w:firstLine="0"/>
        <w:outlineLvl w:val="1"/>
        <w:rPr>
          <w:rFonts w:ascii="Segoe UI" w:hAnsi="Segoe UI" w:cs="Segoe UI"/>
          <w:bCs/>
          <w:sz w:val="22"/>
          <w:szCs w:val="22"/>
        </w:rPr>
      </w:pPr>
      <w:r w:rsidRPr="00474446">
        <w:rPr>
          <w:rFonts w:ascii="Segoe UI" w:hAnsi="Segoe UI" w:cs="Segoe UI"/>
          <w:bCs/>
          <w:sz w:val="22"/>
          <w:szCs w:val="22"/>
        </w:rPr>
        <w:t xml:space="preserve">Os valores de multas devidas e de prejuízos causados à </w:t>
      </w:r>
      <w:r w:rsidR="00CC739F" w:rsidRPr="00474446">
        <w:rPr>
          <w:rFonts w:ascii="Segoe UI" w:hAnsi="Segoe UI" w:cs="Segoe UI"/>
          <w:bCs/>
          <w:sz w:val="22"/>
          <w:szCs w:val="22"/>
        </w:rPr>
        <w:t>CONTRATANTE</w:t>
      </w:r>
      <w:r w:rsidRPr="00474446">
        <w:rPr>
          <w:rFonts w:ascii="Segoe UI" w:hAnsi="Segoe UI" w:cs="Segoe UI"/>
          <w:bCs/>
          <w:sz w:val="22"/>
          <w:szCs w:val="22"/>
        </w:rPr>
        <w:t xml:space="preserve"> serão</w:t>
      </w:r>
      <w:r w:rsidR="00CC739F" w:rsidRPr="00474446">
        <w:rPr>
          <w:rFonts w:ascii="Segoe UI" w:hAnsi="Segoe UI" w:cs="Segoe UI"/>
          <w:bCs/>
          <w:sz w:val="22"/>
          <w:szCs w:val="22"/>
        </w:rPr>
        <w:t xml:space="preserve"> </w:t>
      </w:r>
      <w:r w:rsidRPr="00474446">
        <w:rPr>
          <w:rFonts w:ascii="Segoe UI" w:hAnsi="Segoe UI" w:cs="Segoe UI"/>
          <w:bCs/>
          <w:sz w:val="22"/>
          <w:szCs w:val="22"/>
        </w:rPr>
        <w:t>deduzidos dos valores contratuais a serem pagos à CONTRATADA, quando</w:t>
      </w:r>
      <w:r w:rsidR="00CC739F" w:rsidRPr="00474446">
        <w:rPr>
          <w:rFonts w:ascii="Segoe UI" w:hAnsi="Segoe UI" w:cs="Segoe UI"/>
          <w:bCs/>
          <w:sz w:val="22"/>
          <w:szCs w:val="22"/>
        </w:rPr>
        <w:t xml:space="preserve"> </w:t>
      </w:r>
      <w:r w:rsidRPr="00474446">
        <w:rPr>
          <w:rFonts w:ascii="Segoe UI" w:hAnsi="Segoe UI" w:cs="Segoe UI"/>
          <w:bCs/>
          <w:sz w:val="22"/>
          <w:szCs w:val="22"/>
        </w:rPr>
        <w:t>insuficientes, deduzidos da garantia, ou ainda, quando insuficientes aqueles, ser-lhe-á</w:t>
      </w:r>
      <w:r w:rsidR="00CC739F" w:rsidRPr="00474446">
        <w:rPr>
          <w:rFonts w:ascii="Segoe UI" w:hAnsi="Segoe UI" w:cs="Segoe UI"/>
          <w:bCs/>
          <w:sz w:val="22"/>
          <w:szCs w:val="22"/>
        </w:rPr>
        <w:t xml:space="preserve"> </w:t>
      </w:r>
      <w:r w:rsidRPr="00474446">
        <w:rPr>
          <w:rFonts w:ascii="Segoe UI" w:hAnsi="Segoe UI" w:cs="Segoe UI"/>
          <w:bCs/>
          <w:sz w:val="22"/>
          <w:szCs w:val="22"/>
        </w:rPr>
        <w:t>concedido o prazo de 05 (cinco) dias úteis, contados do recebimento de sua</w:t>
      </w:r>
      <w:r w:rsidR="00CC739F" w:rsidRPr="00474446">
        <w:rPr>
          <w:rFonts w:ascii="Segoe UI" w:hAnsi="Segoe UI" w:cs="Segoe UI"/>
          <w:bCs/>
          <w:sz w:val="22"/>
          <w:szCs w:val="22"/>
        </w:rPr>
        <w:t xml:space="preserve"> </w:t>
      </w:r>
      <w:r w:rsidRPr="00474446">
        <w:rPr>
          <w:rFonts w:ascii="Segoe UI" w:hAnsi="Segoe UI" w:cs="Segoe UI"/>
          <w:bCs/>
          <w:sz w:val="22"/>
          <w:szCs w:val="22"/>
        </w:rPr>
        <w:t>intimação, para efetuar o pagamento da multa;</w:t>
      </w:r>
    </w:p>
    <w:p w14:paraId="30CF345A" w14:textId="7293866D" w:rsidR="005B2E20" w:rsidRPr="00474446" w:rsidRDefault="005B2E20" w:rsidP="00035746">
      <w:pPr>
        <w:pStyle w:val="NormalWeb"/>
        <w:numPr>
          <w:ilvl w:val="1"/>
          <w:numId w:val="2"/>
        </w:numPr>
        <w:tabs>
          <w:tab w:val="left" w:pos="567"/>
        </w:tabs>
        <w:ind w:left="0" w:firstLine="0"/>
        <w:outlineLvl w:val="1"/>
        <w:rPr>
          <w:rFonts w:ascii="Segoe UI" w:hAnsi="Segoe UI" w:cs="Segoe UI"/>
          <w:bCs/>
          <w:sz w:val="22"/>
          <w:szCs w:val="22"/>
        </w:rPr>
      </w:pPr>
      <w:r w:rsidRPr="00474446">
        <w:rPr>
          <w:rFonts w:ascii="Segoe UI" w:hAnsi="Segoe UI" w:cs="Segoe UI"/>
          <w:bCs/>
          <w:sz w:val="22"/>
          <w:szCs w:val="22"/>
        </w:rPr>
        <w:t>Esgotados os meios administrativos para cobrança, não sendo efetuado o pagamento,</w:t>
      </w:r>
      <w:r w:rsidR="00CC739F" w:rsidRPr="00474446">
        <w:rPr>
          <w:rFonts w:ascii="Segoe UI" w:hAnsi="Segoe UI" w:cs="Segoe UI"/>
          <w:bCs/>
          <w:sz w:val="22"/>
          <w:szCs w:val="22"/>
        </w:rPr>
        <w:t xml:space="preserve"> </w:t>
      </w:r>
      <w:r w:rsidRPr="00474446">
        <w:rPr>
          <w:rFonts w:ascii="Segoe UI" w:hAnsi="Segoe UI" w:cs="Segoe UI"/>
          <w:bCs/>
          <w:sz w:val="22"/>
          <w:szCs w:val="22"/>
        </w:rPr>
        <w:t>serão encaminhados para inscrição na dívida ativa do Estado para cobrança</w:t>
      </w:r>
      <w:r w:rsidR="00CC739F" w:rsidRPr="00474446">
        <w:rPr>
          <w:rFonts w:ascii="Segoe UI" w:hAnsi="Segoe UI" w:cs="Segoe UI"/>
          <w:bCs/>
          <w:sz w:val="22"/>
          <w:szCs w:val="22"/>
        </w:rPr>
        <w:t xml:space="preserve"> </w:t>
      </w:r>
      <w:r w:rsidRPr="00474446">
        <w:rPr>
          <w:rFonts w:ascii="Segoe UI" w:hAnsi="Segoe UI" w:cs="Segoe UI"/>
          <w:bCs/>
          <w:sz w:val="22"/>
          <w:szCs w:val="22"/>
        </w:rPr>
        <w:t>administrativa e judicial.</w:t>
      </w:r>
    </w:p>
    <w:p w14:paraId="1D6A7FF6" w14:textId="0569D1AA" w:rsidR="005B2E20" w:rsidRPr="00474446" w:rsidRDefault="005B2E20" w:rsidP="00035746">
      <w:pPr>
        <w:pStyle w:val="NormalWeb"/>
        <w:numPr>
          <w:ilvl w:val="1"/>
          <w:numId w:val="2"/>
        </w:numPr>
        <w:tabs>
          <w:tab w:val="left" w:pos="567"/>
        </w:tabs>
        <w:ind w:left="0" w:firstLine="0"/>
        <w:outlineLvl w:val="1"/>
        <w:rPr>
          <w:rFonts w:ascii="Segoe UI" w:hAnsi="Segoe UI" w:cs="Segoe UI"/>
          <w:bCs/>
          <w:sz w:val="22"/>
          <w:szCs w:val="22"/>
        </w:rPr>
      </w:pPr>
      <w:r w:rsidRPr="00474446">
        <w:rPr>
          <w:rFonts w:ascii="Segoe UI" w:hAnsi="Segoe UI" w:cs="Segoe UI"/>
          <w:bCs/>
          <w:sz w:val="22"/>
          <w:szCs w:val="22"/>
        </w:rPr>
        <w:t>A aplicação do percentual da glosa será prévia e formalmente comunicada à</w:t>
      </w:r>
      <w:r w:rsidR="00CC739F" w:rsidRPr="00474446">
        <w:rPr>
          <w:rFonts w:ascii="Segoe UI" w:hAnsi="Segoe UI" w:cs="Segoe UI"/>
          <w:bCs/>
          <w:sz w:val="22"/>
          <w:szCs w:val="22"/>
        </w:rPr>
        <w:t xml:space="preserve"> </w:t>
      </w:r>
      <w:r w:rsidRPr="00474446">
        <w:rPr>
          <w:rFonts w:ascii="Segoe UI" w:hAnsi="Segoe UI" w:cs="Segoe UI"/>
          <w:bCs/>
          <w:sz w:val="22"/>
          <w:szCs w:val="22"/>
        </w:rPr>
        <w:t>CONTRATADA pelos fiscais do contrato, oportunizando o contraditório e a ampla</w:t>
      </w:r>
      <w:r w:rsidR="00CC739F" w:rsidRPr="00474446">
        <w:rPr>
          <w:rFonts w:ascii="Segoe UI" w:hAnsi="Segoe UI" w:cs="Segoe UI"/>
          <w:bCs/>
          <w:sz w:val="22"/>
          <w:szCs w:val="22"/>
        </w:rPr>
        <w:t xml:space="preserve"> </w:t>
      </w:r>
      <w:r w:rsidRPr="00474446">
        <w:rPr>
          <w:rFonts w:ascii="Segoe UI" w:hAnsi="Segoe UI" w:cs="Segoe UI"/>
          <w:bCs/>
          <w:sz w:val="22"/>
          <w:szCs w:val="22"/>
        </w:rPr>
        <w:t>defesa no prazo de 2 (dois) dias úteis.</w:t>
      </w:r>
    </w:p>
    <w:p w14:paraId="19BBC4A1" w14:textId="1416570F" w:rsidR="005B2E20" w:rsidRPr="00474446" w:rsidRDefault="005B2E20" w:rsidP="00035746">
      <w:pPr>
        <w:pStyle w:val="NormalWeb"/>
        <w:numPr>
          <w:ilvl w:val="1"/>
          <w:numId w:val="2"/>
        </w:numPr>
        <w:tabs>
          <w:tab w:val="left" w:pos="567"/>
        </w:tabs>
        <w:ind w:left="0" w:firstLine="0"/>
        <w:outlineLvl w:val="1"/>
        <w:rPr>
          <w:rFonts w:ascii="Segoe UI" w:hAnsi="Segoe UI" w:cs="Segoe UI"/>
          <w:bCs/>
          <w:sz w:val="22"/>
          <w:szCs w:val="22"/>
        </w:rPr>
      </w:pPr>
      <w:r w:rsidRPr="00474446">
        <w:rPr>
          <w:rFonts w:ascii="Segoe UI" w:hAnsi="Segoe UI" w:cs="Segoe UI"/>
          <w:bCs/>
          <w:sz w:val="22"/>
          <w:szCs w:val="22"/>
        </w:rPr>
        <w:t>Os fiscais do contrato decidirão quanto à efetiva aplicação da glosa de valores.</w:t>
      </w:r>
    </w:p>
    <w:p w14:paraId="3926AC3D" w14:textId="621558DC" w:rsidR="005B2E20" w:rsidRPr="00474446" w:rsidRDefault="005B2E20" w:rsidP="00035746">
      <w:pPr>
        <w:pStyle w:val="NormalWeb"/>
        <w:numPr>
          <w:ilvl w:val="1"/>
          <w:numId w:val="2"/>
        </w:numPr>
        <w:tabs>
          <w:tab w:val="left" w:pos="567"/>
        </w:tabs>
        <w:ind w:left="0" w:firstLine="0"/>
        <w:outlineLvl w:val="1"/>
        <w:rPr>
          <w:rFonts w:ascii="Segoe UI" w:hAnsi="Segoe UI" w:cs="Segoe UI"/>
          <w:bCs/>
          <w:sz w:val="22"/>
          <w:szCs w:val="22"/>
        </w:rPr>
      </w:pPr>
      <w:r w:rsidRPr="00474446">
        <w:rPr>
          <w:rFonts w:ascii="Segoe UI" w:hAnsi="Segoe UI" w:cs="Segoe UI"/>
          <w:bCs/>
          <w:sz w:val="22"/>
          <w:szCs w:val="22"/>
        </w:rPr>
        <w:t>A apresentação pela CONTRATADA das notas fiscais com valores que já</w:t>
      </w:r>
      <w:r w:rsidR="00CC739F" w:rsidRPr="00474446">
        <w:rPr>
          <w:rFonts w:ascii="Segoe UI" w:hAnsi="Segoe UI" w:cs="Segoe UI"/>
          <w:bCs/>
          <w:sz w:val="22"/>
          <w:szCs w:val="22"/>
        </w:rPr>
        <w:t xml:space="preserve"> </w:t>
      </w:r>
      <w:r w:rsidRPr="00474446">
        <w:rPr>
          <w:rFonts w:ascii="Segoe UI" w:hAnsi="Segoe UI" w:cs="Segoe UI"/>
          <w:bCs/>
          <w:sz w:val="22"/>
          <w:szCs w:val="22"/>
        </w:rPr>
        <w:t>considerem as glosas assinaladas pelos fiscais do contrato representará a</w:t>
      </w:r>
      <w:r w:rsidR="00CC739F" w:rsidRPr="00474446">
        <w:rPr>
          <w:rFonts w:ascii="Segoe UI" w:hAnsi="Segoe UI" w:cs="Segoe UI"/>
          <w:bCs/>
          <w:sz w:val="22"/>
          <w:szCs w:val="22"/>
        </w:rPr>
        <w:t xml:space="preserve"> </w:t>
      </w:r>
      <w:r w:rsidRPr="00474446">
        <w:rPr>
          <w:rFonts w:ascii="Segoe UI" w:hAnsi="Segoe UI" w:cs="Segoe UI"/>
          <w:bCs/>
          <w:sz w:val="22"/>
          <w:szCs w:val="22"/>
        </w:rPr>
        <w:t>concordância com as glosas.</w:t>
      </w:r>
    </w:p>
    <w:p w14:paraId="5D795531" w14:textId="185C33AD" w:rsidR="00743439" w:rsidRPr="00474446" w:rsidRDefault="005B2E20" w:rsidP="00035746">
      <w:pPr>
        <w:pStyle w:val="NormalWeb"/>
        <w:numPr>
          <w:ilvl w:val="1"/>
          <w:numId w:val="2"/>
        </w:numPr>
        <w:tabs>
          <w:tab w:val="left" w:pos="567"/>
        </w:tabs>
        <w:ind w:left="0" w:firstLine="0"/>
        <w:outlineLvl w:val="1"/>
        <w:rPr>
          <w:rFonts w:ascii="Segoe UI" w:hAnsi="Segoe UI" w:cs="Segoe UI"/>
          <w:bCs/>
          <w:sz w:val="22"/>
          <w:szCs w:val="22"/>
        </w:rPr>
      </w:pPr>
      <w:r w:rsidRPr="00474446">
        <w:rPr>
          <w:rFonts w:ascii="Segoe UI" w:hAnsi="Segoe UI" w:cs="Segoe UI"/>
          <w:bCs/>
          <w:sz w:val="22"/>
          <w:szCs w:val="22"/>
        </w:rPr>
        <w:t>As sanções e a glosa de valores compreendem:</w:t>
      </w:r>
      <w:r w:rsidR="00CC739F" w:rsidRPr="00474446">
        <w:rPr>
          <w:rFonts w:ascii="Segoe UI" w:hAnsi="Segoe UI" w:cs="Segoe UI"/>
          <w:bCs/>
          <w:sz w:val="22"/>
          <w:szCs w:val="22"/>
        </w:rPr>
        <w:t xml:space="preserve"> </w:t>
      </w:r>
    </w:p>
    <w:p w14:paraId="24372022" w14:textId="15DE6223" w:rsidR="00CC739F" w:rsidRPr="00474446" w:rsidRDefault="00CC739F" w:rsidP="00035746">
      <w:pPr>
        <w:pStyle w:val="NormalWeb"/>
        <w:numPr>
          <w:ilvl w:val="2"/>
          <w:numId w:val="2"/>
        </w:numPr>
        <w:tabs>
          <w:tab w:val="left" w:pos="993"/>
        </w:tabs>
        <w:ind w:left="0" w:firstLine="0"/>
        <w:outlineLvl w:val="1"/>
        <w:rPr>
          <w:rFonts w:ascii="Segoe UI" w:hAnsi="Segoe UI" w:cs="Segoe UI"/>
          <w:bCs/>
          <w:sz w:val="22"/>
          <w:szCs w:val="22"/>
        </w:rPr>
      </w:pPr>
      <w:r w:rsidRPr="00474446">
        <w:rPr>
          <w:rFonts w:ascii="Segoe UI" w:hAnsi="Segoe UI" w:cs="Segoe UI"/>
          <w:bCs/>
          <w:sz w:val="22"/>
          <w:szCs w:val="22"/>
        </w:rPr>
        <w:t>Advertência por escrito, quando do não cumprimento de quaisquer das obrigações contratuais consideradas faltas leves, assim entendidas aquelas que não acarretem prejuízos significativos para o objeto contratado.</w:t>
      </w:r>
    </w:p>
    <w:p w14:paraId="344EC5CB" w14:textId="209A1C29" w:rsidR="00D50DD0" w:rsidRPr="00474446" w:rsidRDefault="00D50DD0" w:rsidP="00035746">
      <w:pPr>
        <w:pStyle w:val="NormalWeb"/>
        <w:numPr>
          <w:ilvl w:val="0"/>
          <w:numId w:val="2"/>
        </w:numPr>
        <w:tabs>
          <w:tab w:val="left" w:pos="567"/>
        </w:tabs>
        <w:ind w:left="0" w:firstLine="0"/>
        <w:outlineLvl w:val="0"/>
        <w:rPr>
          <w:rFonts w:ascii="Segoe UI" w:hAnsi="Segoe UI" w:cs="Segoe UI"/>
          <w:b/>
          <w:bCs/>
          <w:sz w:val="22"/>
          <w:szCs w:val="22"/>
        </w:rPr>
      </w:pPr>
      <w:r w:rsidRPr="00474446">
        <w:rPr>
          <w:rFonts w:ascii="Segoe UI" w:hAnsi="Segoe UI" w:cs="Segoe UI"/>
          <w:b/>
          <w:bCs/>
          <w:sz w:val="22"/>
          <w:szCs w:val="22"/>
        </w:rPr>
        <w:t>HABILITAÇÃO</w:t>
      </w:r>
    </w:p>
    <w:p w14:paraId="76F50ABB" w14:textId="72C69F55" w:rsidR="00CC739F" w:rsidRPr="00474446" w:rsidRDefault="00CC739F" w:rsidP="00035746">
      <w:pPr>
        <w:pStyle w:val="NormalWeb"/>
        <w:numPr>
          <w:ilvl w:val="1"/>
          <w:numId w:val="2"/>
        </w:numPr>
        <w:tabs>
          <w:tab w:val="left" w:pos="567"/>
        </w:tabs>
        <w:ind w:left="0" w:firstLine="0"/>
        <w:outlineLvl w:val="1"/>
        <w:rPr>
          <w:rFonts w:ascii="Segoe UI" w:hAnsi="Segoe UI" w:cs="Segoe UI"/>
          <w:bCs/>
          <w:sz w:val="22"/>
          <w:szCs w:val="22"/>
        </w:rPr>
      </w:pPr>
      <w:r w:rsidRPr="00474446">
        <w:rPr>
          <w:rFonts w:ascii="Segoe UI" w:hAnsi="Segoe UI" w:cs="Segoe UI"/>
          <w:bCs/>
          <w:sz w:val="22"/>
          <w:szCs w:val="22"/>
        </w:rPr>
        <w:t xml:space="preserve">Para fins de habilitação, exigir-se-á a apresentação dos seguintes documentos: </w:t>
      </w:r>
    </w:p>
    <w:p w14:paraId="55D1EACE" w14:textId="2164F4CE" w:rsidR="00CC739F" w:rsidRPr="00474446" w:rsidRDefault="00CC739F" w:rsidP="00035746">
      <w:pPr>
        <w:pStyle w:val="NormalWeb"/>
        <w:numPr>
          <w:ilvl w:val="2"/>
          <w:numId w:val="2"/>
        </w:numPr>
        <w:tabs>
          <w:tab w:val="left" w:pos="993"/>
        </w:tabs>
        <w:ind w:left="0" w:firstLine="0"/>
        <w:outlineLvl w:val="1"/>
        <w:rPr>
          <w:rFonts w:ascii="Segoe UI" w:hAnsi="Segoe UI" w:cs="Segoe UI"/>
          <w:bCs/>
          <w:sz w:val="22"/>
          <w:szCs w:val="22"/>
        </w:rPr>
      </w:pPr>
      <w:r w:rsidRPr="00474446">
        <w:rPr>
          <w:rFonts w:ascii="Segoe UI" w:hAnsi="Segoe UI" w:cs="Segoe UI"/>
          <w:bCs/>
          <w:sz w:val="22"/>
          <w:szCs w:val="22"/>
        </w:rPr>
        <w:t xml:space="preserve">Cartão CNPJ; </w:t>
      </w:r>
    </w:p>
    <w:p w14:paraId="6CFEC192" w14:textId="30027547" w:rsidR="00CC739F" w:rsidRPr="00474446" w:rsidRDefault="00CC739F" w:rsidP="00035746">
      <w:pPr>
        <w:pStyle w:val="NormalWeb"/>
        <w:numPr>
          <w:ilvl w:val="2"/>
          <w:numId w:val="2"/>
        </w:numPr>
        <w:tabs>
          <w:tab w:val="left" w:pos="993"/>
        </w:tabs>
        <w:ind w:left="0" w:firstLine="0"/>
        <w:outlineLvl w:val="1"/>
        <w:rPr>
          <w:rFonts w:ascii="Segoe UI" w:hAnsi="Segoe UI" w:cs="Segoe UI"/>
          <w:bCs/>
          <w:sz w:val="22"/>
          <w:szCs w:val="22"/>
        </w:rPr>
      </w:pPr>
      <w:r w:rsidRPr="00474446">
        <w:rPr>
          <w:rFonts w:ascii="Segoe UI" w:hAnsi="Segoe UI" w:cs="Segoe UI"/>
          <w:bCs/>
          <w:sz w:val="22"/>
          <w:szCs w:val="22"/>
        </w:rPr>
        <w:t xml:space="preserve">Certidão de Débitos Relativos a Créditos Tributários Federais e à Dívida Ativa da União na validade (INSS); </w:t>
      </w:r>
    </w:p>
    <w:p w14:paraId="4BA4A287" w14:textId="6B7E4193" w:rsidR="00CC739F" w:rsidRPr="00474446" w:rsidRDefault="00CC739F" w:rsidP="00035746">
      <w:pPr>
        <w:pStyle w:val="NormalWeb"/>
        <w:numPr>
          <w:ilvl w:val="2"/>
          <w:numId w:val="2"/>
        </w:numPr>
        <w:tabs>
          <w:tab w:val="left" w:pos="993"/>
        </w:tabs>
        <w:ind w:left="0" w:firstLine="0"/>
        <w:outlineLvl w:val="1"/>
        <w:rPr>
          <w:rFonts w:ascii="Segoe UI" w:hAnsi="Segoe UI" w:cs="Segoe UI"/>
          <w:bCs/>
          <w:sz w:val="22"/>
          <w:szCs w:val="22"/>
        </w:rPr>
      </w:pPr>
      <w:r w:rsidRPr="00474446">
        <w:rPr>
          <w:rFonts w:ascii="Segoe UI" w:hAnsi="Segoe UI" w:cs="Segoe UI"/>
          <w:bCs/>
          <w:sz w:val="22"/>
          <w:szCs w:val="22"/>
        </w:rPr>
        <w:t xml:space="preserve">Certificado de Regularidade do FGTS – CRF na validade; </w:t>
      </w:r>
    </w:p>
    <w:p w14:paraId="2F3E6C4C" w14:textId="0ADB9ADF" w:rsidR="00CC739F" w:rsidRPr="00474446" w:rsidRDefault="00CC739F" w:rsidP="00035746">
      <w:pPr>
        <w:pStyle w:val="NormalWeb"/>
        <w:numPr>
          <w:ilvl w:val="2"/>
          <w:numId w:val="2"/>
        </w:numPr>
        <w:tabs>
          <w:tab w:val="left" w:pos="993"/>
        </w:tabs>
        <w:ind w:left="0" w:firstLine="0"/>
        <w:outlineLvl w:val="1"/>
        <w:rPr>
          <w:rFonts w:ascii="Segoe UI" w:hAnsi="Segoe UI" w:cs="Segoe UI"/>
          <w:bCs/>
          <w:sz w:val="22"/>
          <w:szCs w:val="22"/>
        </w:rPr>
      </w:pPr>
      <w:r w:rsidRPr="00474446">
        <w:rPr>
          <w:rFonts w:ascii="Segoe UI" w:hAnsi="Segoe UI" w:cs="Segoe UI"/>
          <w:bCs/>
          <w:sz w:val="22"/>
          <w:szCs w:val="22"/>
        </w:rPr>
        <w:t xml:space="preserve">Certidão de Débitos Trabalhistas na validade; </w:t>
      </w:r>
    </w:p>
    <w:p w14:paraId="4CB92DF5" w14:textId="25FCFEDC" w:rsidR="00CC739F" w:rsidRPr="00474446" w:rsidRDefault="00CC739F" w:rsidP="00035746">
      <w:pPr>
        <w:pStyle w:val="NormalWeb"/>
        <w:numPr>
          <w:ilvl w:val="2"/>
          <w:numId w:val="2"/>
        </w:numPr>
        <w:tabs>
          <w:tab w:val="left" w:pos="993"/>
        </w:tabs>
        <w:ind w:left="0" w:firstLine="0"/>
        <w:outlineLvl w:val="1"/>
        <w:rPr>
          <w:rFonts w:ascii="Segoe UI" w:hAnsi="Segoe UI" w:cs="Segoe UI"/>
          <w:bCs/>
          <w:sz w:val="22"/>
          <w:szCs w:val="22"/>
        </w:rPr>
      </w:pPr>
      <w:r w:rsidRPr="00474446">
        <w:rPr>
          <w:rFonts w:ascii="Segoe UI" w:hAnsi="Segoe UI" w:cs="Segoe UI"/>
          <w:bCs/>
          <w:sz w:val="22"/>
          <w:szCs w:val="22"/>
        </w:rPr>
        <w:t xml:space="preserve">Número do CNPJ que será utilizado para fins de faturamento; </w:t>
      </w:r>
    </w:p>
    <w:p w14:paraId="615390CC" w14:textId="5EB9077B" w:rsidR="00CC739F" w:rsidRPr="00474446" w:rsidRDefault="00CC739F" w:rsidP="00035746">
      <w:pPr>
        <w:pStyle w:val="NormalWeb"/>
        <w:numPr>
          <w:ilvl w:val="2"/>
          <w:numId w:val="2"/>
        </w:numPr>
        <w:tabs>
          <w:tab w:val="left" w:pos="993"/>
        </w:tabs>
        <w:ind w:left="0" w:firstLine="0"/>
        <w:outlineLvl w:val="1"/>
        <w:rPr>
          <w:rFonts w:ascii="Segoe UI" w:hAnsi="Segoe UI" w:cs="Segoe UI"/>
          <w:bCs/>
          <w:sz w:val="22"/>
          <w:szCs w:val="22"/>
        </w:rPr>
      </w:pPr>
      <w:r w:rsidRPr="00474446">
        <w:rPr>
          <w:rFonts w:ascii="Segoe UI" w:hAnsi="Segoe UI" w:cs="Segoe UI"/>
          <w:bCs/>
          <w:sz w:val="22"/>
          <w:szCs w:val="22"/>
        </w:rPr>
        <w:t xml:space="preserve">Dados bancários </w:t>
      </w:r>
      <w:r w:rsidR="002625AE" w:rsidRPr="00474446">
        <w:rPr>
          <w:rFonts w:ascii="Segoe UI" w:hAnsi="Segoe UI" w:cs="Segoe UI"/>
          <w:bCs/>
          <w:sz w:val="22"/>
          <w:szCs w:val="22"/>
        </w:rPr>
        <w:t>do potencial</w:t>
      </w:r>
      <w:r w:rsidRPr="00474446">
        <w:rPr>
          <w:rFonts w:ascii="Segoe UI" w:hAnsi="Segoe UI" w:cs="Segoe UI"/>
          <w:bCs/>
          <w:sz w:val="22"/>
          <w:szCs w:val="22"/>
        </w:rPr>
        <w:t xml:space="preserve"> CONTRATADA; </w:t>
      </w:r>
    </w:p>
    <w:p w14:paraId="7C6575AA" w14:textId="0B2B5F99" w:rsidR="00CC739F" w:rsidRPr="00474446" w:rsidRDefault="00CC739F" w:rsidP="00035746">
      <w:pPr>
        <w:pStyle w:val="NormalWeb"/>
        <w:numPr>
          <w:ilvl w:val="2"/>
          <w:numId w:val="2"/>
        </w:numPr>
        <w:tabs>
          <w:tab w:val="left" w:pos="993"/>
        </w:tabs>
        <w:ind w:left="0" w:firstLine="0"/>
        <w:outlineLvl w:val="1"/>
        <w:rPr>
          <w:rFonts w:ascii="Segoe UI" w:hAnsi="Segoe UI" w:cs="Segoe UI"/>
          <w:bCs/>
          <w:sz w:val="22"/>
          <w:szCs w:val="22"/>
        </w:rPr>
      </w:pPr>
      <w:r w:rsidRPr="00474446">
        <w:rPr>
          <w:rFonts w:ascii="Segoe UI" w:hAnsi="Segoe UI" w:cs="Segoe UI"/>
          <w:bCs/>
          <w:sz w:val="22"/>
          <w:szCs w:val="22"/>
        </w:rPr>
        <w:t xml:space="preserve">Declaração de Pessoa Jurídica – Vedação ao Nepotismo (Anexo 13 da RAD-SGCOL007); </w:t>
      </w:r>
    </w:p>
    <w:p w14:paraId="0A9ED2F7" w14:textId="5B454E72" w:rsidR="00CC739F" w:rsidRPr="00474446" w:rsidRDefault="00CC739F" w:rsidP="00035746">
      <w:pPr>
        <w:pStyle w:val="NormalWeb"/>
        <w:numPr>
          <w:ilvl w:val="2"/>
          <w:numId w:val="2"/>
        </w:numPr>
        <w:tabs>
          <w:tab w:val="left" w:pos="993"/>
        </w:tabs>
        <w:ind w:left="0" w:firstLine="0"/>
        <w:outlineLvl w:val="1"/>
        <w:rPr>
          <w:rFonts w:ascii="Segoe UI" w:hAnsi="Segoe UI" w:cs="Segoe UI"/>
          <w:bCs/>
          <w:sz w:val="22"/>
          <w:szCs w:val="22"/>
        </w:rPr>
      </w:pPr>
      <w:r w:rsidRPr="00474446">
        <w:rPr>
          <w:rFonts w:ascii="Segoe UI" w:hAnsi="Segoe UI" w:cs="Segoe UI"/>
          <w:bCs/>
          <w:sz w:val="22"/>
          <w:szCs w:val="22"/>
        </w:rPr>
        <w:t xml:space="preserve">Documento comprovando que o preço proposto para os serviços está compatível com o cobrado </w:t>
      </w:r>
      <w:r w:rsidR="002625AE" w:rsidRPr="00474446">
        <w:rPr>
          <w:rFonts w:ascii="Segoe UI" w:hAnsi="Segoe UI" w:cs="Segoe UI"/>
          <w:bCs/>
          <w:sz w:val="22"/>
          <w:szCs w:val="22"/>
        </w:rPr>
        <w:t>pelo potencial</w:t>
      </w:r>
      <w:r w:rsidRPr="00474446">
        <w:rPr>
          <w:rFonts w:ascii="Segoe UI" w:hAnsi="Segoe UI" w:cs="Segoe UI"/>
          <w:bCs/>
          <w:sz w:val="22"/>
          <w:szCs w:val="22"/>
        </w:rPr>
        <w:t xml:space="preserve"> CONTRATADA para outros órgãos públicos (por meio de cópia de contratos, notas de empenho e/ou notas fiscais/faturas); </w:t>
      </w:r>
    </w:p>
    <w:p w14:paraId="2F80402E" w14:textId="1E1187A7" w:rsidR="002371AB" w:rsidRPr="00474446" w:rsidRDefault="002371AB" w:rsidP="00035746">
      <w:pPr>
        <w:pStyle w:val="NormalWeb"/>
        <w:numPr>
          <w:ilvl w:val="2"/>
          <w:numId w:val="2"/>
        </w:numPr>
        <w:tabs>
          <w:tab w:val="left" w:pos="993"/>
        </w:tabs>
        <w:ind w:left="0" w:firstLine="0"/>
        <w:outlineLvl w:val="1"/>
        <w:rPr>
          <w:rFonts w:ascii="Segoe UI" w:hAnsi="Segoe UI" w:cs="Segoe UI"/>
          <w:bCs/>
          <w:sz w:val="22"/>
          <w:szCs w:val="22"/>
        </w:rPr>
      </w:pPr>
      <w:r w:rsidRPr="00474446">
        <w:rPr>
          <w:rFonts w:ascii="Segoe UI" w:hAnsi="Segoe UI" w:cs="Segoe UI"/>
          <w:bCs/>
          <w:sz w:val="22"/>
          <w:szCs w:val="22"/>
        </w:rPr>
        <w:t>A</w:t>
      </w:r>
      <w:r w:rsidR="00CC739F" w:rsidRPr="00474446">
        <w:rPr>
          <w:rFonts w:ascii="Segoe UI" w:hAnsi="Segoe UI" w:cs="Segoe UI"/>
          <w:bCs/>
          <w:sz w:val="22"/>
          <w:szCs w:val="22"/>
        </w:rPr>
        <w:t xml:space="preserve">testado de Exclusividade (em forma original ou autenticado, e na validade – a comprovação de exclusividade deve ser feita através de atestado fornecido pelo órgão de registro do comércio do local em que se realizaria o serviço, pelo Sindicato, Federação ou Confederação Patronal, ou, ainda, pelas entidades equivalentes).  </w:t>
      </w:r>
    </w:p>
    <w:p w14:paraId="3C601259" w14:textId="36DF3C29" w:rsidR="00204808" w:rsidRPr="00474446" w:rsidRDefault="002371AB" w:rsidP="00F002DF">
      <w:pPr>
        <w:pStyle w:val="NormalWeb"/>
        <w:numPr>
          <w:ilvl w:val="0"/>
          <w:numId w:val="2"/>
        </w:numPr>
        <w:tabs>
          <w:tab w:val="left" w:pos="567"/>
        </w:tabs>
        <w:ind w:left="0" w:firstLine="0"/>
        <w:outlineLvl w:val="0"/>
        <w:rPr>
          <w:rFonts w:ascii="Segoe UI" w:hAnsi="Segoe UI" w:cs="Segoe UI"/>
          <w:b/>
          <w:bCs/>
          <w:iCs/>
          <w:sz w:val="22"/>
          <w:szCs w:val="22"/>
        </w:rPr>
      </w:pPr>
      <w:r w:rsidRPr="00474446">
        <w:rPr>
          <w:rFonts w:ascii="Segoe UI" w:hAnsi="Segoe UI" w:cs="Segoe UI"/>
          <w:b/>
          <w:bCs/>
          <w:iCs/>
          <w:sz w:val="22"/>
          <w:szCs w:val="22"/>
        </w:rPr>
        <w:t>OBRIGAÇÕES DA CONTRATANTE</w:t>
      </w:r>
    </w:p>
    <w:p w14:paraId="50626076" w14:textId="5628DEBF" w:rsidR="00BA695A" w:rsidRPr="00474446" w:rsidRDefault="00F002DF" w:rsidP="00F002DF">
      <w:pPr>
        <w:pStyle w:val="NormalWeb"/>
        <w:numPr>
          <w:ilvl w:val="1"/>
          <w:numId w:val="2"/>
        </w:numPr>
        <w:tabs>
          <w:tab w:val="left" w:pos="567"/>
        </w:tabs>
        <w:ind w:left="0" w:firstLine="0"/>
        <w:outlineLvl w:val="1"/>
        <w:rPr>
          <w:rFonts w:ascii="Segoe UI" w:hAnsi="Segoe UI" w:cs="Segoe UI"/>
          <w:bCs/>
          <w:sz w:val="22"/>
          <w:szCs w:val="22"/>
        </w:rPr>
      </w:pPr>
      <w:r w:rsidRPr="00474446">
        <w:rPr>
          <w:rFonts w:ascii="Segoe UI" w:hAnsi="Segoe UI" w:cs="Segoe UI"/>
          <w:bCs/>
          <w:sz w:val="22"/>
          <w:szCs w:val="22"/>
        </w:rPr>
        <w:t>Designar</w:t>
      </w:r>
      <w:r w:rsidR="00BA695A" w:rsidRPr="00474446">
        <w:rPr>
          <w:rFonts w:ascii="Segoe UI" w:hAnsi="Segoe UI" w:cs="Segoe UI"/>
          <w:bCs/>
          <w:sz w:val="22"/>
          <w:szCs w:val="22"/>
        </w:rPr>
        <w:t xml:space="preserve"> servidor especialmente ao qual caberá a responsabilidade de acompanhar,</w:t>
      </w:r>
      <w:r w:rsidR="00222823" w:rsidRPr="00474446">
        <w:rPr>
          <w:rFonts w:ascii="Segoe UI" w:hAnsi="Segoe UI" w:cs="Segoe UI"/>
          <w:bCs/>
          <w:sz w:val="22"/>
          <w:szCs w:val="22"/>
        </w:rPr>
        <w:t xml:space="preserve"> </w:t>
      </w:r>
      <w:r w:rsidR="00BA695A" w:rsidRPr="00474446">
        <w:rPr>
          <w:rFonts w:ascii="Segoe UI" w:hAnsi="Segoe UI" w:cs="Segoe UI"/>
          <w:bCs/>
          <w:sz w:val="22"/>
          <w:szCs w:val="22"/>
        </w:rPr>
        <w:t>fiscalizar e avaliar a execução do Contrato, conforme legislação vigente;</w:t>
      </w:r>
    </w:p>
    <w:p w14:paraId="6BA2035A" w14:textId="6243D330" w:rsidR="00BA695A" w:rsidRPr="00474446" w:rsidRDefault="00BA695A" w:rsidP="00F002DF">
      <w:pPr>
        <w:pStyle w:val="NormalWeb"/>
        <w:numPr>
          <w:ilvl w:val="1"/>
          <w:numId w:val="2"/>
        </w:numPr>
        <w:tabs>
          <w:tab w:val="left" w:pos="567"/>
        </w:tabs>
        <w:ind w:left="0" w:firstLine="0"/>
        <w:outlineLvl w:val="1"/>
        <w:rPr>
          <w:rFonts w:ascii="Segoe UI" w:hAnsi="Segoe UI" w:cs="Segoe UI"/>
          <w:bCs/>
          <w:sz w:val="22"/>
          <w:szCs w:val="22"/>
        </w:rPr>
      </w:pPr>
      <w:r w:rsidRPr="00474446">
        <w:rPr>
          <w:rFonts w:ascii="Segoe UI" w:hAnsi="Segoe UI" w:cs="Segoe UI"/>
          <w:bCs/>
          <w:sz w:val="22"/>
          <w:szCs w:val="22"/>
        </w:rPr>
        <w:t>Prestar as informações e os esclarecimentos pertinentes às normas internas do</w:t>
      </w:r>
      <w:r w:rsidR="00222823" w:rsidRPr="00474446">
        <w:rPr>
          <w:rFonts w:ascii="Segoe UI" w:hAnsi="Segoe UI" w:cs="Segoe UI"/>
          <w:bCs/>
          <w:sz w:val="22"/>
          <w:szCs w:val="22"/>
        </w:rPr>
        <w:t xml:space="preserve"> </w:t>
      </w:r>
      <w:r w:rsidRPr="00474446">
        <w:rPr>
          <w:rFonts w:ascii="Segoe UI" w:hAnsi="Segoe UI" w:cs="Segoe UI"/>
          <w:bCs/>
          <w:sz w:val="22"/>
          <w:szCs w:val="22"/>
        </w:rPr>
        <w:t>CONTRATANTE quanto ao uso de suas instalações, caso venham a ser solicitados</w:t>
      </w:r>
      <w:r w:rsidR="00222823" w:rsidRPr="00474446">
        <w:rPr>
          <w:rFonts w:ascii="Segoe UI" w:hAnsi="Segoe UI" w:cs="Segoe UI"/>
          <w:bCs/>
          <w:sz w:val="22"/>
          <w:szCs w:val="22"/>
        </w:rPr>
        <w:t xml:space="preserve"> </w:t>
      </w:r>
      <w:r w:rsidRPr="00474446">
        <w:rPr>
          <w:rFonts w:ascii="Segoe UI" w:hAnsi="Segoe UI" w:cs="Segoe UI"/>
          <w:bCs/>
          <w:sz w:val="22"/>
          <w:szCs w:val="22"/>
        </w:rPr>
        <w:t>pelos empregados da CONTRATADA.</w:t>
      </w:r>
    </w:p>
    <w:p w14:paraId="4AAA1BC9" w14:textId="66C1ABFE" w:rsidR="00BA695A" w:rsidRPr="00474446" w:rsidRDefault="00BA695A" w:rsidP="00F002DF">
      <w:pPr>
        <w:pStyle w:val="NormalWeb"/>
        <w:numPr>
          <w:ilvl w:val="1"/>
          <w:numId w:val="2"/>
        </w:numPr>
        <w:tabs>
          <w:tab w:val="left" w:pos="567"/>
        </w:tabs>
        <w:ind w:left="0" w:firstLine="0"/>
        <w:outlineLvl w:val="1"/>
        <w:rPr>
          <w:rFonts w:ascii="Segoe UI" w:hAnsi="Segoe UI" w:cs="Segoe UI"/>
          <w:bCs/>
          <w:sz w:val="22"/>
          <w:szCs w:val="22"/>
        </w:rPr>
      </w:pPr>
      <w:r w:rsidRPr="00474446">
        <w:rPr>
          <w:rFonts w:ascii="Segoe UI" w:hAnsi="Segoe UI" w:cs="Segoe UI"/>
          <w:bCs/>
          <w:sz w:val="22"/>
          <w:szCs w:val="22"/>
        </w:rPr>
        <w:t>Disponibilizar à CONTRATADA todos os elementos e dados necessários à perfeita</w:t>
      </w:r>
      <w:r w:rsidR="00222823" w:rsidRPr="00474446">
        <w:rPr>
          <w:rFonts w:ascii="Segoe UI" w:hAnsi="Segoe UI" w:cs="Segoe UI"/>
          <w:bCs/>
          <w:sz w:val="22"/>
          <w:szCs w:val="22"/>
        </w:rPr>
        <w:t xml:space="preserve"> </w:t>
      </w:r>
      <w:r w:rsidRPr="00474446">
        <w:rPr>
          <w:rFonts w:ascii="Segoe UI" w:hAnsi="Segoe UI" w:cs="Segoe UI"/>
          <w:bCs/>
          <w:sz w:val="22"/>
          <w:szCs w:val="22"/>
        </w:rPr>
        <w:t>execução do objeto do Termo de Referência e do Contrato, inclusive permitindo o</w:t>
      </w:r>
      <w:r w:rsidR="00222823" w:rsidRPr="00474446">
        <w:rPr>
          <w:rFonts w:ascii="Segoe UI" w:hAnsi="Segoe UI" w:cs="Segoe UI"/>
          <w:bCs/>
          <w:sz w:val="22"/>
          <w:szCs w:val="22"/>
        </w:rPr>
        <w:t xml:space="preserve"> </w:t>
      </w:r>
      <w:r w:rsidRPr="00474446">
        <w:rPr>
          <w:rFonts w:ascii="Segoe UI" w:hAnsi="Segoe UI" w:cs="Segoe UI"/>
          <w:bCs/>
          <w:sz w:val="22"/>
          <w:szCs w:val="22"/>
        </w:rPr>
        <w:t>acesso de empregados, prepostos ou representantes da CONTRATADA em suas</w:t>
      </w:r>
      <w:r w:rsidR="00222823" w:rsidRPr="00474446">
        <w:rPr>
          <w:rFonts w:ascii="Segoe UI" w:hAnsi="Segoe UI" w:cs="Segoe UI"/>
          <w:bCs/>
          <w:sz w:val="22"/>
          <w:szCs w:val="22"/>
        </w:rPr>
        <w:t xml:space="preserve"> </w:t>
      </w:r>
      <w:r w:rsidRPr="00474446">
        <w:rPr>
          <w:rFonts w:ascii="Segoe UI" w:hAnsi="Segoe UI" w:cs="Segoe UI"/>
          <w:bCs/>
          <w:sz w:val="22"/>
          <w:szCs w:val="22"/>
        </w:rPr>
        <w:t>dependências, desde que observadas às normas de segurança;</w:t>
      </w:r>
    </w:p>
    <w:p w14:paraId="344EDDA6" w14:textId="197A69B9" w:rsidR="00BA695A" w:rsidRPr="00474446" w:rsidRDefault="00BA695A" w:rsidP="00F002DF">
      <w:pPr>
        <w:pStyle w:val="NormalWeb"/>
        <w:numPr>
          <w:ilvl w:val="1"/>
          <w:numId w:val="2"/>
        </w:numPr>
        <w:tabs>
          <w:tab w:val="left" w:pos="567"/>
        </w:tabs>
        <w:ind w:left="0" w:firstLine="0"/>
        <w:outlineLvl w:val="1"/>
        <w:rPr>
          <w:rFonts w:ascii="Segoe UI" w:hAnsi="Segoe UI" w:cs="Segoe UI"/>
          <w:bCs/>
          <w:sz w:val="22"/>
          <w:szCs w:val="22"/>
        </w:rPr>
      </w:pPr>
      <w:r w:rsidRPr="00474446">
        <w:rPr>
          <w:rFonts w:ascii="Segoe UI" w:hAnsi="Segoe UI" w:cs="Segoe UI"/>
          <w:bCs/>
          <w:sz w:val="22"/>
          <w:szCs w:val="22"/>
        </w:rPr>
        <w:t>Emitir ordem de serviço estabelecendo dia, hora, quantidade, local e demais</w:t>
      </w:r>
      <w:r w:rsidR="00222823" w:rsidRPr="00474446">
        <w:rPr>
          <w:rFonts w:ascii="Segoe UI" w:hAnsi="Segoe UI" w:cs="Segoe UI"/>
          <w:bCs/>
          <w:sz w:val="22"/>
          <w:szCs w:val="22"/>
        </w:rPr>
        <w:t xml:space="preserve"> </w:t>
      </w:r>
      <w:r w:rsidRPr="00474446">
        <w:rPr>
          <w:rFonts w:ascii="Segoe UI" w:hAnsi="Segoe UI" w:cs="Segoe UI"/>
          <w:bCs/>
          <w:sz w:val="22"/>
          <w:szCs w:val="22"/>
        </w:rPr>
        <w:t>informações que achar pertinentes para o bom cumprimento do objeto;</w:t>
      </w:r>
    </w:p>
    <w:p w14:paraId="3CA314B4" w14:textId="5501D66B" w:rsidR="00BA695A" w:rsidRPr="00474446" w:rsidRDefault="00BA695A" w:rsidP="00F002DF">
      <w:pPr>
        <w:pStyle w:val="NormalWeb"/>
        <w:numPr>
          <w:ilvl w:val="1"/>
          <w:numId w:val="2"/>
        </w:numPr>
        <w:tabs>
          <w:tab w:val="left" w:pos="567"/>
        </w:tabs>
        <w:ind w:left="0" w:firstLine="0"/>
        <w:outlineLvl w:val="1"/>
        <w:rPr>
          <w:rFonts w:ascii="Segoe UI" w:hAnsi="Segoe UI" w:cs="Segoe UI"/>
          <w:bCs/>
          <w:sz w:val="22"/>
          <w:szCs w:val="22"/>
        </w:rPr>
      </w:pPr>
      <w:r w:rsidRPr="00474446">
        <w:rPr>
          <w:rFonts w:ascii="Segoe UI" w:hAnsi="Segoe UI" w:cs="Segoe UI"/>
          <w:bCs/>
          <w:sz w:val="22"/>
          <w:szCs w:val="22"/>
        </w:rPr>
        <w:t>Solicitar o reparo, a correção, a remoção, a substituição, alteração e/ou refazimento</w:t>
      </w:r>
      <w:r w:rsidR="00B21CE4" w:rsidRPr="00474446">
        <w:rPr>
          <w:rFonts w:ascii="Segoe UI" w:hAnsi="Segoe UI" w:cs="Segoe UI"/>
          <w:bCs/>
          <w:sz w:val="22"/>
          <w:szCs w:val="22"/>
        </w:rPr>
        <w:t xml:space="preserve"> </w:t>
      </w:r>
      <w:r w:rsidRPr="00474446">
        <w:rPr>
          <w:rFonts w:ascii="Segoe UI" w:hAnsi="Segoe UI" w:cs="Segoe UI"/>
          <w:bCs/>
          <w:sz w:val="22"/>
          <w:szCs w:val="22"/>
        </w:rPr>
        <w:t>dos serviços não aprovados pela FISCALIZAÇÃO.</w:t>
      </w:r>
    </w:p>
    <w:p w14:paraId="5004403A" w14:textId="6054058E" w:rsidR="00BA695A" w:rsidRPr="00474446" w:rsidRDefault="00BA695A" w:rsidP="00F002DF">
      <w:pPr>
        <w:pStyle w:val="NormalWeb"/>
        <w:numPr>
          <w:ilvl w:val="1"/>
          <w:numId w:val="2"/>
        </w:numPr>
        <w:tabs>
          <w:tab w:val="left" w:pos="567"/>
        </w:tabs>
        <w:ind w:left="0" w:firstLine="0"/>
        <w:outlineLvl w:val="1"/>
        <w:rPr>
          <w:rFonts w:ascii="Segoe UI" w:hAnsi="Segoe UI" w:cs="Segoe UI"/>
          <w:bCs/>
          <w:sz w:val="22"/>
          <w:szCs w:val="22"/>
        </w:rPr>
      </w:pPr>
      <w:r w:rsidRPr="00474446">
        <w:rPr>
          <w:rFonts w:ascii="Segoe UI" w:hAnsi="Segoe UI" w:cs="Segoe UI"/>
          <w:bCs/>
          <w:sz w:val="22"/>
          <w:szCs w:val="22"/>
        </w:rPr>
        <w:t>Rejeitar, no todo ou em parte, os serviços entregues em desacordo com as obrigações</w:t>
      </w:r>
      <w:r w:rsidR="00B21CE4" w:rsidRPr="00474446">
        <w:rPr>
          <w:rFonts w:ascii="Segoe UI" w:hAnsi="Segoe UI" w:cs="Segoe UI"/>
          <w:bCs/>
          <w:sz w:val="22"/>
          <w:szCs w:val="22"/>
        </w:rPr>
        <w:t xml:space="preserve"> </w:t>
      </w:r>
      <w:r w:rsidRPr="00474446">
        <w:rPr>
          <w:rFonts w:ascii="Segoe UI" w:hAnsi="Segoe UI" w:cs="Segoe UI"/>
          <w:bCs/>
          <w:sz w:val="22"/>
          <w:szCs w:val="22"/>
        </w:rPr>
        <w:t>assumidas pela CONTRATADA.</w:t>
      </w:r>
    </w:p>
    <w:p w14:paraId="59BC2DD6" w14:textId="5C5B67E2" w:rsidR="00BA695A" w:rsidRPr="00474446" w:rsidRDefault="00BA695A" w:rsidP="00F002DF">
      <w:pPr>
        <w:pStyle w:val="NormalWeb"/>
        <w:numPr>
          <w:ilvl w:val="1"/>
          <w:numId w:val="2"/>
        </w:numPr>
        <w:tabs>
          <w:tab w:val="left" w:pos="567"/>
        </w:tabs>
        <w:ind w:left="0" w:firstLine="0"/>
        <w:outlineLvl w:val="1"/>
        <w:rPr>
          <w:rFonts w:ascii="Segoe UI" w:hAnsi="Segoe UI" w:cs="Segoe UI"/>
          <w:bCs/>
          <w:sz w:val="22"/>
          <w:szCs w:val="22"/>
        </w:rPr>
      </w:pPr>
      <w:r w:rsidRPr="00474446">
        <w:rPr>
          <w:rFonts w:ascii="Segoe UI" w:hAnsi="Segoe UI" w:cs="Segoe UI"/>
          <w:bCs/>
          <w:sz w:val="22"/>
          <w:szCs w:val="22"/>
        </w:rPr>
        <w:t>Notificar, por escrito, a CONTRATADA de qualquer alteração ou irregularidade</w:t>
      </w:r>
      <w:r w:rsidR="00B21CE4" w:rsidRPr="00474446">
        <w:rPr>
          <w:rFonts w:ascii="Segoe UI" w:hAnsi="Segoe UI" w:cs="Segoe UI"/>
          <w:bCs/>
          <w:sz w:val="22"/>
          <w:szCs w:val="22"/>
        </w:rPr>
        <w:t xml:space="preserve"> </w:t>
      </w:r>
      <w:r w:rsidRPr="00474446">
        <w:rPr>
          <w:rFonts w:ascii="Segoe UI" w:hAnsi="Segoe UI" w:cs="Segoe UI"/>
          <w:bCs/>
          <w:sz w:val="22"/>
          <w:szCs w:val="22"/>
        </w:rPr>
        <w:t>encontrada na execução do Contrato;</w:t>
      </w:r>
    </w:p>
    <w:p w14:paraId="28F8C1A5" w14:textId="28AECE2B" w:rsidR="00BA695A" w:rsidRPr="00474446" w:rsidRDefault="56F03992" w:rsidP="7DD1DB47">
      <w:pPr>
        <w:pStyle w:val="NormalWeb"/>
        <w:numPr>
          <w:ilvl w:val="1"/>
          <w:numId w:val="2"/>
        </w:numPr>
        <w:tabs>
          <w:tab w:val="left" w:pos="567"/>
        </w:tabs>
        <w:ind w:left="0" w:firstLine="0"/>
        <w:outlineLvl w:val="1"/>
        <w:rPr>
          <w:rFonts w:ascii="Segoe UI" w:hAnsi="Segoe UI" w:cs="Segoe UI"/>
          <w:sz w:val="22"/>
          <w:szCs w:val="22"/>
        </w:rPr>
      </w:pPr>
      <w:r w:rsidRPr="00474446">
        <w:rPr>
          <w:rFonts w:ascii="Segoe UI" w:hAnsi="Segoe UI" w:cs="Segoe UI"/>
          <w:sz w:val="22"/>
          <w:szCs w:val="22"/>
        </w:rPr>
        <w:t>Efetuar os pagamentos à CONTRATADA devidos pela execução do objeto, desde</w:t>
      </w:r>
      <w:r w:rsidR="058D25B6" w:rsidRPr="00474446">
        <w:rPr>
          <w:rFonts w:ascii="Segoe UI" w:hAnsi="Segoe UI" w:cs="Segoe UI"/>
          <w:sz w:val="22"/>
          <w:szCs w:val="22"/>
        </w:rPr>
        <w:t xml:space="preserve"> </w:t>
      </w:r>
      <w:r w:rsidRPr="00474446">
        <w:rPr>
          <w:rFonts w:ascii="Segoe UI" w:hAnsi="Segoe UI" w:cs="Segoe UI"/>
          <w:sz w:val="22"/>
          <w:szCs w:val="22"/>
        </w:rPr>
        <w:t>que cumpridas todas as formalidades e exigências estabelecidas no contrato e seus</w:t>
      </w:r>
      <w:r w:rsidR="058D25B6" w:rsidRPr="00474446">
        <w:rPr>
          <w:rFonts w:ascii="Segoe UI" w:hAnsi="Segoe UI" w:cs="Segoe UI"/>
          <w:sz w:val="22"/>
          <w:szCs w:val="22"/>
        </w:rPr>
        <w:t xml:space="preserve"> </w:t>
      </w:r>
      <w:r w:rsidRPr="00474446">
        <w:rPr>
          <w:rFonts w:ascii="Segoe UI" w:hAnsi="Segoe UI" w:cs="Segoe UI"/>
          <w:sz w:val="22"/>
          <w:szCs w:val="22"/>
        </w:rPr>
        <w:t>anexo</w:t>
      </w:r>
      <w:r w:rsidR="55DD1383" w:rsidRPr="00474446">
        <w:rPr>
          <w:rFonts w:ascii="Segoe UI" w:hAnsi="Segoe UI" w:cs="Segoe UI"/>
          <w:sz w:val="22"/>
          <w:szCs w:val="22"/>
        </w:rPr>
        <w:t>s</w:t>
      </w:r>
      <w:r w:rsidRPr="00474446">
        <w:rPr>
          <w:rFonts w:ascii="Segoe UI" w:hAnsi="Segoe UI" w:cs="Segoe UI"/>
          <w:sz w:val="22"/>
          <w:szCs w:val="22"/>
        </w:rPr>
        <w:t>;</w:t>
      </w:r>
    </w:p>
    <w:p w14:paraId="0D6054A9" w14:textId="1A82525F" w:rsidR="002371AB" w:rsidRPr="00474446" w:rsidRDefault="00BA695A" w:rsidP="00F002DF">
      <w:pPr>
        <w:pStyle w:val="NormalWeb"/>
        <w:numPr>
          <w:ilvl w:val="1"/>
          <w:numId w:val="2"/>
        </w:numPr>
        <w:tabs>
          <w:tab w:val="left" w:pos="567"/>
        </w:tabs>
        <w:ind w:left="0" w:firstLine="0"/>
        <w:outlineLvl w:val="1"/>
        <w:rPr>
          <w:rFonts w:ascii="Segoe UI" w:hAnsi="Segoe UI" w:cs="Segoe UI"/>
          <w:b/>
          <w:sz w:val="22"/>
          <w:szCs w:val="22"/>
        </w:rPr>
      </w:pPr>
      <w:r w:rsidRPr="00474446">
        <w:rPr>
          <w:rFonts w:ascii="Segoe UI" w:hAnsi="Segoe UI" w:cs="Segoe UI"/>
          <w:bCs/>
          <w:sz w:val="22"/>
          <w:szCs w:val="22"/>
        </w:rPr>
        <w:t>Não será efetuado pagamento à CONTRATADA, enquanto pendente de liquidação</w:t>
      </w:r>
      <w:r w:rsidR="00B21CE4" w:rsidRPr="00474446">
        <w:rPr>
          <w:rFonts w:ascii="Segoe UI" w:hAnsi="Segoe UI" w:cs="Segoe UI"/>
          <w:bCs/>
          <w:sz w:val="22"/>
          <w:szCs w:val="22"/>
        </w:rPr>
        <w:t xml:space="preserve"> </w:t>
      </w:r>
      <w:r w:rsidRPr="00474446">
        <w:rPr>
          <w:rFonts w:ascii="Segoe UI" w:hAnsi="Segoe UI" w:cs="Segoe UI"/>
          <w:bCs/>
          <w:sz w:val="22"/>
          <w:szCs w:val="22"/>
        </w:rPr>
        <w:t>qualquer obrigação. Esse fato não será gerador de direito a reajuste de preços ou a</w:t>
      </w:r>
      <w:r w:rsidR="00B21CE4" w:rsidRPr="00474446">
        <w:rPr>
          <w:rFonts w:ascii="Segoe UI" w:hAnsi="Segoe UI" w:cs="Segoe UI"/>
          <w:bCs/>
          <w:sz w:val="22"/>
          <w:szCs w:val="22"/>
        </w:rPr>
        <w:t xml:space="preserve"> </w:t>
      </w:r>
      <w:r w:rsidRPr="00474446">
        <w:rPr>
          <w:rFonts w:ascii="Segoe UI" w:hAnsi="Segoe UI" w:cs="Segoe UI"/>
          <w:bCs/>
          <w:sz w:val="22"/>
          <w:szCs w:val="22"/>
        </w:rPr>
        <w:t>atualização monetária.</w:t>
      </w:r>
    </w:p>
    <w:p w14:paraId="4A0ADAAB" w14:textId="20E27377" w:rsidR="0058536E" w:rsidRPr="00474446" w:rsidRDefault="0058536E" w:rsidP="00FA3FB5">
      <w:pPr>
        <w:pStyle w:val="NormalWeb"/>
        <w:numPr>
          <w:ilvl w:val="0"/>
          <w:numId w:val="2"/>
        </w:numPr>
        <w:tabs>
          <w:tab w:val="left" w:pos="567"/>
        </w:tabs>
        <w:ind w:left="0" w:firstLine="0"/>
        <w:outlineLvl w:val="0"/>
        <w:rPr>
          <w:rFonts w:ascii="Segoe UI" w:hAnsi="Segoe UI" w:cs="Segoe UI"/>
          <w:b/>
          <w:bCs/>
          <w:iCs/>
          <w:sz w:val="22"/>
          <w:szCs w:val="22"/>
        </w:rPr>
      </w:pPr>
      <w:r w:rsidRPr="00474446">
        <w:rPr>
          <w:rFonts w:ascii="Segoe UI" w:hAnsi="Segoe UI" w:cs="Segoe UI"/>
          <w:b/>
          <w:bCs/>
          <w:iCs/>
          <w:sz w:val="22"/>
          <w:szCs w:val="22"/>
        </w:rPr>
        <w:t>OBRIGAÇÕES</w:t>
      </w:r>
      <w:r w:rsidR="002371AB" w:rsidRPr="00474446">
        <w:rPr>
          <w:rFonts w:ascii="Segoe UI" w:hAnsi="Segoe UI" w:cs="Segoe UI"/>
          <w:b/>
          <w:bCs/>
          <w:iCs/>
          <w:sz w:val="22"/>
          <w:szCs w:val="22"/>
        </w:rPr>
        <w:t xml:space="preserve"> DA CONTRATADA</w:t>
      </w:r>
    </w:p>
    <w:p w14:paraId="02ACE93B" w14:textId="77777777" w:rsidR="00DB2EAD" w:rsidRPr="00474446" w:rsidRDefault="00DB2EAD" w:rsidP="00FA3FB5">
      <w:pPr>
        <w:pStyle w:val="NormalWeb"/>
        <w:numPr>
          <w:ilvl w:val="1"/>
          <w:numId w:val="2"/>
        </w:numPr>
        <w:tabs>
          <w:tab w:val="left" w:pos="567"/>
        </w:tabs>
        <w:ind w:left="0" w:firstLine="0"/>
        <w:outlineLvl w:val="1"/>
        <w:rPr>
          <w:rFonts w:ascii="Segoe UI" w:hAnsi="Segoe UI" w:cs="Segoe UI"/>
          <w:sz w:val="22"/>
          <w:szCs w:val="22"/>
        </w:rPr>
      </w:pPr>
      <w:r w:rsidRPr="00474446">
        <w:rPr>
          <w:rFonts w:ascii="Segoe UI" w:hAnsi="Segoe UI" w:cs="Segoe UI"/>
          <w:sz w:val="22"/>
          <w:szCs w:val="22"/>
        </w:rPr>
        <w:t xml:space="preserve">Atender e cumprir as especificações, características e condições definidas e relacionadas neste Termo de Referência e na sua proposta, utilizando profissionais especializados, cabendo-lhe total e exclusiva responsabilidade pelo integral atendimento de toda legislação que rege a execução dos serviços descritos neste Termo de Referência e Contrato, com ênfase na constitucionalidade, tributária, civil, previdenciária e trabalhista; </w:t>
      </w:r>
    </w:p>
    <w:p w14:paraId="1C750F70" w14:textId="1C5136F7" w:rsidR="00F07128" w:rsidRPr="00474446" w:rsidRDefault="00F07128" w:rsidP="00FA3FB5">
      <w:pPr>
        <w:pStyle w:val="NormalWeb"/>
        <w:numPr>
          <w:ilvl w:val="1"/>
          <w:numId w:val="2"/>
        </w:numPr>
        <w:tabs>
          <w:tab w:val="left" w:pos="567"/>
        </w:tabs>
        <w:ind w:left="0" w:firstLine="0"/>
        <w:outlineLvl w:val="1"/>
        <w:rPr>
          <w:rFonts w:ascii="Segoe UI" w:hAnsi="Segoe UI" w:cs="Segoe UI"/>
          <w:sz w:val="22"/>
          <w:szCs w:val="22"/>
        </w:rPr>
      </w:pPr>
      <w:r w:rsidRPr="00474446">
        <w:rPr>
          <w:rFonts w:ascii="Segoe UI" w:hAnsi="Segoe UI" w:cs="Segoe UI"/>
          <w:sz w:val="22"/>
          <w:szCs w:val="22"/>
        </w:rPr>
        <w:t>Manter contato com a CONTRATANTE sobre quaisquer assuntos relativos aos serviços contratados, sempre por escrito, ressalvados os entendimentos verbais determinados pela urgência de cada caso;</w:t>
      </w:r>
    </w:p>
    <w:p w14:paraId="4E5D1FB1" w14:textId="1D29193C" w:rsidR="00F07128" w:rsidRPr="00474446" w:rsidRDefault="00F07128" w:rsidP="00FA3FB5">
      <w:pPr>
        <w:pStyle w:val="NormalWeb"/>
        <w:numPr>
          <w:ilvl w:val="1"/>
          <w:numId w:val="2"/>
        </w:numPr>
        <w:tabs>
          <w:tab w:val="left" w:pos="567"/>
        </w:tabs>
        <w:ind w:left="0" w:firstLine="0"/>
        <w:outlineLvl w:val="1"/>
        <w:rPr>
          <w:rFonts w:ascii="Segoe UI" w:hAnsi="Segoe UI" w:cs="Segoe UI"/>
          <w:sz w:val="22"/>
          <w:szCs w:val="22"/>
        </w:rPr>
      </w:pPr>
      <w:r w:rsidRPr="00474446">
        <w:rPr>
          <w:rFonts w:ascii="Segoe UI" w:hAnsi="Segoe UI" w:cs="Segoe UI"/>
          <w:sz w:val="22"/>
          <w:szCs w:val="22"/>
        </w:rPr>
        <w:t>Arcar com todas as despesas, diretas ou indiretas, decorrentes do cumprimento das obrigações assumidas, sem qualquer ônus para a consignatária;</w:t>
      </w:r>
    </w:p>
    <w:p w14:paraId="382A930E" w14:textId="63F91CAB" w:rsidR="00F07128" w:rsidRPr="00474446" w:rsidRDefault="00F07128" w:rsidP="00FA3FB5">
      <w:pPr>
        <w:pStyle w:val="NormalWeb"/>
        <w:numPr>
          <w:ilvl w:val="1"/>
          <w:numId w:val="2"/>
        </w:numPr>
        <w:tabs>
          <w:tab w:val="left" w:pos="567"/>
        </w:tabs>
        <w:ind w:left="0" w:firstLine="0"/>
        <w:outlineLvl w:val="1"/>
        <w:rPr>
          <w:rFonts w:ascii="Segoe UI" w:hAnsi="Segoe UI" w:cs="Segoe UI"/>
          <w:sz w:val="22"/>
          <w:szCs w:val="22"/>
        </w:rPr>
      </w:pPr>
      <w:r w:rsidRPr="00474446">
        <w:rPr>
          <w:rFonts w:ascii="Segoe UI" w:hAnsi="Segoe UI" w:cs="Segoe UI"/>
          <w:sz w:val="22"/>
          <w:szCs w:val="22"/>
        </w:rPr>
        <w:t>Respeitar e fazer cumprir a legislação de segurança e saúde no trabalho, previstas nas normas regulamentadoras pertinentes;</w:t>
      </w:r>
    </w:p>
    <w:p w14:paraId="0ADF7CF7" w14:textId="7D9F88C3" w:rsidR="00F07128" w:rsidRPr="00474446" w:rsidRDefault="00F07128" w:rsidP="00FA3FB5">
      <w:pPr>
        <w:pStyle w:val="NormalWeb"/>
        <w:numPr>
          <w:ilvl w:val="1"/>
          <w:numId w:val="2"/>
        </w:numPr>
        <w:tabs>
          <w:tab w:val="left" w:pos="567"/>
        </w:tabs>
        <w:ind w:left="0" w:firstLine="0"/>
        <w:outlineLvl w:val="1"/>
        <w:rPr>
          <w:rFonts w:ascii="Segoe UI" w:hAnsi="Segoe UI" w:cs="Segoe UI"/>
          <w:sz w:val="22"/>
          <w:szCs w:val="22"/>
        </w:rPr>
      </w:pPr>
      <w:r w:rsidRPr="00474446">
        <w:rPr>
          <w:rFonts w:ascii="Segoe UI" w:hAnsi="Segoe UI" w:cs="Segoe UI"/>
          <w:sz w:val="22"/>
          <w:szCs w:val="22"/>
        </w:rPr>
        <w:t>Comunicar imediatamente à CONTRATANTE qualquer alteração ocorrida no endereço, conta bancária e outros julgáveis necessários para o recebimento de correspondência;</w:t>
      </w:r>
    </w:p>
    <w:p w14:paraId="675E706D" w14:textId="65E157FC" w:rsidR="00F07128" w:rsidRPr="00474446" w:rsidRDefault="00F07128" w:rsidP="00FA3FB5">
      <w:pPr>
        <w:pStyle w:val="NormalWeb"/>
        <w:numPr>
          <w:ilvl w:val="1"/>
          <w:numId w:val="2"/>
        </w:numPr>
        <w:tabs>
          <w:tab w:val="left" w:pos="567"/>
        </w:tabs>
        <w:ind w:left="0" w:firstLine="0"/>
        <w:outlineLvl w:val="1"/>
        <w:rPr>
          <w:rFonts w:ascii="Segoe UI" w:hAnsi="Segoe UI" w:cs="Segoe UI"/>
          <w:sz w:val="22"/>
          <w:szCs w:val="22"/>
        </w:rPr>
      </w:pPr>
      <w:r w:rsidRPr="00474446">
        <w:rPr>
          <w:rFonts w:ascii="Segoe UI" w:hAnsi="Segoe UI" w:cs="Segoe UI"/>
          <w:sz w:val="22"/>
          <w:szCs w:val="22"/>
        </w:rPr>
        <w:t>Efetuar a imediata correção das deficiências apontadas pela CONTRATANTE, com relação aos serviços prestados;</w:t>
      </w:r>
    </w:p>
    <w:p w14:paraId="63051F59" w14:textId="50B83EB9" w:rsidR="00F07128" w:rsidRPr="00474446" w:rsidRDefault="00F07128" w:rsidP="00FA3FB5">
      <w:pPr>
        <w:pStyle w:val="NormalWeb"/>
        <w:numPr>
          <w:ilvl w:val="1"/>
          <w:numId w:val="2"/>
        </w:numPr>
        <w:tabs>
          <w:tab w:val="left" w:pos="567"/>
        </w:tabs>
        <w:ind w:left="0" w:firstLine="0"/>
        <w:outlineLvl w:val="1"/>
        <w:rPr>
          <w:rFonts w:ascii="Segoe UI" w:hAnsi="Segoe UI" w:cs="Segoe UI"/>
          <w:sz w:val="22"/>
          <w:szCs w:val="22"/>
        </w:rPr>
      </w:pPr>
      <w:r w:rsidRPr="00474446">
        <w:rPr>
          <w:rFonts w:ascii="Segoe UI" w:hAnsi="Segoe UI" w:cs="Segoe UI"/>
          <w:sz w:val="22"/>
          <w:szCs w:val="22"/>
        </w:rPr>
        <w:t>Executar a prestação, de acordo com a solicitação da CONTRATANTE, obedecendo a proposta apresentada, dentro dos padrões estabelecidos, de acordo com as especificações do contrato e da proposta de preço apresentada, responsabilizando-se por eventuais prejuízos decorrentes do descumprimento de condição estabelecida;</w:t>
      </w:r>
    </w:p>
    <w:p w14:paraId="672C22D5" w14:textId="29420038" w:rsidR="00F07128" w:rsidRPr="00474446" w:rsidRDefault="00F07128" w:rsidP="00FA3FB5">
      <w:pPr>
        <w:pStyle w:val="NormalWeb"/>
        <w:numPr>
          <w:ilvl w:val="1"/>
          <w:numId w:val="2"/>
        </w:numPr>
        <w:tabs>
          <w:tab w:val="left" w:pos="567"/>
        </w:tabs>
        <w:ind w:left="0" w:firstLine="0"/>
        <w:outlineLvl w:val="1"/>
        <w:rPr>
          <w:rFonts w:ascii="Segoe UI" w:hAnsi="Segoe UI" w:cs="Segoe UI"/>
          <w:sz w:val="22"/>
          <w:szCs w:val="22"/>
        </w:rPr>
      </w:pPr>
      <w:r w:rsidRPr="00474446">
        <w:rPr>
          <w:rFonts w:ascii="Segoe UI" w:hAnsi="Segoe UI" w:cs="Segoe UI"/>
          <w:sz w:val="22"/>
          <w:szCs w:val="22"/>
        </w:rPr>
        <w:t>Prestar os esclarecimentos que forem solicitados pela CONTRATANTE, cujas reclamações se obrigam a atender prontamente, bem como dar ciência à CONTRATANTE, imediatamente, por escrito, de qualquer anormalidade que verificar quando do objeto adquirido;</w:t>
      </w:r>
    </w:p>
    <w:p w14:paraId="5E573A58" w14:textId="290E3FFC" w:rsidR="00F07128" w:rsidRPr="00474446" w:rsidRDefault="00F07128" w:rsidP="00FA3FB5">
      <w:pPr>
        <w:pStyle w:val="NormalWeb"/>
        <w:numPr>
          <w:ilvl w:val="1"/>
          <w:numId w:val="2"/>
        </w:numPr>
        <w:tabs>
          <w:tab w:val="left" w:pos="567"/>
        </w:tabs>
        <w:ind w:left="0" w:firstLine="0"/>
        <w:outlineLvl w:val="1"/>
        <w:rPr>
          <w:rFonts w:ascii="Segoe UI" w:hAnsi="Segoe UI" w:cs="Segoe UI"/>
          <w:sz w:val="22"/>
          <w:szCs w:val="22"/>
        </w:rPr>
      </w:pPr>
      <w:r w:rsidRPr="00474446">
        <w:rPr>
          <w:rFonts w:ascii="Segoe UI" w:hAnsi="Segoe UI" w:cs="Segoe UI"/>
          <w:sz w:val="22"/>
          <w:szCs w:val="22"/>
        </w:rPr>
        <w:t>Dispor-se a toda e qualquer fiscalização da CONTRATANTE, no tocante ao fornecimento do objeto, assim como ao cumprimento das obrigações constantes neste Termo;</w:t>
      </w:r>
    </w:p>
    <w:p w14:paraId="51D21D76" w14:textId="7A2B4462" w:rsidR="00F07128" w:rsidRPr="00474446" w:rsidRDefault="00F07128" w:rsidP="00FA3FB5">
      <w:pPr>
        <w:pStyle w:val="NormalWeb"/>
        <w:numPr>
          <w:ilvl w:val="1"/>
          <w:numId w:val="2"/>
        </w:numPr>
        <w:tabs>
          <w:tab w:val="left" w:pos="567"/>
        </w:tabs>
        <w:ind w:left="0" w:firstLine="0"/>
        <w:outlineLvl w:val="1"/>
        <w:rPr>
          <w:rFonts w:ascii="Segoe UI" w:hAnsi="Segoe UI" w:cs="Segoe UI"/>
          <w:sz w:val="22"/>
          <w:szCs w:val="22"/>
        </w:rPr>
      </w:pPr>
      <w:r w:rsidRPr="00474446">
        <w:rPr>
          <w:rFonts w:ascii="Segoe UI" w:hAnsi="Segoe UI" w:cs="Segoe UI"/>
          <w:sz w:val="22"/>
          <w:szCs w:val="22"/>
        </w:rPr>
        <w:t>Indenizar terceiros e/ou este Órgão, mesmo em caso de ausência ou omissão de fiscalização de sua parte, por quaisquer danos ou prejuízos causados, devendo a CONTRATADA adotar todas as medidas preventivas, com fiel observância às exigências das autoridades competentes e às disposições legais vigentes;</w:t>
      </w:r>
    </w:p>
    <w:p w14:paraId="01B9716D" w14:textId="08C30079" w:rsidR="00F07128" w:rsidRPr="00474446" w:rsidRDefault="00F07128" w:rsidP="00FA3FB5">
      <w:pPr>
        <w:pStyle w:val="NormalWeb"/>
        <w:numPr>
          <w:ilvl w:val="1"/>
          <w:numId w:val="2"/>
        </w:numPr>
        <w:tabs>
          <w:tab w:val="left" w:pos="567"/>
        </w:tabs>
        <w:ind w:left="0" w:firstLine="0"/>
        <w:outlineLvl w:val="1"/>
        <w:rPr>
          <w:rFonts w:ascii="Segoe UI" w:hAnsi="Segoe UI" w:cs="Segoe UI"/>
          <w:sz w:val="22"/>
          <w:szCs w:val="22"/>
        </w:rPr>
      </w:pPr>
      <w:r w:rsidRPr="00474446">
        <w:rPr>
          <w:rFonts w:ascii="Segoe UI" w:hAnsi="Segoe UI" w:cs="Segoe UI"/>
          <w:sz w:val="22"/>
          <w:szCs w:val="22"/>
        </w:rPr>
        <w:t>Os preços ofertados pela empresa deverão incluir todas as despesas relativas ao objeto contratado (tributos, seguros, encargos sociais, frete, etc);</w:t>
      </w:r>
    </w:p>
    <w:p w14:paraId="7995B14E" w14:textId="376C73CB" w:rsidR="00F07128" w:rsidRPr="00474446" w:rsidRDefault="00F07128" w:rsidP="00FA3FB5">
      <w:pPr>
        <w:pStyle w:val="NormalWeb"/>
        <w:numPr>
          <w:ilvl w:val="1"/>
          <w:numId w:val="2"/>
        </w:numPr>
        <w:tabs>
          <w:tab w:val="left" w:pos="567"/>
        </w:tabs>
        <w:ind w:left="0" w:firstLine="0"/>
        <w:outlineLvl w:val="1"/>
        <w:rPr>
          <w:rFonts w:ascii="Segoe UI" w:hAnsi="Segoe UI" w:cs="Segoe UI"/>
          <w:sz w:val="22"/>
          <w:szCs w:val="22"/>
        </w:rPr>
      </w:pPr>
      <w:r w:rsidRPr="00474446">
        <w:rPr>
          <w:rFonts w:ascii="Segoe UI" w:hAnsi="Segoe UI" w:cs="Segoe UI"/>
          <w:sz w:val="22"/>
          <w:szCs w:val="22"/>
        </w:rPr>
        <w:t>Responsabilizar-se por todo e qualquer dano que causar ao Órgão, ou a terceiros,</w:t>
      </w:r>
      <w:r w:rsidR="00B51225" w:rsidRPr="00474446">
        <w:rPr>
          <w:rFonts w:ascii="Segoe UI" w:hAnsi="Segoe UI" w:cs="Segoe UI"/>
          <w:sz w:val="22"/>
          <w:szCs w:val="22"/>
        </w:rPr>
        <w:t xml:space="preserve"> </w:t>
      </w:r>
      <w:r w:rsidRPr="00474446">
        <w:rPr>
          <w:rFonts w:ascii="Segoe UI" w:hAnsi="Segoe UI" w:cs="Segoe UI"/>
          <w:sz w:val="22"/>
          <w:szCs w:val="22"/>
        </w:rPr>
        <w:t>ainda que culposo praticado por seus prepostos, empregado ou mandatários, não</w:t>
      </w:r>
      <w:r w:rsidR="00B51225" w:rsidRPr="00474446">
        <w:rPr>
          <w:rFonts w:ascii="Segoe UI" w:hAnsi="Segoe UI" w:cs="Segoe UI"/>
          <w:sz w:val="22"/>
          <w:szCs w:val="22"/>
        </w:rPr>
        <w:t xml:space="preserve"> </w:t>
      </w:r>
      <w:r w:rsidRPr="00474446">
        <w:rPr>
          <w:rFonts w:ascii="Segoe UI" w:hAnsi="Segoe UI" w:cs="Segoe UI"/>
          <w:sz w:val="22"/>
          <w:szCs w:val="22"/>
        </w:rPr>
        <w:t>excluindo ou reduzindo essa responsabilidade a fiscalização ou acompanhamento</w:t>
      </w:r>
      <w:r w:rsidR="00B51225" w:rsidRPr="00474446">
        <w:rPr>
          <w:rFonts w:ascii="Segoe UI" w:hAnsi="Segoe UI" w:cs="Segoe UI"/>
          <w:sz w:val="22"/>
          <w:szCs w:val="22"/>
        </w:rPr>
        <w:t xml:space="preserve"> </w:t>
      </w:r>
      <w:r w:rsidRPr="00474446">
        <w:rPr>
          <w:rFonts w:ascii="Segoe UI" w:hAnsi="Segoe UI" w:cs="Segoe UI"/>
          <w:sz w:val="22"/>
          <w:szCs w:val="22"/>
        </w:rPr>
        <w:t>pela CONTRATANTE;</w:t>
      </w:r>
    </w:p>
    <w:p w14:paraId="0BDD83A6" w14:textId="7E90CFF4" w:rsidR="00F07128" w:rsidRPr="00474446" w:rsidRDefault="00F07128" w:rsidP="00FA3FB5">
      <w:pPr>
        <w:pStyle w:val="NormalWeb"/>
        <w:numPr>
          <w:ilvl w:val="1"/>
          <w:numId w:val="2"/>
        </w:numPr>
        <w:tabs>
          <w:tab w:val="left" w:pos="567"/>
        </w:tabs>
        <w:ind w:left="0" w:firstLine="0"/>
        <w:outlineLvl w:val="1"/>
        <w:rPr>
          <w:rFonts w:ascii="Segoe UI" w:hAnsi="Segoe UI" w:cs="Segoe UI"/>
          <w:sz w:val="22"/>
          <w:szCs w:val="22"/>
        </w:rPr>
      </w:pPr>
      <w:r w:rsidRPr="00474446">
        <w:rPr>
          <w:rFonts w:ascii="Segoe UI" w:hAnsi="Segoe UI" w:cs="Segoe UI"/>
          <w:sz w:val="22"/>
          <w:szCs w:val="22"/>
        </w:rPr>
        <w:t>Responsabilizar-se por todo e qualquer tipo de atuação ou ação que venha a sofrer</w:t>
      </w:r>
      <w:r w:rsidR="00B51225" w:rsidRPr="00474446">
        <w:rPr>
          <w:rFonts w:ascii="Segoe UI" w:hAnsi="Segoe UI" w:cs="Segoe UI"/>
          <w:sz w:val="22"/>
          <w:szCs w:val="22"/>
        </w:rPr>
        <w:t xml:space="preserve"> </w:t>
      </w:r>
      <w:r w:rsidRPr="00474446">
        <w:rPr>
          <w:rFonts w:ascii="Segoe UI" w:hAnsi="Segoe UI" w:cs="Segoe UI"/>
          <w:sz w:val="22"/>
          <w:szCs w:val="22"/>
        </w:rPr>
        <w:t>em decorrência do fornecimento em questão, bem como pelos Contratos de trabalho</w:t>
      </w:r>
      <w:r w:rsidR="00B51225" w:rsidRPr="00474446">
        <w:rPr>
          <w:rFonts w:ascii="Segoe UI" w:hAnsi="Segoe UI" w:cs="Segoe UI"/>
          <w:sz w:val="22"/>
          <w:szCs w:val="22"/>
        </w:rPr>
        <w:t xml:space="preserve"> </w:t>
      </w:r>
      <w:r w:rsidRPr="00474446">
        <w:rPr>
          <w:rFonts w:ascii="Segoe UI" w:hAnsi="Segoe UI" w:cs="Segoe UI"/>
          <w:sz w:val="22"/>
          <w:szCs w:val="22"/>
        </w:rPr>
        <w:t>de seus empregados, mesmo nos casos que envolvam eventuais decisões judiciais,</w:t>
      </w:r>
      <w:r w:rsidR="00B51225" w:rsidRPr="00474446">
        <w:rPr>
          <w:rFonts w:ascii="Segoe UI" w:hAnsi="Segoe UI" w:cs="Segoe UI"/>
          <w:sz w:val="22"/>
          <w:szCs w:val="22"/>
        </w:rPr>
        <w:t xml:space="preserve"> </w:t>
      </w:r>
      <w:r w:rsidRPr="00474446">
        <w:rPr>
          <w:rFonts w:ascii="Segoe UI" w:hAnsi="Segoe UI" w:cs="Segoe UI"/>
          <w:sz w:val="22"/>
          <w:szCs w:val="22"/>
        </w:rPr>
        <w:t xml:space="preserve">eximindo a </w:t>
      </w:r>
      <w:r w:rsidR="00DC06E6" w:rsidRPr="00474446">
        <w:rPr>
          <w:rFonts w:ascii="Segoe UI" w:hAnsi="Segoe UI" w:cs="Segoe UI"/>
          <w:sz w:val="22"/>
          <w:szCs w:val="22"/>
        </w:rPr>
        <w:t>CONTRATANTE</w:t>
      </w:r>
      <w:r w:rsidRPr="00474446">
        <w:rPr>
          <w:rFonts w:ascii="Segoe UI" w:hAnsi="Segoe UI" w:cs="Segoe UI"/>
          <w:sz w:val="22"/>
          <w:szCs w:val="22"/>
        </w:rPr>
        <w:t xml:space="preserve"> de qualquer solidariedade ou responsabilidade;</w:t>
      </w:r>
    </w:p>
    <w:p w14:paraId="3CB68C4B" w14:textId="3B252997" w:rsidR="00A03A33" w:rsidRPr="00474446" w:rsidRDefault="00F07128" w:rsidP="00FA3FB5">
      <w:pPr>
        <w:pStyle w:val="NormalWeb"/>
        <w:numPr>
          <w:ilvl w:val="1"/>
          <w:numId w:val="2"/>
        </w:numPr>
        <w:tabs>
          <w:tab w:val="left" w:pos="567"/>
        </w:tabs>
        <w:ind w:left="0" w:firstLine="0"/>
        <w:outlineLvl w:val="1"/>
        <w:rPr>
          <w:rFonts w:ascii="Segoe UI" w:hAnsi="Segoe UI" w:cs="Segoe UI"/>
          <w:b/>
          <w:sz w:val="22"/>
          <w:szCs w:val="22"/>
        </w:rPr>
      </w:pPr>
      <w:r w:rsidRPr="00474446">
        <w:rPr>
          <w:rFonts w:ascii="Segoe UI" w:hAnsi="Segoe UI" w:cs="Segoe UI"/>
          <w:sz w:val="22"/>
          <w:szCs w:val="22"/>
        </w:rPr>
        <w:t xml:space="preserve">Credenciar junto a </w:t>
      </w:r>
      <w:r w:rsidR="00DC06E6" w:rsidRPr="00474446">
        <w:rPr>
          <w:rFonts w:ascii="Segoe UI" w:hAnsi="Segoe UI" w:cs="Segoe UI"/>
          <w:sz w:val="22"/>
          <w:szCs w:val="22"/>
        </w:rPr>
        <w:t>CONTRATANTE</w:t>
      </w:r>
      <w:r w:rsidRPr="00474446">
        <w:rPr>
          <w:rFonts w:ascii="Segoe UI" w:hAnsi="Segoe UI" w:cs="Segoe UI"/>
          <w:sz w:val="22"/>
          <w:szCs w:val="22"/>
        </w:rPr>
        <w:t xml:space="preserve"> um preposto para prestar esclarecimentos e</w:t>
      </w:r>
      <w:r w:rsidR="00B51225" w:rsidRPr="00474446">
        <w:rPr>
          <w:rFonts w:ascii="Segoe UI" w:hAnsi="Segoe UI" w:cs="Segoe UI"/>
          <w:sz w:val="22"/>
          <w:szCs w:val="22"/>
        </w:rPr>
        <w:t xml:space="preserve"> </w:t>
      </w:r>
      <w:r w:rsidRPr="00474446">
        <w:rPr>
          <w:rFonts w:ascii="Segoe UI" w:hAnsi="Segoe UI" w:cs="Segoe UI"/>
          <w:sz w:val="22"/>
          <w:szCs w:val="22"/>
        </w:rPr>
        <w:t>atender às reclamações/solicitações que surgirem durante a execução do contrato;</w:t>
      </w:r>
    </w:p>
    <w:p w14:paraId="3B126806" w14:textId="6A046204" w:rsidR="00A03A33" w:rsidRPr="00474446" w:rsidRDefault="00A03A33" w:rsidP="00FA3FB5">
      <w:pPr>
        <w:pStyle w:val="NormalWeb"/>
        <w:numPr>
          <w:ilvl w:val="1"/>
          <w:numId w:val="2"/>
        </w:numPr>
        <w:tabs>
          <w:tab w:val="left" w:pos="567"/>
        </w:tabs>
        <w:ind w:left="0" w:firstLine="0"/>
        <w:outlineLvl w:val="1"/>
        <w:rPr>
          <w:rFonts w:ascii="Segoe UI" w:hAnsi="Segoe UI" w:cs="Segoe UI"/>
          <w:sz w:val="22"/>
          <w:szCs w:val="22"/>
        </w:rPr>
      </w:pPr>
      <w:r w:rsidRPr="00474446">
        <w:rPr>
          <w:rFonts w:ascii="Segoe UI" w:hAnsi="Segoe UI" w:cs="Segoe UI"/>
          <w:sz w:val="22"/>
          <w:szCs w:val="22"/>
        </w:rPr>
        <w:t>A CONTRATADA deverá cumprir quaisquer outras exigências legais pertinentes ao objeto, que por ventura não tenham sido explicitados no contrato;</w:t>
      </w:r>
    </w:p>
    <w:p w14:paraId="08A2C6AF" w14:textId="44F528A7" w:rsidR="00A03A33" w:rsidRPr="00474446" w:rsidRDefault="00A03A33" w:rsidP="00FA3FB5">
      <w:pPr>
        <w:pStyle w:val="NormalWeb"/>
        <w:numPr>
          <w:ilvl w:val="1"/>
          <w:numId w:val="2"/>
        </w:numPr>
        <w:tabs>
          <w:tab w:val="left" w:pos="567"/>
        </w:tabs>
        <w:ind w:left="0" w:firstLine="0"/>
        <w:outlineLvl w:val="1"/>
        <w:rPr>
          <w:rFonts w:ascii="Segoe UI" w:hAnsi="Segoe UI" w:cs="Segoe UI"/>
          <w:sz w:val="22"/>
          <w:szCs w:val="22"/>
        </w:rPr>
      </w:pPr>
      <w:r w:rsidRPr="00474446">
        <w:rPr>
          <w:rFonts w:ascii="Segoe UI" w:hAnsi="Segoe UI" w:cs="Segoe UI"/>
          <w:sz w:val="22"/>
          <w:szCs w:val="22"/>
        </w:rPr>
        <w:t>Executar os serviços dentro do quantitativo estimado na tabela constante neste instrumento;</w:t>
      </w:r>
    </w:p>
    <w:p w14:paraId="50DD8761" w14:textId="1C6AEB87" w:rsidR="003A69D4" w:rsidRPr="00474446" w:rsidRDefault="00A03A33" w:rsidP="00FA3FB5">
      <w:pPr>
        <w:pStyle w:val="NormalWeb"/>
        <w:numPr>
          <w:ilvl w:val="1"/>
          <w:numId w:val="2"/>
        </w:numPr>
        <w:tabs>
          <w:tab w:val="left" w:pos="567"/>
        </w:tabs>
        <w:ind w:left="0" w:firstLine="0"/>
        <w:outlineLvl w:val="1"/>
        <w:rPr>
          <w:rFonts w:ascii="Segoe UI" w:hAnsi="Segoe UI" w:cs="Segoe UI"/>
          <w:b/>
          <w:sz w:val="22"/>
          <w:szCs w:val="22"/>
        </w:rPr>
      </w:pPr>
      <w:r w:rsidRPr="00474446">
        <w:rPr>
          <w:rFonts w:ascii="Segoe UI" w:hAnsi="Segoe UI" w:cs="Segoe UI"/>
          <w:sz w:val="22"/>
          <w:szCs w:val="22"/>
        </w:rPr>
        <w:t>Observar conduta adequada na utilização dos materiais, equipamentos, ferramentas e utensílios, objetivando ao correto fornecimento do objeto</w:t>
      </w:r>
      <w:r w:rsidR="003A69D4" w:rsidRPr="00474446">
        <w:rPr>
          <w:rFonts w:ascii="Segoe UI" w:hAnsi="Segoe UI" w:cs="Segoe UI"/>
          <w:sz w:val="22"/>
          <w:szCs w:val="22"/>
        </w:rPr>
        <w:t xml:space="preserve">. </w:t>
      </w:r>
    </w:p>
    <w:p w14:paraId="4F9ADCF5" w14:textId="247C5535" w:rsidR="00891000" w:rsidRPr="00474446" w:rsidRDefault="003A69D4" w:rsidP="00CD6DF5">
      <w:pPr>
        <w:pStyle w:val="NormalWeb"/>
        <w:numPr>
          <w:ilvl w:val="0"/>
          <w:numId w:val="2"/>
        </w:numPr>
        <w:tabs>
          <w:tab w:val="left" w:pos="567"/>
        </w:tabs>
        <w:ind w:left="0" w:firstLine="0"/>
        <w:outlineLvl w:val="0"/>
        <w:rPr>
          <w:rFonts w:ascii="Segoe UI" w:hAnsi="Segoe UI" w:cs="Segoe UI"/>
          <w:b/>
          <w:bCs/>
          <w:iCs/>
          <w:sz w:val="22"/>
          <w:szCs w:val="22"/>
        </w:rPr>
      </w:pPr>
      <w:r w:rsidRPr="00474446">
        <w:rPr>
          <w:rFonts w:ascii="Segoe UI" w:hAnsi="Segoe UI" w:cs="Segoe UI"/>
          <w:b/>
          <w:bCs/>
          <w:iCs/>
          <w:sz w:val="22"/>
          <w:szCs w:val="22"/>
        </w:rPr>
        <w:t xml:space="preserve"> </w:t>
      </w:r>
      <w:r w:rsidR="00891000" w:rsidRPr="00474446">
        <w:rPr>
          <w:rFonts w:ascii="Segoe UI" w:hAnsi="Segoe UI" w:cs="Segoe UI"/>
          <w:b/>
          <w:bCs/>
          <w:iCs/>
          <w:sz w:val="22"/>
          <w:szCs w:val="22"/>
        </w:rPr>
        <w:t>ALTERAÇÃO DO CONTRATO</w:t>
      </w:r>
    </w:p>
    <w:p w14:paraId="7C6A9E3C" w14:textId="71EEACA4" w:rsidR="00891000" w:rsidRPr="00474446" w:rsidRDefault="00891000" w:rsidP="00CD6DF5">
      <w:pPr>
        <w:pStyle w:val="NormalWeb"/>
        <w:numPr>
          <w:ilvl w:val="1"/>
          <w:numId w:val="2"/>
        </w:numPr>
        <w:tabs>
          <w:tab w:val="left" w:pos="567"/>
        </w:tabs>
        <w:ind w:left="0" w:firstLine="0"/>
        <w:outlineLvl w:val="1"/>
        <w:rPr>
          <w:rFonts w:ascii="Segoe UI" w:hAnsi="Segoe UI" w:cs="Segoe UI"/>
          <w:sz w:val="22"/>
          <w:szCs w:val="22"/>
        </w:rPr>
      </w:pPr>
      <w:r w:rsidRPr="00474446">
        <w:rPr>
          <w:rFonts w:ascii="Segoe UI" w:hAnsi="Segoe UI" w:cs="Segoe UI"/>
          <w:sz w:val="22"/>
          <w:szCs w:val="22"/>
        </w:rPr>
        <w:t xml:space="preserve">O Contrato poderá ser alterado nas hipóteses </w:t>
      </w:r>
      <w:r w:rsidR="00E60F59" w:rsidRPr="00474446">
        <w:rPr>
          <w:rFonts w:ascii="Segoe UI" w:hAnsi="Segoe UI" w:cs="Segoe UI"/>
          <w:sz w:val="22"/>
          <w:szCs w:val="22"/>
        </w:rPr>
        <w:t>d</w:t>
      </w:r>
      <w:r w:rsidRPr="00474446">
        <w:rPr>
          <w:rFonts w:ascii="Segoe UI" w:hAnsi="Segoe UI" w:cs="Segoe UI"/>
          <w:sz w:val="22"/>
          <w:szCs w:val="22"/>
        </w:rPr>
        <w:t>a Lei Federal n. 13.303/2016</w:t>
      </w:r>
      <w:r w:rsidR="00CD6DF5" w:rsidRPr="00474446">
        <w:rPr>
          <w:rFonts w:ascii="Segoe UI" w:hAnsi="Segoe UI" w:cs="Segoe UI"/>
          <w:sz w:val="22"/>
          <w:szCs w:val="22"/>
        </w:rPr>
        <w:t xml:space="preserve">, desde que não </w:t>
      </w:r>
      <w:r w:rsidR="00F1691C" w:rsidRPr="00474446">
        <w:rPr>
          <w:rFonts w:ascii="Segoe UI" w:hAnsi="Segoe UI" w:cs="Segoe UI"/>
          <w:sz w:val="22"/>
          <w:szCs w:val="22"/>
        </w:rPr>
        <w:t xml:space="preserve">conflitem com a Lei Federal nº </w:t>
      </w:r>
      <w:r w:rsidR="00CD6DF5" w:rsidRPr="00474446">
        <w:rPr>
          <w:rFonts w:ascii="Segoe UI" w:hAnsi="Segoe UI" w:cs="Segoe UI"/>
          <w:sz w:val="22"/>
          <w:szCs w:val="22"/>
        </w:rPr>
        <w:t>14.133/2021</w:t>
      </w:r>
      <w:r w:rsidRPr="00474446">
        <w:rPr>
          <w:rFonts w:ascii="Segoe UI" w:hAnsi="Segoe UI" w:cs="Segoe UI"/>
          <w:sz w:val="22"/>
          <w:szCs w:val="22"/>
        </w:rPr>
        <w:t>.</w:t>
      </w:r>
    </w:p>
    <w:p w14:paraId="274CB08B" w14:textId="5A477A12" w:rsidR="00891000" w:rsidRPr="00474446" w:rsidRDefault="00891000" w:rsidP="00035746">
      <w:pPr>
        <w:pStyle w:val="NormalWeb"/>
        <w:numPr>
          <w:ilvl w:val="1"/>
          <w:numId w:val="2"/>
        </w:numPr>
        <w:tabs>
          <w:tab w:val="left" w:pos="567"/>
        </w:tabs>
        <w:ind w:left="0" w:firstLine="0"/>
        <w:outlineLvl w:val="1"/>
        <w:rPr>
          <w:rFonts w:ascii="Segoe UI" w:hAnsi="Segoe UI" w:cs="Segoe UI"/>
          <w:sz w:val="22"/>
          <w:szCs w:val="22"/>
        </w:rPr>
      </w:pPr>
      <w:r w:rsidRPr="00474446">
        <w:rPr>
          <w:rFonts w:ascii="Segoe UI" w:hAnsi="Segoe UI" w:cs="Segoe UI"/>
          <w:sz w:val="22"/>
          <w:szCs w:val="22"/>
        </w:rPr>
        <w:t xml:space="preserve">Visando restabelecer o equilíbrio financeiro, o presente Contrato poderá sofrer o reajuste anual pelo Índice Nacional de Preços ao Consumidor – INPC/IBGE ou outro que venha substituí-lo que reflita a variação inflacionária no período, a critério </w:t>
      </w:r>
      <w:r w:rsidR="003A69D4" w:rsidRPr="00474446">
        <w:rPr>
          <w:rFonts w:ascii="Segoe UI" w:hAnsi="Segoe UI" w:cs="Segoe UI"/>
          <w:sz w:val="22"/>
          <w:szCs w:val="22"/>
        </w:rPr>
        <w:t>da CONTRATANTE</w:t>
      </w:r>
      <w:r w:rsidRPr="00474446">
        <w:rPr>
          <w:rFonts w:ascii="Segoe UI" w:hAnsi="Segoe UI" w:cs="Segoe UI"/>
          <w:sz w:val="22"/>
          <w:szCs w:val="22"/>
        </w:rPr>
        <w:t>, após o período não inferior a 12 (doze) meses.</w:t>
      </w:r>
    </w:p>
    <w:p w14:paraId="4C27B7FE" w14:textId="77777777" w:rsidR="00D14275" w:rsidRPr="00474446" w:rsidRDefault="00891000" w:rsidP="00035746">
      <w:pPr>
        <w:pStyle w:val="NormalWeb"/>
        <w:numPr>
          <w:ilvl w:val="0"/>
          <w:numId w:val="2"/>
        </w:numPr>
        <w:tabs>
          <w:tab w:val="left" w:pos="567"/>
        </w:tabs>
        <w:ind w:left="0" w:firstLine="0"/>
        <w:outlineLvl w:val="0"/>
        <w:rPr>
          <w:rFonts w:ascii="Segoe UI" w:hAnsi="Segoe UI" w:cs="Segoe UI"/>
          <w:b/>
          <w:bCs/>
          <w:iCs/>
          <w:sz w:val="22"/>
          <w:szCs w:val="22"/>
        </w:rPr>
      </w:pPr>
      <w:r w:rsidRPr="00474446">
        <w:rPr>
          <w:rFonts w:ascii="Segoe UI" w:hAnsi="Segoe UI" w:cs="Segoe UI"/>
          <w:b/>
          <w:bCs/>
          <w:iCs/>
          <w:sz w:val="22"/>
          <w:szCs w:val="22"/>
        </w:rPr>
        <w:t>INFRAÇÕES E SANÇÕES ADMINISTRATIVAS</w:t>
      </w:r>
    </w:p>
    <w:p w14:paraId="3CE38822" w14:textId="231267D6" w:rsidR="00766068" w:rsidRPr="00474446" w:rsidRDefault="00891000" w:rsidP="00035746">
      <w:pPr>
        <w:pStyle w:val="NormalWeb"/>
        <w:numPr>
          <w:ilvl w:val="1"/>
          <w:numId w:val="2"/>
        </w:numPr>
        <w:tabs>
          <w:tab w:val="left" w:pos="567"/>
        </w:tabs>
        <w:ind w:left="0" w:firstLine="0"/>
        <w:outlineLvl w:val="1"/>
        <w:rPr>
          <w:rFonts w:ascii="Segoe UI" w:hAnsi="Segoe UI" w:cs="Segoe UI"/>
          <w:sz w:val="22"/>
          <w:szCs w:val="22"/>
        </w:rPr>
      </w:pPr>
      <w:r w:rsidRPr="00474446">
        <w:rPr>
          <w:rFonts w:ascii="Segoe UI" w:hAnsi="Segoe UI" w:cs="Segoe UI"/>
          <w:sz w:val="22"/>
          <w:szCs w:val="22"/>
        </w:rPr>
        <w:t xml:space="preserve"> As sanções tipificadas na Lei 13.303/2016</w:t>
      </w:r>
      <w:r w:rsidR="0027785C" w:rsidRPr="00474446">
        <w:rPr>
          <w:rFonts w:ascii="Segoe UI" w:hAnsi="Segoe UI" w:cs="Segoe UI"/>
          <w:sz w:val="22"/>
          <w:szCs w:val="22"/>
        </w:rPr>
        <w:t>,</w:t>
      </w:r>
      <w:r w:rsidR="001E486A" w:rsidRPr="00474446">
        <w:rPr>
          <w:rFonts w:ascii="Segoe UI" w:hAnsi="Segoe UI" w:cs="Segoe UI"/>
        </w:rPr>
        <w:t xml:space="preserve"> </w:t>
      </w:r>
      <w:r w:rsidR="001E486A" w:rsidRPr="00474446">
        <w:rPr>
          <w:rFonts w:ascii="Segoe UI" w:hAnsi="Segoe UI" w:cs="Segoe UI"/>
          <w:sz w:val="22"/>
          <w:szCs w:val="22"/>
        </w:rPr>
        <w:t xml:space="preserve">desde que não </w:t>
      </w:r>
      <w:r w:rsidR="00F1691C" w:rsidRPr="00474446">
        <w:rPr>
          <w:rFonts w:ascii="Segoe UI" w:hAnsi="Segoe UI" w:cs="Segoe UI"/>
          <w:sz w:val="22"/>
          <w:szCs w:val="22"/>
        </w:rPr>
        <w:t xml:space="preserve">conflitem com a Lei Federal nº </w:t>
      </w:r>
      <w:r w:rsidR="001E486A" w:rsidRPr="00474446">
        <w:rPr>
          <w:rFonts w:ascii="Segoe UI" w:hAnsi="Segoe UI" w:cs="Segoe UI"/>
          <w:sz w:val="22"/>
          <w:szCs w:val="22"/>
        </w:rPr>
        <w:t>14.133/2021</w:t>
      </w:r>
      <w:r w:rsidRPr="00474446">
        <w:rPr>
          <w:rFonts w:ascii="Segoe UI" w:hAnsi="Segoe UI" w:cs="Segoe UI"/>
          <w:sz w:val="22"/>
          <w:szCs w:val="22"/>
        </w:rPr>
        <w:t>, serão objeto de</w:t>
      </w:r>
      <w:r w:rsidR="00766068" w:rsidRPr="00474446">
        <w:rPr>
          <w:rFonts w:ascii="Segoe UI" w:hAnsi="Segoe UI" w:cs="Segoe UI"/>
          <w:sz w:val="22"/>
          <w:szCs w:val="22"/>
        </w:rPr>
        <w:t xml:space="preserve"> </w:t>
      </w:r>
      <w:r w:rsidRPr="00474446">
        <w:rPr>
          <w:rFonts w:ascii="Segoe UI" w:hAnsi="Segoe UI" w:cs="Segoe UI"/>
          <w:sz w:val="22"/>
          <w:szCs w:val="22"/>
        </w:rPr>
        <w:t>processo administrativo na forma legalmente prevista, sem prejuízo das demais</w:t>
      </w:r>
      <w:r w:rsidR="00766068" w:rsidRPr="00474446">
        <w:rPr>
          <w:rFonts w:ascii="Segoe UI" w:hAnsi="Segoe UI" w:cs="Segoe UI"/>
          <w:sz w:val="22"/>
          <w:szCs w:val="22"/>
        </w:rPr>
        <w:t xml:space="preserve"> </w:t>
      </w:r>
      <w:r w:rsidRPr="00474446">
        <w:rPr>
          <w:rFonts w:ascii="Segoe UI" w:hAnsi="Segoe UI" w:cs="Segoe UI"/>
          <w:sz w:val="22"/>
          <w:szCs w:val="22"/>
        </w:rPr>
        <w:t>cominações aplicáveis, caso:</w:t>
      </w:r>
    </w:p>
    <w:p w14:paraId="298B043D" w14:textId="6903410D" w:rsidR="00891000" w:rsidRPr="00474446" w:rsidRDefault="00891000" w:rsidP="00035746">
      <w:pPr>
        <w:pStyle w:val="NormalWeb"/>
        <w:numPr>
          <w:ilvl w:val="2"/>
          <w:numId w:val="2"/>
        </w:numPr>
        <w:tabs>
          <w:tab w:val="left" w:pos="567"/>
        </w:tabs>
        <w:ind w:left="0" w:firstLine="0"/>
        <w:outlineLvl w:val="2"/>
        <w:rPr>
          <w:rFonts w:ascii="Segoe UI" w:hAnsi="Segoe UI" w:cs="Segoe UI"/>
          <w:sz w:val="22"/>
          <w:szCs w:val="22"/>
        </w:rPr>
      </w:pPr>
      <w:r w:rsidRPr="00474446">
        <w:rPr>
          <w:rFonts w:ascii="Segoe UI" w:hAnsi="Segoe UI" w:cs="Segoe UI"/>
          <w:sz w:val="22"/>
          <w:szCs w:val="22"/>
        </w:rPr>
        <w:t>Apresentar documentação falsa;</w:t>
      </w:r>
    </w:p>
    <w:p w14:paraId="552E5560" w14:textId="7381528C" w:rsidR="00891000" w:rsidRPr="00474446" w:rsidRDefault="00891000" w:rsidP="00035746">
      <w:pPr>
        <w:pStyle w:val="NormalWeb"/>
        <w:numPr>
          <w:ilvl w:val="2"/>
          <w:numId w:val="2"/>
        </w:numPr>
        <w:tabs>
          <w:tab w:val="left" w:pos="567"/>
        </w:tabs>
        <w:ind w:left="0" w:firstLine="0"/>
        <w:outlineLvl w:val="2"/>
        <w:rPr>
          <w:rFonts w:ascii="Segoe UI" w:hAnsi="Segoe UI" w:cs="Segoe UI"/>
          <w:sz w:val="22"/>
          <w:szCs w:val="22"/>
        </w:rPr>
      </w:pPr>
      <w:r w:rsidRPr="00474446">
        <w:rPr>
          <w:rFonts w:ascii="Segoe UI" w:hAnsi="Segoe UI" w:cs="Segoe UI"/>
          <w:sz w:val="22"/>
          <w:szCs w:val="22"/>
        </w:rPr>
        <w:t>Ensejar o retardamento da execução do objeto;</w:t>
      </w:r>
    </w:p>
    <w:p w14:paraId="6D8E2D12" w14:textId="3F393971" w:rsidR="00891000" w:rsidRPr="00474446" w:rsidRDefault="00891000" w:rsidP="00035746">
      <w:pPr>
        <w:pStyle w:val="NormalWeb"/>
        <w:numPr>
          <w:ilvl w:val="2"/>
          <w:numId w:val="2"/>
        </w:numPr>
        <w:tabs>
          <w:tab w:val="left" w:pos="567"/>
        </w:tabs>
        <w:ind w:left="0" w:firstLine="0"/>
        <w:outlineLvl w:val="2"/>
        <w:rPr>
          <w:rFonts w:ascii="Segoe UI" w:hAnsi="Segoe UI" w:cs="Segoe UI"/>
          <w:sz w:val="22"/>
          <w:szCs w:val="22"/>
        </w:rPr>
      </w:pPr>
      <w:r w:rsidRPr="00474446">
        <w:rPr>
          <w:rFonts w:ascii="Segoe UI" w:hAnsi="Segoe UI" w:cs="Segoe UI"/>
          <w:sz w:val="22"/>
          <w:szCs w:val="22"/>
        </w:rPr>
        <w:t>Falhar ou fraudar na execução do contrato;</w:t>
      </w:r>
    </w:p>
    <w:p w14:paraId="02640CA5" w14:textId="6E8E82AB" w:rsidR="00891000" w:rsidRPr="00474446" w:rsidRDefault="00891000" w:rsidP="00035746">
      <w:pPr>
        <w:pStyle w:val="NormalWeb"/>
        <w:numPr>
          <w:ilvl w:val="2"/>
          <w:numId w:val="2"/>
        </w:numPr>
        <w:tabs>
          <w:tab w:val="left" w:pos="567"/>
        </w:tabs>
        <w:ind w:left="0" w:firstLine="0"/>
        <w:outlineLvl w:val="2"/>
        <w:rPr>
          <w:rFonts w:ascii="Segoe UI" w:hAnsi="Segoe UI" w:cs="Segoe UI"/>
          <w:sz w:val="22"/>
          <w:szCs w:val="22"/>
        </w:rPr>
      </w:pPr>
      <w:r w:rsidRPr="00474446">
        <w:rPr>
          <w:rFonts w:ascii="Segoe UI" w:hAnsi="Segoe UI" w:cs="Segoe UI"/>
          <w:sz w:val="22"/>
          <w:szCs w:val="22"/>
        </w:rPr>
        <w:t>Não mantiver a proposta e não assinar o contrato;</w:t>
      </w:r>
    </w:p>
    <w:p w14:paraId="5345C838" w14:textId="025019D2" w:rsidR="00891000" w:rsidRPr="00474446" w:rsidRDefault="00891000" w:rsidP="00035746">
      <w:pPr>
        <w:pStyle w:val="NormalWeb"/>
        <w:numPr>
          <w:ilvl w:val="2"/>
          <w:numId w:val="2"/>
        </w:numPr>
        <w:tabs>
          <w:tab w:val="left" w:pos="567"/>
        </w:tabs>
        <w:ind w:left="0" w:firstLine="0"/>
        <w:outlineLvl w:val="2"/>
        <w:rPr>
          <w:rFonts w:ascii="Segoe UI" w:hAnsi="Segoe UI" w:cs="Segoe UI"/>
          <w:sz w:val="22"/>
          <w:szCs w:val="22"/>
        </w:rPr>
      </w:pPr>
      <w:r w:rsidRPr="00474446">
        <w:rPr>
          <w:rFonts w:ascii="Segoe UI" w:hAnsi="Segoe UI" w:cs="Segoe UI"/>
          <w:sz w:val="22"/>
          <w:szCs w:val="22"/>
        </w:rPr>
        <w:t>Comportar-se de modo inidôneo;</w:t>
      </w:r>
    </w:p>
    <w:p w14:paraId="371EE19E" w14:textId="057EBB93" w:rsidR="00891000" w:rsidRPr="00474446" w:rsidRDefault="00891000" w:rsidP="00035746">
      <w:pPr>
        <w:pStyle w:val="NormalWeb"/>
        <w:numPr>
          <w:ilvl w:val="2"/>
          <w:numId w:val="2"/>
        </w:numPr>
        <w:tabs>
          <w:tab w:val="left" w:pos="567"/>
        </w:tabs>
        <w:ind w:left="0" w:firstLine="0"/>
        <w:outlineLvl w:val="2"/>
        <w:rPr>
          <w:rFonts w:ascii="Segoe UI" w:hAnsi="Segoe UI" w:cs="Segoe UI"/>
          <w:sz w:val="22"/>
          <w:szCs w:val="22"/>
        </w:rPr>
      </w:pPr>
      <w:r w:rsidRPr="00474446">
        <w:rPr>
          <w:rFonts w:ascii="Segoe UI" w:hAnsi="Segoe UI" w:cs="Segoe UI"/>
          <w:sz w:val="22"/>
          <w:szCs w:val="22"/>
        </w:rPr>
        <w:t>Fizer declaração falsa; e/ou</w:t>
      </w:r>
    </w:p>
    <w:p w14:paraId="34BC00CF" w14:textId="2D10564E" w:rsidR="00891000" w:rsidRPr="00474446" w:rsidRDefault="00891000" w:rsidP="00035746">
      <w:pPr>
        <w:pStyle w:val="NormalWeb"/>
        <w:numPr>
          <w:ilvl w:val="1"/>
          <w:numId w:val="2"/>
        </w:numPr>
        <w:tabs>
          <w:tab w:val="left" w:pos="567"/>
        </w:tabs>
        <w:ind w:left="0" w:firstLine="0"/>
        <w:outlineLvl w:val="1"/>
        <w:rPr>
          <w:rFonts w:ascii="Segoe UI" w:hAnsi="Segoe UI" w:cs="Segoe UI"/>
          <w:sz w:val="22"/>
          <w:szCs w:val="22"/>
        </w:rPr>
      </w:pPr>
      <w:r w:rsidRPr="00474446">
        <w:rPr>
          <w:rFonts w:ascii="Segoe UI" w:hAnsi="Segoe UI" w:cs="Segoe UI"/>
          <w:sz w:val="22"/>
          <w:szCs w:val="22"/>
        </w:rPr>
        <w:t>A autoridade competente, na aplicação das sanções, levará em consideração a</w:t>
      </w:r>
      <w:r w:rsidR="00766068" w:rsidRPr="00474446">
        <w:rPr>
          <w:rFonts w:ascii="Segoe UI" w:hAnsi="Segoe UI" w:cs="Segoe UI"/>
          <w:sz w:val="22"/>
          <w:szCs w:val="22"/>
        </w:rPr>
        <w:t xml:space="preserve"> </w:t>
      </w:r>
      <w:r w:rsidRPr="00474446">
        <w:rPr>
          <w:rFonts w:ascii="Segoe UI" w:hAnsi="Segoe UI" w:cs="Segoe UI"/>
          <w:sz w:val="22"/>
          <w:szCs w:val="22"/>
        </w:rPr>
        <w:t>gravidade da conduta do infrator, o caráter educativo da pena, a abrangência do dano</w:t>
      </w:r>
      <w:r w:rsidR="00766068" w:rsidRPr="00474446">
        <w:rPr>
          <w:rFonts w:ascii="Segoe UI" w:hAnsi="Segoe UI" w:cs="Segoe UI"/>
          <w:sz w:val="22"/>
          <w:szCs w:val="22"/>
        </w:rPr>
        <w:t xml:space="preserve"> </w:t>
      </w:r>
      <w:r w:rsidRPr="00474446">
        <w:rPr>
          <w:rFonts w:ascii="Segoe UI" w:hAnsi="Segoe UI" w:cs="Segoe UI"/>
          <w:sz w:val="22"/>
          <w:szCs w:val="22"/>
        </w:rPr>
        <w:t>apontada pela área demandante, bem como o dano causado à Administração,</w:t>
      </w:r>
      <w:r w:rsidR="00766068" w:rsidRPr="00474446">
        <w:rPr>
          <w:rFonts w:ascii="Segoe UI" w:hAnsi="Segoe UI" w:cs="Segoe UI"/>
          <w:sz w:val="22"/>
          <w:szCs w:val="22"/>
        </w:rPr>
        <w:t xml:space="preserve"> </w:t>
      </w:r>
      <w:r w:rsidRPr="00474446">
        <w:rPr>
          <w:rFonts w:ascii="Segoe UI" w:hAnsi="Segoe UI" w:cs="Segoe UI"/>
          <w:sz w:val="22"/>
          <w:szCs w:val="22"/>
        </w:rPr>
        <w:t>observado o princípio da proporcionalidade e da razoabilidade.</w:t>
      </w:r>
    </w:p>
    <w:p w14:paraId="2C6E3543" w14:textId="657E05DF" w:rsidR="00891000" w:rsidRPr="00474446" w:rsidRDefault="00891000" w:rsidP="00C16755">
      <w:pPr>
        <w:pStyle w:val="NormalWeb"/>
        <w:numPr>
          <w:ilvl w:val="0"/>
          <w:numId w:val="2"/>
        </w:numPr>
        <w:tabs>
          <w:tab w:val="left" w:pos="567"/>
        </w:tabs>
        <w:ind w:left="0" w:firstLine="0"/>
        <w:outlineLvl w:val="0"/>
        <w:rPr>
          <w:rFonts w:ascii="Segoe UI" w:hAnsi="Segoe UI" w:cs="Segoe UI"/>
          <w:b/>
          <w:bCs/>
          <w:iCs/>
          <w:sz w:val="22"/>
          <w:szCs w:val="22"/>
        </w:rPr>
      </w:pPr>
      <w:r w:rsidRPr="00474446">
        <w:rPr>
          <w:rFonts w:ascii="Segoe UI" w:hAnsi="Segoe UI" w:cs="Segoe UI"/>
          <w:b/>
          <w:bCs/>
          <w:iCs/>
          <w:sz w:val="22"/>
          <w:szCs w:val="22"/>
        </w:rPr>
        <w:t>EXTINÇÃO E RESCISÃO DO CONTRATO</w:t>
      </w:r>
    </w:p>
    <w:p w14:paraId="0376949A" w14:textId="7EF49EB0" w:rsidR="00891000" w:rsidRPr="00474446" w:rsidRDefault="00891000" w:rsidP="00C16755">
      <w:pPr>
        <w:pStyle w:val="NormalWeb"/>
        <w:numPr>
          <w:ilvl w:val="1"/>
          <w:numId w:val="2"/>
        </w:numPr>
        <w:tabs>
          <w:tab w:val="left" w:pos="567"/>
        </w:tabs>
        <w:ind w:left="0" w:firstLine="0"/>
        <w:outlineLvl w:val="1"/>
        <w:rPr>
          <w:rFonts w:ascii="Segoe UI" w:hAnsi="Segoe UI" w:cs="Segoe UI"/>
          <w:sz w:val="22"/>
          <w:szCs w:val="22"/>
        </w:rPr>
      </w:pPr>
      <w:r w:rsidRPr="00474446">
        <w:rPr>
          <w:rFonts w:ascii="Segoe UI" w:hAnsi="Segoe UI" w:cs="Segoe UI"/>
          <w:sz w:val="22"/>
          <w:szCs w:val="22"/>
        </w:rPr>
        <w:t>O contrato poderá ser extinto/rescindido em consonância com a</w:t>
      </w:r>
      <w:r w:rsidR="007D3032" w:rsidRPr="00474446">
        <w:rPr>
          <w:rFonts w:ascii="Segoe UI" w:hAnsi="Segoe UI" w:cs="Segoe UI"/>
          <w:sz w:val="22"/>
          <w:szCs w:val="22"/>
        </w:rPr>
        <w:t xml:space="preserve"> </w:t>
      </w:r>
      <w:r w:rsidRPr="00474446">
        <w:rPr>
          <w:rFonts w:ascii="Segoe UI" w:hAnsi="Segoe UI" w:cs="Segoe UI"/>
          <w:sz w:val="22"/>
          <w:szCs w:val="22"/>
        </w:rPr>
        <w:t>Lei Federal n. 13.303/2016</w:t>
      </w:r>
      <w:r w:rsidR="00C16755" w:rsidRPr="00474446">
        <w:rPr>
          <w:rFonts w:ascii="Segoe UI" w:hAnsi="Segoe UI" w:cs="Segoe UI"/>
          <w:sz w:val="22"/>
          <w:szCs w:val="22"/>
        </w:rPr>
        <w:t>, desde que não conflitem com a Lei Federal nº 14.133/2021</w:t>
      </w:r>
      <w:r w:rsidRPr="00474446">
        <w:rPr>
          <w:rFonts w:ascii="Segoe UI" w:hAnsi="Segoe UI" w:cs="Segoe UI"/>
          <w:sz w:val="22"/>
          <w:szCs w:val="22"/>
        </w:rPr>
        <w:t>.</w:t>
      </w:r>
    </w:p>
    <w:p w14:paraId="7FB68215" w14:textId="5A487E1B" w:rsidR="00035746" w:rsidRPr="00474446" w:rsidRDefault="00035746" w:rsidP="0007670E">
      <w:pPr>
        <w:pStyle w:val="NormalWeb"/>
        <w:numPr>
          <w:ilvl w:val="0"/>
          <w:numId w:val="2"/>
        </w:numPr>
        <w:tabs>
          <w:tab w:val="left" w:pos="567"/>
        </w:tabs>
        <w:ind w:left="0" w:firstLine="0"/>
        <w:outlineLvl w:val="0"/>
        <w:rPr>
          <w:rFonts w:ascii="Segoe UI" w:hAnsi="Segoe UI" w:cs="Segoe UI"/>
          <w:b/>
          <w:bCs/>
          <w:iCs/>
          <w:sz w:val="22"/>
          <w:szCs w:val="22"/>
        </w:rPr>
      </w:pPr>
      <w:r w:rsidRPr="00474446">
        <w:rPr>
          <w:rFonts w:ascii="Segoe UI" w:hAnsi="Segoe UI" w:cs="Segoe UI"/>
          <w:b/>
          <w:bCs/>
          <w:iCs/>
          <w:sz w:val="22"/>
          <w:szCs w:val="22"/>
        </w:rPr>
        <w:t>DA VIGÊNCIA E PRAZO</w:t>
      </w:r>
    </w:p>
    <w:p w14:paraId="17A96920" w14:textId="03CBA446" w:rsidR="00035746" w:rsidRDefault="00035746" w:rsidP="0007670E">
      <w:pPr>
        <w:pStyle w:val="NormalWeb"/>
        <w:numPr>
          <w:ilvl w:val="1"/>
          <w:numId w:val="2"/>
        </w:numPr>
        <w:tabs>
          <w:tab w:val="left" w:pos="567"/>
        </w:tabs>
        <w:ind w:left="0" w:firstLine="0"/>
        <w:outlineLvl w:val="1"/>
        <w:rPr>
          <w:rFonts w:ascii="Segoe UI" w:hAnsi="Segoe UI" w:cs="Segoe UI"/>
          <w:sz w:val="22"/>
          <w:szCs w:val="22"/>
        </w:rPr>
      </w:pPr>
      <w:r w:rsidRPr="00474446">
        <w:rPr>
          <w:rFonts w:ascii="Segoe UI" w:hAnsi="Segoe UI" w:cs="Segoe UI"/>
          <w:sz w:val="22"/>
          <w:szCs w:val="22"/>
        </w:rPr>
        <w:t>A referida contratação terá vigência inicial de 12 (doze) meses a contar da assinatura do contrato. Podendo ser prorrogado em conformidade com as disposições contidas na Lei nº 13.303/2016</w:t>
      </w:r>
      <w:r w:rsidR="0007670E" w:rsidRPr="00474446">
        <w:rPr>
          <w:rFonts w:ascii="Segoe UI" w:hAnsi="Segoe UI" w:cs="Segoe UI"/>
          <w:sz w:val="22"/>
          <w:szCs w:val="22"/>
        </w:rPr>
        <w:t>, desde que não conflitem com a Lei Federal nº 14.133/2021</w:t>
      </w:r>
      <w:r w:rsidRPr="00474446">
        <w:rPr>
          <w:rFonts w:ascii="Segoe UI" w:hAnsi="Segoe UI" w:cs="Segoe UI"/>
          <w:sz w:val="22"/>
          <w:szCs w:val="22"/>
        </w:rPr>
        <w:t>.</w:t>
      </w:r>
    </w:p>
    <w:p w14:paraId="3669C6A1" w14:textId="77777777" w:rsidR="0049490C" w:rsidRPr="00474446" w:rsidRDefault="0049490C" w:rsidP="0049490C">
      <w:pPr>
        <w:pStyle w:val="NormalWeb"/>
        <w:tabs>
          <w:tab w:val="left" w:pos="567"/>
        </w:tabs>
        <w:outlineLvl w:val="1"/>
        <w:rPr>
          <w:rFonts w:ascii="Segoe UI" w:hAnsi="Segoe UI" w:cs="Segoe UI"/>
          <w:sz w:val="22"/>
          <w:szCs w:val="22"/>
        </w:rPr>
      </w:pPr>
    </w:p>
    <w:p w14:paraId="188F6AC7" w14:textId="1AF91ACA" w:rsidR="008C1A56" w:rsidRPr="00474446" w:rsidRDefault="008C1A56" w:rsidP="00035746">
      <w:pPr>
        <w:pStyle w:val="NormalWeb"/>
        <w:numPr>
          <w:ilvl w:val="0"/>
          <w:numId w:val="2"/>
        </w:numPr>
        <w:tabs>
          <w:tab w:val="left" w:pos="567"/>
        </w:tabs>
        <w:ind w:left="0" w:firstLine="0"/>
        <w:outlineLvl w:val="1"/>
        <w:rPr>
          <w:rFonts w:ascii="Segoe UI" w:hAnsi="Segoe UI" w:cs="Segoe UI"/>
          <w:sz w:val="22"/>
          <w:szCs w:val="22"/>
        </w:rPr>
      </w:pPr>
      <w:r w:rsidRPr="00474446">
        <w:rPr>
          <w:rFonts w:ascii="Segoe UI" w:hAnsi="Segoe UI" w:cs="Segoe UI"/>
          <w:b/>
          <w:bCs/>
          <w:sz w:val="22"/>
          <w:szCs w:val="22"/>
        </w:rPr>
        <w:t>DOTAÇÃO ORÇAMENTÁRIA</w:t>
      </w:r>
      <w:r w:rsidRPr="00474446">
        <w:rPr>
          <w:rFonts w:ascii="Segoe UI" w:hAnsi="Segoe UI" w:cs="Segoe UI"/>
          <w:sz w:val="22"/>
          <w:szCs w:val="22"/>
        </w:rPr>
        <w:t> </w:t>
      </w:r>
    </w:p>
    <w:p w14:paraId="7F20F2DE" w14:textId="2EE5AD74" w:rsidR="008C1A56" w:rsidRPr="00474446" w:rsidRDefault="003A04ED" w:rsidP="00035746">
      <w:pPr>
        <w:pStyle w:val="NormalWeb"/>
        <w:numPr>
          <w:ilvl w:val="1"/>
          <w:numId w:val="2"/>
        </w:numPr>
        <w:tabs>
          <w:tab w:val="left" w:pos="567"/>
        </w:tabs>
        <w:ind w:left="0" w:firstLine="0"/>
        <w:outlineLvl w:val="1"/>
        <w:rPr>
          <w:rFonts w:ascii="Segoe UI" w:hAnsi="Segoe UI" w:cs="Segoe UI"/>
          <w:sz w:val="22"/>
          <w:szCs w:val="22"/>
        </w:rPr>
      </w:pPr>
      <w:r w:rsidRPr="00474446">
        <w:rPr>
          <w:rFonts w:ascii="Segoe UI" w:hAnsi="Segoe UI" w:cs="Segoe UI"/>
          <w:sz w:val="22"/>
          <w:szCs w:val="22"/>
        </w:rPr>
        <w:t>As despesas decorrentes da presente contratação correrão com recursos próprios da CONTRATANTE.</w:t>
      </w:r>
      <w:r w:rsidRPr="00474446">
        <w:rPr>
          <w:rStyle w:val="eop"/>
          <w:rFonts w:ascii="Segoe UI" w:hAnsi="Segoe UI" w:cs="Segoe UI"/>
          <w:sz w:val="22"/>
          <w:szCs w:val="22"/>
          <w:shd w:val="clear" w:color="auto" w:fill="FFFFFF"/>
        </w:rPr>
        <w:t xml:space="preserve"> </w:t>
      </w:r>
    </w:p>
    <w:p w14:paraId="52DB23EC" w14:textId="458DBB82" w:rsidR="00891000" w:rsidRPr="00474446" w:rsidRDefault="00035746" w:rsidP="00035746">
      <w:pPr>
        <w:pStyle w:val="NormalWeb"/>
        <w:numPr>
          <w:ilvl w:val="0"/>
          <w:numId w:val="2"/>
        </w:numPr>
        <w:tabs>
          <w:tab w:val="left" w:pos="567"/>
        </w:tabs>
        <w:ind w:left="0" w:firstLine="0"/>
        <w:outlineLvl w:val="0"/>
        <w:rPr>
          <w:rFonts w:ascii="Segoe UI" w:hAnsi="Segoe UI" w:cs="Segoe UI"/>
          <w:b/>
          <w:bCs/>
          <w:iCs/>
          <w:sz w:val="22"/>
          <w:szCs w:val="22"/>
        </w:rPr>
      </w:pPr>
      <w:r w:rsidRPr="00474446">
        <w:rPr>
          <w:rFonts w:ascii="Segoe UI" w:hAnsi="Segoe UI" w:cs="Segoe UI"/>
          <w:b/>
          <w:bCs/>
          <w:iCs/>
          <w:sz w:val="22"/>
          <w:szCs w:val="22"/>
        </w:rPr>
        <w:t xml:space="preserve">DA </w:t>
      </w:r>
      <w:r w:rsidR="00891000" w:rsidRPr="00474446">
        <w:rPr>
          <w:rFonts w:ascii="Segoe UI" w:hAnsi="Segoe UI" w:cs="Segoe UI"/>
          <w:b/>
          <w:bCs/>
          <w:iCs/>
          <w:sz w:val="22"/>
          <w:szCs w:val="22"/>
        </w:rPr>
        <w:t>CLÁUSULA ANTICORRUPÇÃO</w:t>
      </w:r>
    </w:p>
    <w:p w14:paraId="1769AB45" w14:textId="0B4EB25F" w:rsidR="00891000" w:rsidRPr="00474446" w:rsidRDefault="00891000" w:rsidP="00035746">
      <w:pPr>
        <w:pStyle w:val="NormalWeb"/>
        <w:numPr>
          <w:ilvl w:val="1"/>
          <w:numId w:val="2"/>
        </w:numPr>
        <w:tabs>
          <w:tab w:val="left" w:pos="567"/>
        </w:tabs>
        <w:ind w:left="0" w:firstLine="0"/>
        <w:outlineLvl w:val="1"/>
        <w:rPr>
          <w:rFonts w:ascii="Segoe UI" w:hAnsi="Segoe UI" w:cs="Segoe UI"/>
          <w:sz w:val="22"/>
          <w:szCs w:val="22"/>
        </w:rPr>
      </w:pPr>
      <w:r w:rsidRPr="00474446">
        <w:rPr>
          <w:rFonts w:ascii="Segoe UI" w:hAnsi="Segoe UI" w:cs="Segoe UI"/>
          <w:sz w:val="22"/>
          <w:szCs w:val="22"/>
        </w:rPr>
        <w:t>Para a execução deste contrato, nenhuma das partes poderá oferecer, dar ou se</w:t>
      </w:r>
      <w:r w:rsidR="00237CF2" w:rsidRPr="00474446">
        <w:rPr>
          <w:rFonts w:ascii="Segoe UI" w:hAnsi="Segoe UI" w:cs="Segoe UI"/>
          <w:sz w:val="22"/>
          <w:szCs w:val="22"/>
        </w:rPr>
        <w:t xml:space="preserve"> </w:t>
      </w:r>
      <w:r w:rsidRPr="00474446">
        <w:rPr>
          <w:rFonts w:ascii="Segoe UI" w:hAnsi="Segoe UI" w:cs="Segoe UI"/>
          <w:sz w:val="22"/>
          <w:szCs w:val="22"/>
        </w:rPr>
        <w:t>comprometer a dar a quem quer que seja, ou aceitar ou se comprometer a aceitar de</w:t>
      </w:r>
      <w:r w:rsidR="00237CF2" w:rsidRPr="00474446">
        <w:rPr>
          <w:rFonts w:ascii="Segoe UI" w:hAnsi="Segoe UI" w:cs="Segoe UI"/>
          <w:sz w:val="22"/>
          <w:szCs w:val="22"/>
        </w:rPr>
        <w:t xml:space="preserve"> </w:t>
      </w:r>
      <w:r w:rsidRPr="00474446">
        <w:rPr>
          <w:rFonts w:ascii="Segoe UI" w:hAnsi="Segoe UI" w:cs="Segoe UI"/>
          <w:sz w:val="22"/>
          <w:szCs w:val="22"/>
        </w:rPr>
        <w:t>quem quer que seja, tanto por conta própria quanto por intermédio de outrem,</w:t>
      </w:r>
      <w:r w:rsidR="00237CF2" w:rsidRPr="00474446">
        <w:rPr>
          <w:rFonts w:ascii="Segoe UI" w:hAnsi="Segoe UI" w:cs="Segoe UI"/>
          <w:sz w:val="22"/>
          <w:szCs w:val="22"/>
        </w:rPr>
        <w:t xml:space="preserve"> </w:t>
      </w:r>
      <w:r w:rsidRPr="00474446">
        <w:rPr>
          <w:rFonts w:ascii="Segoe UI" w:hAnsi="Segoe UI" w:cs="Segoe UI"/>
          <w:sz w:val="22"/>
          <w:szCs w:val="22"/>
        </w:rPr>
        <w:t>qualquer pagamento, doação, compensação, vantagens financeiras ou benefícios de</w:t>
      </w:r>
      <w:r w:rsidR="00237CF2" w:rsidRPr="00474446">
        <w:rPr>
          <w:rFonts w:ascii="Segoe UI" w:hAnsi="Segoe UI" w:cs="Segoe UI"/>
          <w:sz w:val="22"/>
          <w:szCs w:val="22"/>
        </w:rPr>
        <w:t xml:space="preserve"> </w:t>
      </w:r>
      <w:r w:rsidRPr="00474446">
        <w:rPr>
          <w:rFonts w:ascii="Segoe UI" w:hAnsi="Segoe UI" w:cs="Segoe UI"/>
          <w:sz w:val="22"/>
          <w:szCs w:val="22"/>
        </w:rPr>
        <w:t>qualquer espécie, seja de forma direta ou indireta quanto ao objeto deste contrato, ou</w:t>
      </w:r>
      <w:r w:rsidR="00237CF2" w:rsidRPr="00474446">
        <w:rPr>
          <w:rFonts w:ascii="Segoe UI" w:hAnsi="Segoe UI" w:cs="Segoe UI"/>
          <w:sz w:val="22"/>
          <w:szCs w:val="22"/>
        </w:rPr>
        <w:t xml:space="preserve"> </w:t>
      </w:r>
      <w:r w:rsidRPr="00474446">
        <w:rPr>
          <w:rFonts w:ascii="Segoe UI" w:hAnsi="Segoe UI" w:cs="Segoe UI"/>
          <w:sz w:val="22"/>
          <w:szCs w:val="22"/>
        </w:rPr>
        <w:t>de outra forma a ele não relacionada, o que deve ser observado, ainda, pelos</w:t>
      </w:r>
      <w:r w:rsidR="00237CF2" w:rsidRPr="00474446">
        <w:rPr>
          <w:rFonts w:ascii="Segoe UI" w:hAnsi="Segoe UI" w:cs="Segoe UI"/>
          <w:sz w:val="22"/>
          <w:szCs w:val="22"/>
        </w:rPr>
        <w:t xml:space="preserve"> </w:t>
      </w:r>
      <w:r w:rsidRPr="00474446">
        <w:rPr>
          <w:rFonts w:ascii="Segoe UI" w:hAnsi="Segoe UI" w:cs="Segoe UI"/>
          <w:sz w:val="22"/>
          <w:szCs w:val="22"/>
        </w:rPr>
        <w:t>prepostos e colaboradores.</w:t>
      </w:r>
    </w:p>
    <w:p w14:paraId="5B68A62E" w14:textId="29ECD688" w:rsidR="00891000" w:rsidRPr="00474446" w:rsidRDefault="00035746" w:rsidP="00035746">
      <w:pPr>
        <w:pStyle w:val="NormalWeb"/>
        <w:numPr>
          <w:ilvl w:val="0"/>
          <w:numId w:val="2"/>
        </w:numPr>
        <w:tabs>
          <w:tab w:val="left" w:pos="567"/>
        </w:tabs>
        <w:ind w:left="0" w:firstLine="0"/>
        <w:outlineLvl w:val="0"/>
        <w:rPr>
          <w:rFonts w:ascii="Segoe UI" w:hAnsi="Segoe UI" w:cs="Segoe UI"/>
          <w:b/>
          <w:bCs/>
          <w:iCs/>
          <w:sz w:val="22"/>
          <w:szCs w:val="22"/>
        </w:rPr>
      </w:pPr>
      <w:r w:rsidRPr="00474446">
        <w:rPr>
          <w:rFonts w:ascii="Segoe UI" w:hAnsi="Segoe UI" w:cs="Segoe UI"/>
          <w:b/>
          <w:bCs/>
          <w:iCs/>
          <w:sz w:val="22"/>
          <w:szCs w:val="22"/>
        </w:rPr>
        <w:t xml:space="preserve">DA CLÁUSULA DA </w:t>
      </w:r>
      <w:r w:rsidR="00891000" w:rsidRPr="00474446">
        <w:rPr>
          <w:rFonts w:ascii="Segoe UI" w:hAnsi="Segoe UI" w:cs="Segoe UI"/>
          <w:b/>
          <w:bCs/>
          <w:iCs/>
          <w:sz w:val="22"/>
          <w:szCs w:val="22"/>
        </w:rPr>
        <w:t>PREVENÇÃO</w:t>
      </w:r>
      <w:r w:rsidR="003A18E7" w:rsidRPr="00474446">
        <w:rPr>
          <w:rFonts w:ascii="Segoe UI" w:hAnsi="Segoe UI" w:cs="Segoe UI"/>
          <w:b/>
          <w:bCs/>
          <w:iCs/>
          <w:sz w:val="22"/>
          <w:szCs w:val="22"/>
        </w:rPr>
        <w:t xml:space="preserve"> </w:t>
      </w:r>
      <w:r w:rsidR="00891000" w:rsidRPr="00474446">
        <w:rPr>
          <w:rFonts w:ascii="Segoe UI" w:hAnsi="Segoe UI" w:cs="Segoe UI"/>
          <w:b/>
          <w:bCs/>
          <w:iCs/>
          <w:sz w:val="22"/>
          <w:szCs w:val="22"/>
        </w:rPr>
        <w:t>À LAVAGEM DE DINHEIRO E</w:t>
      </w:r>
      <w:r w:rsidR="009950D8" w:rsidRPr="00474446">
        <w:rPr>
          <w:rFonts w:ascii="Segoe UI" w:hAnsi="Segoe UI" w:cs="Segoe UI"/>
          <w:b/>
          <w:bCs/>
          <w:iCs/>
          <w:sz w:val="22"/>
          <w:szCs w:val="22"/>
        </w:rPr>
        <w:t xml:space="preserve"> </w:t>
      </w:r>
      <w:r w:rsidR="00891000" w:rsidRPr="00474446">
        <w:rPr>
          <w:rFonts w:ascii="Segoe UI" w:hAnsi="Segoe UI" w:cs="Segoe UI"/>
          <w:b/>
          <w:bCs/>
          <w:iCs/>
          <w:sz w:val="22"/>
          <w:szCs w:val="22"/>
        </w:rPr>
        <w:t>FINANCIAMNETO AO TERRORISMO – PLD/FT</w:t>
      </w:r>
    </w:p>
    <w:p w14:paraId="0A59C1B7" w14:textId="07B99F65" w:rsidR="00891000" w:rsidRPr="00474446" w:rsidRDefault="00891000" w:rsidP="00035746">
      <w:pPr>
        <w:pStyle w:val="NormalWeb"/>
        <w:numPr>
          <w:ilvl w:val="1"/>
          <w:numId w:val="2"/>
        </w:numPr>
        <w:tabs>
          <w:tab w:val="left" w:pos="567"/>
        </w:tabs>
        <w:ind w:left="0" w:firstLine="0"/>
        <w:outlineLvl w:val="1"/>
        <w:rPr>
          <w:rFonts w:ascii="Segoe UI" w:hAnsi="Segoe UI" w:cs="Segoe UI"/>
          <w:sz w:val="22"/>
          <w:szCs w:val="22"/>
        </w:rPr>
      </w:pPr>
      <w:r w:rsidRPr="00474446">
        <w:rPr>
          <w:rFonts w:ascii="Segoe UI" w:hAnsi="Segoe UI" w:cs="Segoe UI"/>
          <w:sz w:val="22"/>
          <w:szCs w:val="22"/>
        </w:rPr>
        <w:t>Fica vedado para ambas as partes utilizarem deste Contrato para prática de crimes de</w:t>
      </w:r>
      <w:r w:rsidR="00460DF0" w:rsidRPr="00474446">
        <w:rPr>
          <w:rFonts w:ascii="Segoe UI" w:hAnsi="Segoe UI" w:cs="Segoe UI"/>
          <w:sz w:val="22"/>
          <w:szCs w:val="22"/>
        </w:rPr>
        <w:t xml:space="preserve"> </w:t>
      </w:r>
      <w:r w:rsidRPr="00474446">
        <w:rPr>
          <w:rFonts w:ascii="Segoe UI" w:hAnsi="Segoe UI" w:cs="Segoe UI"/>
          <w:sz w:val="22"/>
          <w:szCs w:val="22"/>
        </w:rPr>
        <w:t>ocultação de bens, direitos e valores e utilização do sistema financeiro para o</w:t>
      </w:r>
      <w:r w:rsidR="0068311B" w:rsidRPr="00474446">
        <w:rPr>
          <w:rFonts w:ascii="Segoe UI" w:hAnsi="Segoe UI" w:cs="Segoe UI"/>
          <w:sz w:val="22"/>
          <w:szCs w:val="22"/>
        </w:rPr>
        <w:t xml:space="preserve"> </w:t>
      </w:r>
      <w:r w:rsidRPr="00474446">
        <w:rPr>
          <w:rFonts w:ascii="Segoe UI" w:hAnsi="Segoe UI" w:cs="Segoe UI"/>
          <w:sz w:val="22"/>
          <w:szCs w:val="22"/>
        </w:rPr>
        <w:t>financiamento do terrorismo.</w:t>
      </w:r>
    </w:p>
    <w:p w14:paraId="53AD9081" w14:textId="2C267409" w:rsidR="00891000" w:rsidRPr="00474446" w:rsidRDefault="00891000" w:rsidP="00035746">
      <w:pPr>
        <w:pStyle w:val="NormalWeb"/>
        <w:numPr>
          <w:ilvl w:val="1"/>
          <w:numId w:val="2"/>
        </w:numPr>
        <w:tabs>
          <w:tab w:val="left" w:pos="567"/>
        </w:tabs>
        <w:ind w:left="0" w:firstLine="0"/>
        <w:outlineLvl w:val="1"/>
        <w:rPr>
          <w:rFonts w:ascii="Segoe UI" w:hAnsi="Segoe UI" w:cs="Segoe UI"/>
          <w:sz w:val="22"/>
          <w:szCs w:val="22"/>
        </w:rPr>
      </w:pPr>
      <w:r w:rsidRPr="00474446">
        <w:rPr>
          <w:rFonts w:ascii="Segoe UI" w:hAnsi="Segoe UI" w:cs="Segoe UI"/>
          <w:sz w:val="22"/>
          <w:szCs w:val="22"/>
        </w:rPr>
        <w:t>A Contratada está ciente da Política de Prevenção à Lavagem de Dinheiro e</w:t>
      </w:r>
      <w:r w:rsidR="00460DF0" w:rsidRPr="00474446">
        <w:rPr>
          <w:rFonts w:ascii="Segoe UI" w:hAnsi="Segoe UI" w:cs="Segoe UI"/>
          <w:sz w:val="22"/>
          <w:szCs w:val="22"/>
        </w:rPr>
        <w:t xml:space="preserve"> </w:t>
      </w:r>
      <w:r w:rsidRPr="00474446">
        <w:rPr>
          <w:rFonts w:ascii="Segoe UI" w:hAnsi="Segoe UI" w:cs="Segoe UI"/>
          <w:sz w:val="22"/>
          <w:szCs w:val="22"/>
        </w:rPr>
        <w:t>Financiamento ao Terrorismo da Contratante, fundamentada na Circular do Banco</w:t>
      </w:r>
      <w:r w:rsidR="00460DF0" w:rsidRPr="00474446">
        <w:rPr>
          <w:rFonts w:ascii="Segoe UI" w:hAnsi="Segoe UI" w:cs="Segoe UI"/>
          <w:sz w:val="22"/>
          <w:szCs w:val="22"/>
        </w:rPr>
        <w:t xml:space="preserve"> </w:t>
      </w:r>
      <w:r w:rsidRPr="00474446">
        <w:rPr>
          <w:rFonts w:ascii="Segoe UI" w:hAnsi="Segoe UI" w:cs="Segoe UI"/>
          <w:sz w:val="22"/>
          <w:szCs w:val="22"/>
        </w:rPr>
        <w:t>Central do Brasil de n. 3.978, de 23 de janeiro de 2020, que dispõe sobre a política,</w:t>
      </w:r>
      <w:r w:rsidR="00460DF0" w:rsidRPr="00474446">
        <w:rPr>
          <w:rFonts w:ascii="Segoe UI" w:hAnsi="Segoe UI" w:cs="Segoe UI"/>
          <w:sz w:val="22"/>
          <w:szCs w:val="22"/>
        </w:rPr>
        <w:t xml:space="preserve"> </w:t>
      </w:r>
      <w:r w:rsidRPr="00474446">
        <w:rPr>
          <w:rFonts w:ascii="Segoe UI" w:hAnsi="Segoe UI" w:cs="Segoe UI"/>
          <w:sz w:val="22"/>
          <w:szCs w:val="22"/>
        </w:rPr>
        <w:t>os procedimentos e os controles internos a serem adotados pelas instituições</w:t>
      </w:r>
      <w:r w:rsidR="00460DF0" w:rsidRPr="00474446">
        <w:rPr>
          <w:rFonts w:ascii="Segoe UI" w:hAnsi="Segoe UI" w:cs="Segoe UI"/>
          <w:sz w:val="22"/>
          <w:szCs w:val="22"/>
        </w:rPr>
        <w:t xml:space="preserve"> </w:t>
      </w:r>
      <w:r w:rsidRPr="00474446">
        <w:rPr>
          <w:rFonts w:ascii="Segoe UI" w:hAnsi="Segoe UI" w:cs="Segoe UI"/>
          <w:sz w:val="22"/>
          <w:szCs w:val="22"/>
        </w:rPr>
        <w:t>autorizadas a funcionar pelo Banco Central do Brasil visando à prevenção da</w:t>
      </w:r>
      <w:r w:rsidR="00460DF0" w:rsidRPr="00474446">
        <w:rPr>
          <w:rFonts w:ascii="Segoe UI" w:hAnsi="Segoe UI" w:cs="Segoe UI"/>
          <w:sz w:val="22"/>
          <w:szCs w:val="22"/>
        </w:rPr>
        <w:t xml:space="preserve"> </w:t>
      </w:r>
      <w:r w:rsidRPr="00474446">
        <w:rPr>
          <w:rFonts w:ascii="Segoe UI" w:hAnsi="Segoe UI" w:cs="Segoe UI"/>
          <w:sz w:val="22"/>
          <w:szCs w:val="22"/>
        </w:rPr>
        <w:t>utilização do sistema financeiro para a prática dos crimes de "lavagem" ou ocultação</w:t>
      </w:r>
      <w:r w:rsidR="00460DF0" w:rsidRPr="00474446">
        <w:rPr>
          <w:rFonts w:ascii="Segoe UI" w:hAnsi="Segoe UI" w:cs="Segoe UI"/>
          <w:sz w:val="22"/>
          <w:szCs w:val="22"/>
        </w:rPr>
        <w:t xml:space="preserve"> </w:t>
      </w:r>
      <w:r w:rsidRPr="00474446">
        <w:rPr>
          <w:rFonts w:ascii="Segoe UI" w:hAnsi="Segoe UI" w:cs="Segoe UI"/>
          <w:sz w:val="22"/>
          <w:szCs w:val="22"/>
        </w:rPr>
        <w:t>de bens, direitos e valores, de que trata a Lei nº 9.613, de 03 de março de 1998, e de</w:t>
      </w:r>
      <w:r w:rsidR="00460DF0" w:rsidRPr="00474446">
        <w:rPr>
          <w:rFonts w:ascii="Segoe UI" w:hAnsi="Segoe UI" w:cs="Segoe UI"/>
          <w:sz w:val="22"/>
          <w:szCs w:val="22"/>
        </w:rPr>
        <w:t xml:space="preserve"> </w:t>
      </w:r>
      <w:r w:rsidRPr="00474446">
        <w:rPr>
          <w:rFonts w:ascii="Segoe UI" w:hAnsi="Segoe UI" w:cs="Segoe UI"/>
          <w:sz w:val="22"/>
          <w:szCs w:val="22"/>
        </w:rPr>
        <w:t>financiamento do terrorismo, previsto na Lei nº 13.260, de 16 de março de 2016.</w:t>
      </w:r>
    </w:p>
    <w:p w14:paraId="448D7DE1" w14:textId="7EC0DC4E" w:rsidR="00891000" w:rsidRPr="00474446" w:rsidRDefault="00891000" w:rsidP="00035746">
      <w:pPr>
        <w:pStyle w:val="NormalWeb"/>
        <w:numPr>
          <w:ilvl w:val="0"/>
          <w:numId w:val="2"/>
        </w:numPr>
        <w:tabs>
          <w:tab w:val="left" w:pos="567"/>
        </w:tabs>
        <w:ind w:left="0" w:firstLine="0"/>
        <w:outlineLvl w:val="0"/>
        <w:rPr>
          <w:rFonts w:ascii="Segoe UI" w:hAnsi="Segoe UI" w:cs="Segoe UI"/>
          <w:b/>
          <w:bCs/>
          <w:iCs/>
          <w:sz w:val="22"/>
          <w:szCs w:val="22"/>
        </w:rPr>
      </w:pPr>
      <w:r w:rsidRPr="00474446">
        <w:rPr>
          <w:rFonts w:ascii="Segoe UI" w:hAnsi="Segoe UI" w:cs="Segoe UI"/>
          <w:b/>
          <w:bCs/>
          <w:iCs/>
          <w:sz w:val="22"/>
          <w:szCs w:val="22"/>
        </w:rPr>
        <w:t xml:space="preserve"> </w:t>
      </w:r>
      <w:r w:rsidR="00035746" w:rsidRPr="00474446">
        <w:rPr>
          <w:rFonts w:ascii="Segoe UI" w:hAnsi="Segoe UI" w:cs="Segoe UI"/>
          <w:b/>
          <w:bCs/>
          <w:iCs/>
          <w:sz w:val="22"/>
          <w:szCs w:val="22"/>
        </w:rPr>
        <w:t xml:space="preserve">DA CLÁUSULA DE </w:t>
      </w:r>
      <w:r w:rsidRPr="00474446">
        <w:rPr>
          <w:rFonts w:ascii="Segoe UI" w:hAnsi="Segoe UI" w:cs="Segoe UI"/>
          <w:b/>
          <w:bCs/>
          <w:iCs/>
          <w:sz w:val="22"/>
          <w:szCs w:val="22"/>
        </w:rPr>
        <w:t>CONFIDENCIALIDADE</w:t>
      </w:r>
    </w:p>
    <w:p w14:paraId="7201E2E3" w14:textId="06D8CD5A" w:rsidR="00891000" w:rsidRPr="00474446" w:rsidRDefault="00891000" w:rsidP="00035746">
      <w:pPr>
        <w:pStyle w:val="NormalWeb"/>
        <w:numPr>
          <w:ilvl w:val="1"/>
          <w:numId w:val="2"/>
        </w:numPr>
        <w:tabs>
          <w:tab w:val="left" w:pos="567"/>
        </w:tabs>
        <w:ind w:left="0" w:firstLine="0"/>
        <w:outlineLvl w:val="1"/>
        <w:rPr>
          <w:rFonts w:ascii="Segoe UI" w:hAnsi="Segoe UI" w:cs="Segoe UI"/>
          <w:sz w:val="22"/>
          <w:szCs w:val="22"/>
        </w:rPr>
      </w:pPr>
      <w:r w:rsidRPr="00474446">
        <w:rPr>
          <w:rFonts w:ascii="Segoe UI" w:hAnsi="Segoe UI" w:cs="Segoe UI"/>
          <w:sz w:val="22"/>
          <w:szCs w:val="22"/>
        </w:rPr>
        <w:t>Ambas as partes se comprometem a guardar a privacidade e o sigilo das informações</w:t>
      </w:r>
      <w:r w:rsidR="00AC6AC4" w:rsidRPr="00474446">
        <w:rPr>
          <w:rFonts w:ascii="Segoe UI" w:hAnsi="Segoe UI" w:cs="Segoe UI"/>
          <w:sz w:val="22"/>
          <w:szCs w:val="22"/>
        </w:rPr>
        <w:t xml:space="preserve"> </w:t>
      </w:r>
      <w:r w:rsidRPr="00474446">
        <w:rPr>
          <w:rFonts w:ascii="Segoe UI" w:hAnsi="Segoe UI" w:cs="Segoe UI"/>
          <w:sz w:val="22"/>
          <w:szCs w:val="22"/>
        </w:rPr>
        <w:t>que têm ou que venham a ter conhecimento em razão da execução do presente</w:t>
      </w:r>
      <w:r w:rsidR="00AC6AC4" w:rsidRPr="00474446">
        <w:rPr>
          <w:rFonts w:ascii="Segoe UI" w:hAnsi="Segoe UI" w:cs="Segoe UI"/>
          <w:sz w:val="22"/>
          <w:szCs w:val="22"/>
        </w:rPr>
        <w:t xml:space="preserve"> </w:t>
      </w:r>
      <w:r w:rsidRPr="00474446">
        <w:rPr>
          <w:rFonts w:ascii="Segoe UI" w:hAnsi="Segoe UI" w:cs="Segoe UI"/>
          <w:sz w:val="22"/>
          <w:szCs w:val="22"/>
        </w:rPr>
        <w:t>Contrato.</w:t>
      </w:r>
    </w:p>
    <w:p w14:paraId="0CAA426F" w14:textId="4A0BEE50" w:rsidR="00891000" w:rsidRPr="00474446" w:rsidRDefault="00891000" w:rsidP="00035746">
      <w:pPr>
        <w:pStyle w:val="NormalWeb"/>
        <w:numPr>
          <w:ilvl w:val="1"/>
          <w:numId w:val="2"/>
        </w:numPr>
        <w:tabs>
          <w:tab w:val="left" w:pos="567"/>
        </w:tabs>
        <w:ind w:left="0" w:firstLine="0"/>
        <w:outlineLvl w:val="1"/>
        <w:rPr>
          <w:rFonts w:ascii="Segoe UI" w:hAnsi="Segoe UI" w:cs="Segoe UI"/>
          <w:sz w:val="22"/>
          <w:szCs w:val="22"/>
        </w:rPr>
      </w:pPr>
      <w:r w:rsidRPr="00474446">
        <w:rPr>
          <w:rFonts w:ascii="Segoe UI" w:hAnsi="Segoe UI" w:cs="Segoe UI"/>
          <w:sz w:val="22"/>
          <w:szCs w:val="22"/>
        </w:rPr>
        <w:t>A Contratada está ciente da Política de Segurança da Informação e Cibernética da</w:t>
      </w:r>
      <w:r w:rsidR="00AC6AC4" w:rsidRPr="00474446">
        <w:rPr>
          <w:rFonts w:ascii="Segoe UI" w:hAnsi="Segoe UI" w:cs="Segoe UI"/>
          <w:sz w:val="22"/>
          <w:szCs w:val="22"/>
        </w:rPr>
        <w:t xml:space="preserve"> </w:t>
      </w:r>
      <w:r w:rsidRPr="00474446">
        <w:rPr>
          <w:rFonts w:ascii="Segoe UI" w:hAnsi="Segoe UI" w:cs="Segoe UI"/>
          <w:sz w:val="22"/>
          <w:szCs w:val="22"/>
        </w:rPr>
        <w:t>Contratante, fundamentada na Lei Federal nº. 13.709, de 14 de agosto de 2018, que</w:t>
      </w:r>
      <w:r w:rsidR="00AC6AC4" w:rsidRPr="00474446">
        <w:rPr>
          <w:rFonts w:ascii="Segoe UI" w:hAnsi="Segoe UI" w:cs="Segoe UI"/>
          <w:sz w:val="22"/>
          <w:szCs w:val="22"/>
        </w:rPr>
        <w:t xml:space="preserve"> </w:t>
      </w:r>
      <w:r w:rsidRPr="00474446">
        <w:rPr>
          <w:rFonts w:ascii="Segoe UI" w:hAnsi="Segoe UI" w:cs="Segoe UI"/>
          <w:sz w:val="22"/>
          <w:szCs w:val="22"/>
        </w:rPr>
        <w:t>dispõe sobre a Lei Geral de Proteção de Dados Pessoais (LGPD).</w:t>
      </w:r>
    </w:p>
    <w:p w14:paraId="7BC3DF8C" w14:textId="098AD4E0" w:rsidR="00891000" w:rsidRPr="00474446" w:rsidRDefault="00891000" w:rsidP="00035746">
      <w:pPr>
        <w:pStyle w:val="NormalWeb"/>
        <w:numPr>
          <w:ilvl w:val="1"/>
          <w:numId w:val="2"/>
        </w:numPr>
        <w:tabs>
          <w:tab w:val="left" w:pos="567"/>
        </w:tabs>
        <w:ind w:left="0" w:firstLine="0"/>
        <w:outlineLvl w:val="1"/>
        <w:rPr>
          <w:rFonts w:ascii="Segoe UI" w:hAnsi="Segoe UI" w:cs="Segoe UI"/>
          <w:sz w:val="22"/>
          <w:szCs w:val="22"/>
        </w:rPr>
      </w:pPr>
      <w:r w:rsidRPr="00474446">
        <w:rPr>
          <w:rFonts w:ascii="Segoe UI" w:hAnsi="Segoe UI" w:cs="Segoe UI"/>
          <w:sz w:val="22"/>
          <w:szCs w:val="22"/>
        </w:rPr>
        <w:t>As Partes se comprometem a respeitar as informações, documentações e materiais</w:t>
      </w:r>
      <w:r w:rsidR="00AC6AC4" w:rsidRPr="00474446">
        <w:rPr>
          <w:rFonts w:ascii="Segoe UI" w:hAnsi="Segoe UI" w:cs="Segoe UI"/>
          <w:sz w:val="22"/>
          <w:szCs w:val="22"/>
        </w:rPr>
        <w:t xml:space="preserve"> </w:t>
      </w:r>
      <w:r w:rsidRPr="00474446">
        <w:rPr>
          <w:rFonts w:ascii="Segoe UI" w:hAnsi="Segoe UI" w:cs="Segoe UI"/>
          <w:sz w:val="22"/>
          <w:szCs w:val="22"/>
        </w:rPr>
        <w:t>confidenciais a que tiverem acesso, comprometendo-se a não repassar, divulgar,</w:t>
      </w:r>
      <w:r w:rsidR="00AC6AC4" w:rsidRPr="00474446">
        <w:rPr>
          <w:rFonts w:ascii="Segoe UI" w:hAnsi="Segoe UI" w:cs="Segoe UI"/>
          <w:sz w:val="22"/>
          <w:szCs w:val="22"/>
        </w:rPr>
        <w:t xml:space="preserve"> </w:t>
      </w:r>
      <w:r w:rsidRPr="00474446">
        <w:rPr>
          <w:rFonts w:ascii="Segoe UI" w:hAnsi="Segoe UI" w:cs="Segoe UI"/>
          <w:sz w:val="22"/>
          <w:szCs w:val="22"/>
        </w:rPr>
        <w:t>publicar, reproduzir ou dar publicidade do conhecimento de tais informações,</w:t>
      </w:r>
      <w:r w:rsidR="00AC6AC4" w:rsidRPr="00474446">
        <w:rPr>
          <w:rFonts w:ascii="Segoe UI" w:hAnsi="Segoe UI" w:cs="Segoe UI"/>
          <w:sz w:val="22"/>
          <w:szCs w:val="22"/>
        </w:rPr>
        <w:t xml:space="preserve"> </w:t>
      </w:r>
      <w:r w:rsidRPr="00474446">
        <w:rPr>
          <w:rFonts w:ascii="Segoe UI" w:hAnsi="Segoe UI" w:cs="Segoe UI"/>
          <w:sz w:val="22"/>
          <w:szCs w:val="22"/>
        </w:rPr>
        <w:t>documentações e materiais confidenciais, sem que haja expressa anuência da parte</w:t>
      </w:r>
      <w:r w:rsidR="00AC6AC4" w:rsidRPr="00474446">
        <w:rPr>
          <w:rFonts w:ascii="Segoe UI" w:hAnsi="Segoe UI" w:cs="Segoe UI"/>
          <w:sz w:val="22"/>
          <w:szCs w:val="22"/>
        </w:rPr>
        <w:t xml:space="preserve"> </w:t>
      </w:r>
      <w:r w:rsidRPr="00474446">
        <w:rPr>
          <w:rFonts w:ascii="Segoe UI" w:hAnsi="Segoe UI" w:cs="Segoe UI"/>
          <w:sz w:val="22"/>
          <w:szCs w:val="22"/>
        </w:rPr>
        <w:t>contrária, responsabilizando-se nas esferas cível, penal e administrativa, por todas as</w:t>
      </w:r>
      <w:r w:rsidR="00AC6AC4" w:rsidRPr="00474446">
        <w:rPr>
          <w:rFonts w:ascii="Segoe UI" w:hAnsi="Segoe UI" w:cs="Segoe UI"/>
          <w:sz w:val="22"/>
          <w:szCs w:val="22"/>
        </w:rPr>
        <w:t xml:space="preserve"> </w:t>
      </w:r>
      <w:r w:rsidRPr="00474446">
        <w:rPr>
          <w:rFonts w:ascii="Segoe UI" w:hAnsi="Segoe UI" w:cs="Segoe UI"/>
          <w:sz w:val="22"/>
          <w:szCs w:val="22"/>
        </w:rPr>
        <w:t>pessoas que vierem a ter acesso às</w:t>
      </w:r>
      <w:r w:rsidR="002B5102">
        <w:rPr>
          <w:rFonts w:ascii="Segoe UI" w:hAnsi="Segoe UI" w:cs="Segoe UI"/>
          <w:sz w:val="22"/>
          <w:szCs w:val="22"/>
        </w:rPr>
        <w:t xml:space="preserve"> informações por seu intermédio</w:t>
      </w:r>
      <w:r w:rsidR="0083721A">
        <w:rPr>
          <w:rFonts w:ascii="Segoe UI" w:hAnsi="Segoe UI" w:cs="Segoe UI"/>
          <w:sz w:val="22"/>
          <w:szCs w:val="22"/>
        </w:rPr>
        <w:t>.</w:t>
      </w:r>
      <w:bookmarkStart w:id="0" w:name="_GoBack"/>
      <w:bookmarkEnd w:id="0"/>
    </w:p>
    <w:p w14:paraId="2464028F" w14:textId="05366643" w:rsidR="00891000" w:rsidRPr="00474446" w:rsidRDefault="00035746" w:rsidP="00035746">
      <w:pPr>
        <w:pStyle w:val="NormalWeb"/>
        <w:numPr>
          <w:ilvl w:val="0"/>
          <w:numId w:val="2"/>
        </w:numPr>
        <w:tabs>
          <w:tab w:val="left" w:pos="567"/>
        </w:tabs>
        <w:ind w:left="0" w:firstLine="0"/>
        <w:outlineLvl w:val="0"/>
        <w:rPr>
          <w:rFonts w:ascii="Segoe UI" w:hAnsi="Segoe UI" w:cs="Segoe UI"/>
          <w:b/>
          <w:bCs/>
          <w:iCs/>
          <w:sz w:val="22"/>
          <w:szCs w:val="22"/>
        </w:rPr>
      </w:pPr>
      <w:r w:rsidRPr="00474446">
        <w:rPr>
          <w:rFonts w:ascii="Segoe UI" w:hAnsi="Segoe UI" w:cs="Segoe UI"/>
          <w:b/>
          <w:bCs/>
          <w:iCs/>
          <w:sz w:val="22"/>
          <w:szCs w:val="22"/>
        </w:rPr>
        <w:t xml:space="preserve">DA CLÁUSULA DA </w:t>
      </w:r>
      <w:r w:rsidR="00891000" w:rsidRPr="00474446">
        <w:rPr>
          <w:rFonts w:ascii="Segoe UI" w:hAnsi="Segoe UI" w:cs="Segoe UI"/>
          <w:b/>
          <w:bCs/>
          <w:iCs/>
          <w:sz w:val="22"/>
          <w:szCs w:val="22"/>
        </w:rPr>
        <w:t>SEGURANÇA DA INFORMAÇÃO</w:t>
      </w:r>
    </w:p>
    <w:p w14:paraId="20C1F7B8" w14:textId="565A336F" w:rsidR="00891000" w:rsidRPr="00474446" w:rsidRDefault="00891000" w:rsidP="00035746">
      <w:pPr>
        <w:pStyle w:val="NormalWeb"/>
        <w:numPr>
          <w:ilvl w:val="1"/>
          <w:numId w:val="2"/>
        </w:numPr>
        <w:tabs>
          <w:tab w:val="left" w:pos="567"/>
        </w:tabs>
        <w:ind w:left="0" w:firstLine="0"/>
        <w:outlineLvl w:val="1"/>
        <w:rPr>
          <w:rFonts w:ascii="Segoe UI" w:hAnsi="Segoe UI" w:cs="Segoe UI"/>
          <w:sz w:val="22"/>
          <w:szCs w:val="22"/>
        </w:rPr>
      </w:pPr>
      <w:r w:rsidRPr="00474446">
        <w:rPr>
          <w:rFonts w:ascii="Segoe UI" w:hAnsi="Segoe UI" w:cs="Segoe UI"/>
          <w:sz w:val="22"/>
          <w:szCs w:val="22"/>
        </w:rPr>
        <w:t>A Contratada deverá, através de seu representante legal, firmar acordo de</w:t>
      </w:r>
      <w:r w:rsidR="00AC6AC4" w:rsidRPr="00474446">
        <w:rPr>
          <w:rFonts w:ascii="Segoe UI" w:hAnsi="Segoe UI" w:cs="Segoe UI"/>
          <w:sz w:val="22"/>
          <w:szCs w:val="22"/>
        </w:rPr>
        <w:t xml:space="preserve"> </w:t>
      </w:r>
      <w:r w:rsidRPr="00474446">
        <w:rPr>
          <w:rFonts w:ascii="Segoe UI" w:hAnsi="Segoe UI" w:cs="Segoe UI"/>
          <w:sz w:val="22"/>
          <w:szCs w:val="22"/>
        </w:rPr>
        <w:t>confidencialidade de informação e dar ciência deste a toda a sua equipe de</w:t>
      </w:r>
      <w:r w:rsidR="00AC6AC4" w:rsidRPr="00474446">
        <w:rPr>
          <w:rFonts w:ascii="Segoe UI" w:hAnsi="Segoe UI" w:cs="Segoe UI"/>
          <w:sz w:val="22"/>
          <w:szCs w:val="22"/>
        </w:rPr>
        <w:t xml:space="preserve"> </w:t>
      </w:r>
      <w:r w:rsidRPr="00474446">
        <w:rPr>
          <w:rFonts w:ascii="Segoe UI" w:hAnsi="Segoe UI" w:cs="Segoe UI"/>
          <w:sz w:val="22"/>
          <w:szCs w:val="22"/>
        </w:rPr>
        <w:t>profissionais que participarão da execução do contrato, comprometendo-se perante à</w:t>
      </w:r>
      <w:r w:rsidR="00AC6AC4" w:rsidRPr="00474446">
        <w:rPr>
          <w:rFonts w:ascii="Segoe UI" w:hAnsi="Segoe UI" w:cs="Segoe UI"/>
          <w:sz w:val="22"/>
          <w:szCs w:val="22"/>
        </w:rPr>
        <w:t xml:space="preserve"> </w:t>
      </w:r>
      <w:r w:rsidRPr="00474446">
        <w:rPr>
          <w:rFonts w:ascii="Segoe UI" w:hAnsi="Segoe UI" w:cs="Segoe UI"/>
          <w:sz w:val="22"/>
          <w:szCs w:val="22"/>
        </w:rPr>
        <w:t xml:space="preserve">Contratante, por meio da assinatura do Termo de Responsabilidade e Sigilo, </w:t>
      </w:r>
      <w:r w:rsidR="004441CD" w:rsidRPr="00474446">
        <w:rPr>
          <w:rFonts w:ascii="Segoe UI" w:hAnsi="Segoe UI" w:cs="Segoe UI"/>
          <w:sz w:val="22"/>
          <w:szCs w:val="22"/>
        </w:rPr>
        <w:t>a observância</w:t>
      </w:r>
      <w:r w:rsidRPr="00474446">
        <w:rPr>
          <w:rFonts w:ascii="Segoe UI" w:hAnsi="Segoe UI" w:cs="Segoe UI"/>
          <w:sz w:val="22"/>
          <w:szCs w:val="22"/>
        </w:rPr>
        <w:t xml:space="preserve"> das obrigações nele descrito.</w:t>
      </w:r>
    </w:p>
    <w:p w14:paraId="2C3BA162" w14:textId="00EB074C" w:rsidR="006F4A0F" w:rsidRPr="00474446" w:rsidRDefault="006F4A0F" w:rsidP="006F4A0F">
      <w:pPr>
        <w:pStyle w:val="NormalWeb"/>
        <w:numPr>
          <w:ilvl w:val="0"/>
          <w:numId w:val="2"/>
        </w:numPr>
        <w:tabs>
          <w:tab w:val="left" w:pos="567"/>
        </w:tabs>
        <w:ind w:left="0" w:firstLine="0"/>
        <w:outlineLvl w:val="0"/>
        <w:rPr>
          <w:rFonts w:ascii="Segoe UI" w:hAnsi="Segoe UI" w:cs="Segoe UI"/>
          <w:b/>
          <w:bCs/>
          <w:iCs/>
          <w:sz w:val="22"/>
          <w:szCs w:val="22"/>
        </w:rPr>
      </w:pPr>
      <w:r w:rsidRPr="00474446">
        <w:rPr>
          <w:rFonts w:ascii="Segoe UI" w:hAnsi="Segoe UI" w:cs="Segoe UI"/>
          <w:b/>
          <w:bCs/>
          <w:iCs/>
          <w:sz w:val="22"/>
          <w:szCs w:val="22"/>
        </w:rPr>
        <w:t xml:space="preserve">ANEXOS </w:t>
      </w:r>
    </w:p>
    <w:p w14:paraId="6984D5D5" w14:textId="7AA53856" w:rsidR="006F4A0F" w:rsidRPr="00474446" w:rsidRDefault="006F4A0F" w:rsidP="006F4A0F">
      <w:pPr>
        <w:pStyle w:val="NormalWeb"/>
        <w:numPr>
          <w:ilvl w:val="1"/>
          <w:numId w:val="2"/>
        </w:numPr>
        <w:tabs>
          <w:tab w:val="left" w:pos="567"/>
        </w:tabs>
        <w:ind w:left="0" w:firstLine="0"/>
        <w:outlineLvl w:val="1"/>
        <w:rPr>
          <w:rFonts w:ascii="Segoe UI" w:hAnsi="Segoe UI" w:cs="Segoe UI"/>
          <w:sz w:val="22"/>
          <w:szCs w:val="22"/>
        </w:rPr>
      </w:pPr>
      <w:r w:rsidRPr="00474446">
        <w:rPr>
          <w:rFonts w:ascii="Segoe UI" w:hAnsi="Segoe UI" w:cs="Segoe UI"/>
          <w:sz w:val="22"/>
          <w:szCs w:val="22"/>
        </w:rPr>
        <w:t xml:space="preserve">Compõem este Termo de Referência os seguintes anexos:  </w:t>
      </w:r>
    </w:p>
    <w:p w14:paraId="7A4A68A7" w14:textId="5A20003D" w:rsidR="006F4A0F" w:rsidRPr="00474446" w:rsidRDefault="006F4A0F" w:rsidP="00061CF1">
      <w:pPr>
        <w:pStyle w:val="NormalWeb"/>
        <w:numPr>
          <w:ilvl w:val="0"/>
          <w:numId w:val="16"/>
        </w:numPr>
        <w:tabs>
          <w:tab w:val="left" w:pos="567"/>
        </w:tabs>
        <w:spacing w:line="240" w:lineRule="auto"/>
        <w:ind w:left="1134" w:hanging="283"/>
        <w:outlineLvl w:val="0"/>
        <w:rPr>
          <w:rFonts w:ascii="Segoe UI" w:hAnsi="Segoe UI" w:cs="Segoe UI"/>
          <w:sz w:val="22"/>
          <w:szCs w:val="22"/>
        </w:rPr>
      </w:pPr>
      <w:r w:rsidRPr="00474446">
        <w:rPr>
          <w:rFonts w:ascii="Segoe UI" w:hAnsi="Segoe UI" w:cs="Segoe UI"/>
          <w:sz w:val="22"/>
          <w:szCs w:val="22"/>
        </w:rPr>
        <w:t>Anexo A: Estudo Técnico Preliminar (ETP);</w:t>
      </w:r>
    </w:p>
    <w:p w14:paraId="1D5CCA9D" w14:textId="4F2847FE" w:rsidR="006F4A0F" w:rsidRDefault="006F4A0F" w:rsidP="00061CF1">
      <w:pPr>
        <w:pStyle w:val="NormalWeb"/>
        <w:numPr>
          <w:ilvl w:val="0"/>
          <w:numId w:val="16"/>
        </w:numPr>
        <w:tabs>
          <w:tab w:val="left" w:pos="567"/>
        </w:tabs>
        <w:spacing w:line="240" w:lineRule="auto"/>
        <w:ind w:left="1134" w:hanging="283"/>
        <w:outlineLvl w:val="0"/>
        <w:rPr>
          <w:rFonts w:ascii="Segoe UI" w:hAnsi="Segoe UI" w:cs="Segoe UI"/>
          <w:sz w:val="22"/>
          <w:szCs w:val="22"/>
        </w:rPr>
      </w:pPr>
      <w:r w:rsidRPr="00474446">
        <w:rPr>
          <w:rFonts w:ascii="Segoe UI" w:hAnsi="Segoe UI" w:cs="Segoe UI"/>
          <w:sz w:val="22"/>
          <w:szCs w:val="22"/>
        </w:rPr>
        <w:t>Anexo B: Proposta Comercial INFOCONV.</w:t>
      </w:r>
    </w:p>
    <w:p w14:paraId="575EBEB4" w14:textId="77777777" w:rsidR="00215336" w:rsidRPr="00474446" w:rsidRDefault="00215336" w:rsidP="00215336">
      <w:pPr>
        <w:pStyle w:val="NormalWeb"/>
        <w:tabs>
          <w:tab w:val="left" w:pos="567"/>
        </w:tabs>
        <w:spacing w:line="276" w:lineRule="auto"/>
        <w:ind w:left="1134"/>
        <w:outlineLvl w:val="0"/>
        <w:rPr>
          <w:rFonts w:ascii="Segoe UI" w:hAnsi="Segoe UI" w:cs="Segoe UI"/>
          <w:sz w:val="22"/>
          <w:szCs w:val="22"/>
        </w:rPr>
      </w:pPr>
    </w:p>
    <w:p w14:paraId="497966E2" w14:textId="55AC3D63" w:rsidR="000028DC" w:rsidRPr="00474446" w:rsidRDefault="000028DC" w:rsidP="000028DC">
      <w:pPr>
        <w:pStyle w:val="NormalWeb"/>
        <w:tabs>
          <w:tab w:val="left" w:pos="567"/>
        </w:tabs>
        <w:outlineLvl w:val="0"/>
        <w:rPr>
          <w:rFonts w:ascii="Segoe UI" w:hAnsi="Segoe UI" w:cs="Segoe UI"/>
          <w:sz w:val="22"/>
          <w:szCs w:val="22"/>
        </w:rPr>
      </w:pPr>
    </w:p>
    <w:tbl>
      <w:tblPr>
        <w:tblStyle w:val="Tabelacomgrade"/>
        <w:tblW w:w="9923" w:type="dxa"/>
        <w:tblInd w:w="-147" w:type="dxa"/>
        <w:tblLook w:val="04A0" w:firstRow="1" w:lastRow="0" w:firstColumn="1" w:lastColumn="0" w:noHBand="0" w:noVBand="1"/>
      </w:tblPr>
      <w:tblGrid>
        <w:gridCol w:w="3229"/>
        <w:gridCol w:w="236"/>
        <w:gridCol w:w="3340"/>
        <w:gridCol w:w="236"/>
        <w:gridCol w:w="2882"/>
      </w:tblGrid>
      <w:tr w:rsidR="00193A13" w:rsidRPr="00474446" w14:paraId="2180B34A" w14:textId="77777777" w:rsidTr="00193A13">
        <w:trPr>
          <w:trHeight w:val="477"/>
        </w:trPr>
        <w:tc>
          <w:tcPr>
            <w:tcW w:w="3229" w:type="dxa"/>
            <w:tcBorders>
              <w:top w:val="single" w:sz="4" w:space="0" w:color="auto"/>
              <w:left w:val="nil"/>
              <w:bottom w:val="nil"/>
              <w:right w:val="nil"/>
            </w:tcBorders>
            <w:vAlign w:val="bottom"/>
          </w:tcPr>
          <w:p w14:paraId="0F7E950D" w14:textId="75B1A80C" w:rsidR="000028DC" w:rsidRPr="00474446" w:rsidRDefault="000028DC" w:rsidP="003641A3">
            <w:pPr>
              <w:pStyle w:val="NormalWeb"/>
              <w:tabs>
                <w:tab w:val="left" w:pos="567"/>
              </w:tabs>
              <w:spacing w:line="240" w:lineRule="auto"/>
              <w:jc w:val="center"/>
              <w:outlineLvl w:val="0"/>
              <w:rPr>
                <w:rFonts w:ascii="Segoe UI" w:hAnsi="Segoe UI" w:cs="Segoe UI"/>
                <w:sz w:val="22"/>
                <w:szCs w:val="22"/>
              </w:rPr>
            </w:pPr>
            <w:r w:rsidRPr="00474446">
              <w:rPr>
                <w:rFonts w:ascii="Segoe UI" w:hAnsi="Segoe UI" w:cs="Segoe UI"/>
                <w:sz w:val="22"/>
                <w:szCs w:val="22"/>
              </w:rPr>
              <w:t>Integrante Requisitante</w:t>
            </w:r>
          </w:p>
        </w:tc>
        <w:tc>
          <w:tcPr>
            <w:tcW w:w="236" w:type="dxa"/>
            <w:tcBorders>
              <w:top w:val="nil"/>
              <w:left w:val="nil"/>
              <w:bottom w:val="nil"/>
              <w:right w:val="nil"/>
            </w:tcBorders>
          </w:tcPr>
          <w:p w14:paraId="63D68201" w14:textId="77777777" w:rsidR="000028DC" w:rsidRPr="00474446" w:rsidRDefault="000028DC" w:rsidP="003641A3">
            <w:pPr>
              <w:pStyle w:val="NormalWeb"/>
              <w:tabs>
                <w:tab w:val="left" w:pos="567"/>
              </w:tabs>
              <w:spacing w:line="240" w:lineRule="auto"/>
              <w:jc w:val="center"/>
              <w:outlineLvl w:val="0"/>
              <w:rPr>
                <w:rFonts w:ascii="Segoe UI" w:hAnsi="Segoe UI" w:cs="Segoe UI"/>
                <w:sz w:val="22"/>
                <w:szCs w:val="22"/>
              </w:rPr>
            </w:pPr>
          </w:p>
        </w:tc>
        <w:tc>
          <w:tcPr>
            <w:tcW w:w="3340" w:type="dxa"/>
            <w:tcBorders>
              <w:top w:val="single" w:sz="4" w:space="0" w:color="auto"/>
              <w:left w:val="nil"/>
              <w:bottom w:val="nil"/>
              <w:right w:val="nil"/>
            </w:tcBorders>
          </w:tcPr>
          <w:p w14:paraId="0628DB82" w14:textId="18B7F248" w:rsidR="000028DC" w:rsidRPr="00474446" w:rsidRDefault="000028DC" w:rsidP="003641A3">
            <w:pPr>
              <w:pStyle w:val="NormalWeb"/>
              <w:tabs>
                <w:tab w:val="left" w:pos="567"/>
              </w:tabs>
              <w:spacing w:line="240" w:lineRule="auto"/>
              <w:jc w:val="center"/>
              <w:outlineLvl w:val="0"/>
              <w:rPr>
                <w:rFonts w:ascii="Segoe UI" w:hAnsi="Segoe UI" w:cs="Segoe UI"/>
                <w:sz w:val="22"/>
                <w:szCs w:val="22"/>
              </w:rPr>
            </w:pPr>
            <w:r w:rsidRPr="00474446">
              <w:rPr>
                <w:rFonts w:ascii="Segoe UI" w:hAnsi="Segoe UI" w:cs="Segoe UI"/>
                <w:sz w:val="22"/>
                <w:szCs w:val="22"/>
              </w:rPr>
              <w:t>Integrante Administrativo</w:t>
            </w:r>
          </w:p>
        </w:tc>
        <w:tc>
          <w:tcPr>
            <w:tcW w:w="236" w:type="dxa"/>
            <w:tcBorders>
              <w:top w:val="nil"/>
              <w:left w:val="nil"/>
              <w:bottom w:val="nil"/>
              <w:right w:val="nil"/>
            </w:tcBorders>
          </w:tcPr>
          <w:p w14:paraId="10EEDABB" w14:textId="77777777" w:rsidR="000028DC" w:rsidRPr="00474446" w:rsidRDefault="000028DC" w:rsidP="003641A3">
            <w:pPr>
              <w:pStyle w:val="NormalWeb"/>
              <w:tabs>
                <w:tab w:val="left" w:pos="567"/>
              </w:tabs>
              <w:spacing w:line="240" w:lineRule="auto"/>
              <w:jc w:val="center"/>
              <w:outlineLvl w:val="0"/>
              <w:rPr>
                <w:rFonts w:ascii="Segoe UI" w:hAnsi="Segoe UI" w:cs="Segoe UI"/>
                <w:sz w:val="22"/>
                <w:szCs w:val="22"/>
              </w:rPr>
            </w:pPr>
          </w:p>
        </w:tc>
        <w:tc>
          <w:tcPr>
            <w:tcW w:w="2882" w:type="dxa"/>
            <w:tcBorders>
              <w:top w:val="single" w:sz="4" w:space="0" w:color="auto"/>
              <w:left w:val="nil"/>
              <w:bottom w:val="nil"/>
              <w:right w:val="nil"/>
            </w:tcBorders>
          </w:tcPr>
          <w:p w14:paraId="6879BE26" w14:textId="415C672C" w:rsidR="000028DC" w:rsidRPr="00474446" w:rsidRDefault="000028DC" w:rsidP="003641A3">
            <w:pPr>
              <w:pStyle w:val="NormalWeb"/>
              <w:tabs>
                <w:tab w:val="left" w:pos="567"/>
              </w:tabs>
              <w:spacing w:line="240" w:lineRule="auto"/>
              <w:jc w:val="center"/>
              <w:outlineLvl w:val="0"/>
              <w:rPr>
                <w:rFonts w:ascii="Segoe UI" w:hAnsi="Segoe UI" w:cs="Segoe UI"/>
                <w:sz w:val="22"/>
                <w:szCs w:val="22"/>
              </w:rPr>
            </w:pPr>
            <w:r w:rsidRPr="00474446">
              <w:rPr>
                <w:rFonts w:ascii="Segoe UI" w:hAnsi="Segoe UI" w:cs="Segoe UI"/>
                <w:sz w:val="22"/>
                <w:szCs w:val="22"/>
              </w:rPr>
              <w:t>Integrante Técnico</w:t>
            </w:r>
          </w:p>
        </w:tc>
      </w:tr>
      <w:tr w:rsidR="000028DC" w:rsidRPr="00474446" w14:paraId="2503A6F0" w14:textId="77777777" w:rsidTr="00193A13">
        <w:trPr>
          <w:trHeight w:val="387"/>
        </w:trPr>
        <w:tc>
          <w:tcPr>
            <w:tcW w:w="3229" w:type="dxa"/>
            <w:tcBorders>
              <w:top w:val="nil"/>
              <w:left w:val="nil"/>
              <w:bottom w:val="nil"/>
              <w:right w:val="nil"/>
            </w:tcBorders>
          </w:tcPr>
          <w:p w14:paraId="239E5EDF" w14:textId="0B0155ED" w:rsidR="00193A13" w:rsidRPr="00474446" w:rsidRDefault="000028DC" w:rsidP="003641A3">
            <w:pPr>
              <w:pStyle w:val="NormalWeb"/>
              <w:tabs>
                <w:tab w:val="left" w:pos="567"/>
              </w:tabs>
              <w:spacing w:before="0" w:after="0" w:line="240" w:lineRule="auto"/>
              <w:jc w:val="center"/>
              <w:outlineLvl w:val="0"/>
              <w:rPr>
                <w:rFonts w:ascii="Segoe UI" w:hAnsi="Segoe UI" w:cs="Segoe UI"/>
                <w:sz w:val="22"/>
                <w:szCs w:val="22"/>
              </w:rPr>
            </w:pPr>
            <w:r w:rsidRPr="00474446">
              <w:rPr>
                <w:rFonts w:ascii="Segoe UI" w:hAnsi="Segoe UI" w:cs="Segoe UI"/>
                <w:sz w:val="22"/>
                <w:szCs w:val="22"/>
              </w:rPr>
              <w:t>Daniel de Lima Haab</w:t>
            </w:r>
          </w:p>
          <w:p w14:paraId="1D5B7FBE" w14:textId="1E30F0FD" w:rsidR="000028DC" w:rsidRPr="00474446" w:rsidRDefault="00193A13" w:rsidP="003641A3">
            <w:pPr>
              <w:pStyle w:val="NormalWeb"/>
              <w:tabs>
                <w:tab w:val="left" w:pos="567"/>
              </w:tabs>
              <w:spacing w:before="0" w:after="0" w:line="240" w:lineRule="auto"/>
              <w:jc w:val="center"/>
              <w:outlineLvl w:val="0"/>
              <w:rPr>
                <w:rFonts w:ascii="Segoe UI" w:hAnsi="Segoe UI" w:cs="Segoe UI"/>
                <w:sz w:val="22"/>
                <w:szCs w:val="22"/>
              </w:rPr>
            </w:pPr>
            <w:r w:rsidRPr="00474446">
              <w:rPr>
                <w:rFonts w:ascii="Segoe UI" w:hAnsi="Segoe UI" w:cs="Segoe UI"/>
                <w:sz w:val="22"/>
                <w:szCs w:val="22"/>
              </w:rPr>
              <w:t>matrícula 5007390</w:t>
            </w:r>
          </w:p>
        </w:tc>
        <w:tc>
          <w:tcPr>
            <w:tcW w:w="236" w:type="dxa"/>
            <w:tcBorders>
              <w:top w:val="nil"/>
              <w:left w:val="nil"/>
              <w:bottom w:val="nil"/>
              <w:right w:val="nil"/>
            </w:tcBorders>
          </w:tcPr>
          <w:p w14:paraId="205E1E96" w14:textId="77777777" w:rsidR="000028DC" w:rsidRPr="00474446" w:rsidRDefault="000028DC" w:rsidP="000028DC">
            <w:pPr>
              <w:pStyle w:val="NormalWeb"/>
              <w:tabs>
                <w:tab w:val="left" w:pos="567"/>
              </w:tabs>
              <w:outlineLvl w:val="0"/>
              <w:rPr>
                <w:rFonts w:ascii="Segoe UI" w:hAnsi="Segoe UI" w:cs="Segoe UI"/>
                <w:sz w:val="22"/>
                <w:szCs w:val="22"/>
              </w:rPr>
            </w:pPr>
          </w:p>
        </w:tc>
        <w:tc>
          <w:tcPr>
            <w:tcW w:w="3340" w:type="dxa"/>
            <w:tcBorders>
              <w:top w:val="nil"/>
              <w:left w:val="nil"/>
              <w:bottom w:val="nil"/>
              <w:right w:val="nil"/>
            </w:tcBorders>
          </w:tcPr>
          <w:p w14:paraId="28556659" w14:textId="6F43DA9A" w:rsidR="00193A13" w:rsidRPr="00474446" w:rsidRDefault="000028DC" w:rsidP="003641A3">
            <w:pPr>
              <w:pStyle w:val="NormalWeb"/>
              <w:tabs>
                <w:tab w:val="left" w:pos="567"/>
              </w:tabs>
              <w:spacing w:before="0" w:after="0" w:line="240" w:lineRule="auto"/>
              <w:outlineLvl w:val="0"/>
              <w:rPr>
                <w:rFonts w:ascii="Segoe UI" w:hAnsi="Segoe UI" w:cs="Segoe UI"/>
                <w:sz w:val="22"/>
                <w:szCs w:val="22"/>
              </w:rPr>
            </w:pPr>
            <w:r w:rsidRPr="00474446">
              <w:rPr>
                <w:rFonts w:ascii="Segoe UI" w:hAnsi="Segoe UI" w:cs="Segoe UI"/>
                <w:sz w:val="22"/>
                <w:szCs w:val="22"/>
              </w:rPr>
              <w:t>Arthur Ferreira de Souza Borges</w:t>
            </w:r>
          </w:p>
          <w:p w14:paraId="5A404B01" w14:textId="587CBDCD" w:rsidR="000028DC" w:rsidRPr="00474446" w:rsidRDefault="00193A13" w:rsidP="003641A3">
            <w:pPr>
              <w:pStyle w:val="NormalWeb"/>
              <w:tabs>
                <w:tab w:val="left" w:pos="567"/>
              </w:tabs>
              <w:spacing w:before="0" w:after="0" w:line="240" w:lineRule="auto"/>
              <w:jc w:val="center"/>
              <w:outlineLvl w:val="0"/>
              <w:rPr>
                <w:rFonts w:ascii="Segoe UI" w:hAnsi="Segoe UI" w:cs="Segoe UI"/>
                <w:sz w:val="22"/>
                <w:szCs w:val="22"/>
              </w:rPr>
            </w:pPr>
            <w:r w:rsidRPr="00474446">
              <w:rPr>
                <w:rFonts w:ascii="Segoe UI" w:hAnsi="Segoe UI" w:cs="Segoe UI"/>
                <w:sz w:val="22"/>
                <w:szCs w:val="22"/>
              </w:rPr>
              <w:t>matrícula 28039</w:t>
            </w:r>
          </w:p>
        </w:tc>
        <w:tc>
          <w:tcPr>
            <w:tcW w:w="236" w:type="dxa"/>
            <w:tcBorders>
              <w:top w:val="nil"/>
              <w:left w:val="nil"/>
              <w:bottom w:val="nil"/>
              <w:right w:val="nil"/>
            </w:tcBorders>
          </w:tcPr>
          <w:p w14:paraId="4B21209A" w14:textId="77777777" w:rsidR="000028DC" w:rsidRPr="00474446" w:rsidRDefault="000028DC" w:rsidP="000028DC">
            <w:pPr>
              <w:pStyle w:val="NormalWeb"/>
              <w:tabs>
                <w:tab w:val="left" w:pos="567"/>
              </w:tabs>
              <w:outlineLvl w:val="0"/>
              <w:rPr>
                <w:rFonts w:ascii="Segoe UI" w:hAnsi="Segoe UI" w:cs="Segoe UI"/>
                <w:sz w:val="22"/>
                <w:szCs w:val="22"/>
              </w:rPr>
            </w:pPr>
          </w:p>
        </w:tc>
        <w:tc>
          <w:tcPr>
            <w:tcW w:w="2882" w:type="dxa"/>
            <w:tcBorders>
              <w:top w:val="nil"/>
              <w:left w:val="nil"/>
              <w:bottom w:val="nil"/>
              <w:right w:val="nil"/>
            </w:tcBorders>
          </w:tcPr>
          <w:p w14:paraId="56587B6B" w14:textId="77777777" w:rsidR="00193A13" w:rsidRPr="00474446" w:rsidRDefault="000028DC" w:rsidP="00193A13">
            <w:pPr>
              <w:pStyle w:val="NormalWeb"/>
              <w:tabs>
                <w:tab w:val="left" w:pos="567"/>
              </w:tabs>
              <w:spacing w:before="0" w:after="0" w:line="240" w:lineRule="auto"/>
              <w:outlineLvl w:val="0"/>
              <w:rPr>
                <w:rFonts w:ascii="Segoe UI" w:hAnsi="Segoe UI" w:cs="Segoe UI"/>
                <w:sz w:val="22"/>
                <w:szCs w:val="22"/>
              </w:rPr>
            </w:pPr>
            <w:r w:rsidRPr="00474446">
              <w:rPr>
                <w:rFonts w:ascii="Segoe UI" w:hAnsi="Segoe UI" w:cs="Segoe UI"/>
                <w:sz w:val="22"/>
                <w:szCs w:val="22"/>
              </w:rPr>
              <w:t>Marcos Carvalho Monteiro</w:t>
            </w:r>
          </w:p>
          <w:p w14:paraId="6F8A3AEE" w14:textId="1C8FDE86" w:rsidR="000028DC" w:rsidRPr="00474446" w:rsidRDefault="00193A13" w:rsidP="00193A13">
            <w:pPr>
              <w:pStyle w:val="NormalWeb"/>
              <w:tabs>
                <w:tab w:val="left" w:pos="567"/>
              </w:tabs>
              <w:spacing w:before="0" w:after="0" w:line="240" w:lineRule="auto"/>
              <w:outlineLvl w:val="0"/>
              <w:rPr>
                <w:rFonts w:ascii="Segoe UI" w:hAnsi="Segoe UI" w:cs="Segoe UI"/>
                <w:sz w:val="22"/>
                <w:szCs w:val="22"/>
              </w:rPr>
            </w:pPr>
            <w:r w:rsidRPr="00474446">
              <w:rPr>
                <w:rFonts w:ascii="Segoe UI" w:hAnsi="Segoe UI" w:cs="Segoe UI"/>
                <w:sz w:val="22"/>
                <w:szCs w:val="22"/>
              </w:rPr>
              <w:t xml:space="preserve">         matrícula 19694</w:t>
            </w:r>
          </w:p>
        </w:tc>
      </w:tr>
    </w:tbl>
    <w:p w14:paraId="4BBBD80E" w14:textId="397B58CB" w:rsidR="000028DC" w:rsidRPr="00474446" w:rsidRDefault="000028DC" w:rsidP="000028DC">
      <w:pPr>
        <w:pStyle w:val="NormalWeb"/>
        <w:tabs>
          <w:tab w:val="left" w:pos="567"/>
        </w:tabs>
        <w:outlineLvl w:val="0"/>
        <w:rPr>
          <w:rFonts w:ascii="Segoe UI" w:hAnsi="Segoe UI" w:cs="Segoe UI"/>
          <w:sz w:val="22"/>
          <w:szCs w:val="22"/>
        </w:rPr>
      </w:pPr>
    </w:p>
    <w:p w14:paraId="49A150BF" w14:textId="0E3B64BF" w:rsidR="0058536E" w:rsidRPr="00474446" w:rsidRDefault="00512C3F" w:rsidP="00512C3F">
      <w:pPr>
        <w:pStyle w:val="NormalWeb"/>
        <w:tabs>
          <w:tab w:val="left" w:pos="567"/>
        </w:tabs>
        <w:spacing w:before="0" w:after="0" w:line="240" w:lineRule="auto"/>
        <w:outlineLvl w:val="0"/>
        <w:rPr>
          <w:rFonts w:ascii="Segoe UI" w:hAnsi="Segoe UI" w:cs="Segoe UI"/>
          <w:sz w:val="22"/>
          <w:szCs w:val="22"/>
        </w:rPr>
      </w:pPr>
      <w:r w:rsidRPr="00474446">
        <w:rPr>
          <w:rFonts w:ascii="Segoe UI" w:hAnsi="Segoe UI" w:cs="Segoe UI"/>
          <w:sz w:val="22"/>
          <w:szCs w:val="22"/>
        </w:rPr>
        <w:tab/>
      </w:r>
      <w:r w:rsidRPr="00474446">
        <w:rPr>
          <w:rFonts w:ascii="Segoe UI" w:hAnsi="Segoe UI" w:cs="Segoe UI"/>
          <w:sz w:val="22"/>
          <w:szCs w:val="22"/>
        </w:rPr>
        <w:tab/>
      </w:r>
      <w:r w:rsidRPr="00474446">
        <w:rPr>
          <w:rFonts w:ascii="Segoe UI" w:hAnsi="Segoe UI" w:cs="Segoe UI"/>
          <w:sz w:val="22"/>
          <w:szCs w:val="22"/>
        </w:rPr>
        <w:tab/>
      </w:r>
      <w:r w:rsidRPr="00474446">
        <w:rPr>
          <w:rFonts w:ascii="Segoe UI" w:hAnsi="Segoe UI" w:cs="Segoe UI"/>
          <w:sz w:val="22"/>
          <w:szCs w:val="22"/>
        </w:rPr>
        <w:tab/>
      </w:r>
      <w:r w:rsidRPr="00474446">
        <w:rPr>
          <w:rFonts w:ascii="Segoe UI" w:hAnsi="Segoe UI" w:cs="Segoe UI"/>
          <w:sz w:val="22"/>
          <w:szCs w:val="22"/>
        </w:rPr>
        <w:tab/>
      </w:r>
    </w:p>
    <w:tbl>
      <w:tblPr>
        <w:tblStyle w:val="Tabelacomgrade"/>
        <w:tblW w:w="3402" w:type="dxa"/>
        <w:tblInd w:w="3261" w:type="dxa"/>
        <w:tblLook w:val="04A0" w:firstRow="1" w:lastRow="0" w:firstColumn="1" w:lastColumn="0" w:noHBand="0" w:noVBand="1"/>
      </w:tblPr>
      <w:tblGrid>
        <w:gridCol w:w="3402"/>
      </w:tblGrid>
      <w:tr w:rsidR="003641A3" w:rsidRPr="00474446" w14:paraId="71919243" w14:textId="77777777" w:rsidTr="003641A3">
        <w:trPr>
          <w:trHeight w:val="477"/>
        </w:trPr>
        <w:tc>
          <w:tcPr>
            <w:tcW w:w="3402" w:type="dxa"/>
            <w:tcBorders>
              <w:top w:val="single" w:sz="4" w:space="0" w:color="auto"/>
              <w:left w:val="nil"/>
              <w:bottom w:val="nil"/>
              <w:right w:val="nil"/>
            </w:tcBorders>
            <w:vAlign w:val="bottom"/>
          </w:tcPr>
          <w:p w14:paraId="0B69B6AC" w14:textId="7AFFF4CD" w:rsidR="003641A3" w:rsidRPr="00474446" w:rsidRDefault="003641A3" w:rsidP="00EF5A1A">
            <w:pPr>
              <w:pStyle w:val="NormalWeb"/>
              <w:tabs>
                <w:tab w:val="left" w:pos="567"/>
              </w:tabs>
              <w:spacing w:line="240" w:lineRule="auto"/>
              <w:jc w:val="center"/>
              <w:outlineLvl w:val="0"/>
              <w:rPr>
                <w:rFonts w:ascii="Segoe UI" w:hAnsi="Segoe UI" w:cs="Segoe UI"/>
                <w:sz w:val="22"/>
                <w:szCs w:val="22"/>
              </w:rPr>
            </w:pPr>
            <w:r w:rsidRPr="00474446">
              <w:rPr>
                <w:rFonts w:ascii="Segoe UI" w:hAnsi="Segoe UI" w:cs="Segoe UI"/>
                <w:sz w:val="22"/>
                <w:szCs w:val="22"/>
              </w:rPr>
              <w:t>Gestor do Contrato</w:t>
            </w:r>
          </w:p>
        </w:tc>
      </w:tr>
      <w:tr w:rsidR="003641A3" w:rsidRPr="00474446" w14:paraId="19DD53D0" w14:textId="77777777" w:rsidTr="003641A3">
        <w:trPr>
          <w:trHeight w:val="644"/>
        </w:trPr>
        <w:tc>
          <w:tcPr>
            <w:tcW w:w="3402" w:type="dxa"/>
            <w:tcBorders>
              <w:top w:val="nil"/>
              <w:left w:val="nil"/>
              <w:bottom w:val="nil"/>
              <w:right w:val="nil"/>
            </w:tcBorders>
          </w:tcPr>
          <w:p w14:paraId="6E3C57ED" w14:textId="29084AFC" w:rsidR="003641A3" w:rsidRPr="00474446" w:rsidRDefault="003641A3" w:rsidP="003641A3">
            <w:pPr>
              <w:pStyle w:val="NormalWeb"/>
              <w:tabs>
                <w:tab w:val="left" w:pos="567"/>
              </w:tabs>
              <w:spacing w:before="0" w:after="0" w:line="240" w:lineRule="auto"/>
              <w:jc w:val="center"/>
              <w:outlineLvl w:val="0"/>
              <w:rPr>
                <w:rFonts w:ascii="Segoe UI" w:hAnsi="Segoe UI" w:cs="Segoe UI"/>
                <w:sz w:val="22"/>
                <w:szCs w:val="22"/>
              </w:rPr>
            </w:pPr>
            <w:r w:rsidRPr="00474446">
              <w:rPr>
                <w:rFonts w:ascii="Segoe UI" w:hAnsi="Segoe UI" w:cs="Segoe UI"/>
                <w:sz w:val="22"/>
                <w:szCs w:val="22"/>
              </w:rPr>
              <w:t>Virna Pery Amorim</w:t>
            </w:r>
          </w:p>
          <w:p w14:paraId="1C061EC7" w14:textId="07E31954" w:rsidR="003641A3" w:rsidRPr="00474446" w:rsidRDefault="003641A3" w:rsidP="003641A3">
            <w:pPr>
              <w:pStyle w:val="NormalWeb"/>
              <w:tabs>
                <w:tab w:val="left" w:pos="567"/>
              </w:tabs>
              <w:spacing w:before="0" w:after="0" w:line="240" w:lineRule="auto"/>
              <w:jc w:val="center"/>
              <w:outlineLvl w:val="0"/>
              <w:rPr>
                <w:rFonts w:ascii="Segoe UI" w:hAnsi="Segoe UI" w:cs="Segoe UI"/>
                <w:sz w:val="22"/>
                <w:szCs w:val="22"/>
              </w:rPr>
            </w:pPr>
            <w:r w:rsidRPr="00474446">
              <w:rPr>
                <w:rFonts w:ascii="Segoe UI" w:hAnsi="Segoe UI" w:cs="Segoe UI"/>
                <w:sz w:val="22"/>
                <w:szCs w:val="22"/>
              </w:rPr>
              <w:t>matrícula 8566510</w:t>
            </w:r>
          </w:p>
          <w:p w14:paraId="6FF80B7B" w14:textId="663A863A" w:rsidR="003641A3" w:rsidRPr="00474446" w:rsidRDefault="003641A3" w:rsidP="00EF5A1A">
            <w:pPr>
              <w:pStyle w:val="NormalWeb"/>
              <w:tabs>
                <w:tab w:val="left" w:pos="567"/>
              </w:tabs>
              <w:spacing w:before="0" w:after="0" w:line="240" w:lineRule="auto"/>
              <w:jc w:val="center"/>
              <w:outlineLvl w:val="0"/>
              <w:rPr>
                <w:rFonts w:ascii="Segoe UI" w:hAnsi="Segoe UI" w:cs="Segoe UI"/>
                <w:sz w:val="22"/>
                <w:szCs w:val="22"/>
              </w:rPr>
            </w:pPr>
          </w:p>
        </w:tc>
      </w:tr>
    </w:tbl>
    <w:p w14:paraId="0FEDA86C" w14:textId="77777777" w:rsidR="003641A3" w:rsidRPr="00474446" w:rsidRDefault="003641A3" w:rsidP="00061CF1">
      <w:pPr>
        <w:pStyle w:val="NormalWeb"/>
        <w:tabs>
          <w:tab w:val="left" w:pos="567"/>
        </w:tabs>
        <w:spacing w:before="0" w:after="0" w:line="240" w:lineRule="auto"/>
        <w:outlineLvl w:val="0"/>
        <w:rPr>
          <w:rFonts w:ascii="Segoe UI" w:hAnsi="Segoe UI" w:cs="Segoe UI"/>
          <w:sz w:val="22"/>
          <w:szCs w:val="22"/>
        </w:rPr>
      </w:pPr>
    </w:p>
    <w:sectPr w:rsidR="003641A3" w:rsidRPr="00474446" w:rsidSect="00061CF1">
      <w:headerReference w:type="default" r:id="rId13"/>
      <w:footerReference w:type="even" r:id="rId14"/>
      <w:footerReference w:type="default" r:id="rId15"/>
      <w:headerReference w:type="first" r:id="rId16"/>
      <w:footerReference w:type="first" r:id="rId17"/>
      <w:pgSz w:w="11907" w:h="16839" w:code="9"/>
      <w:pgMar w:top="851" w:right="1276" w:bottom="851" w:left="1276" w:header="284" w:footer="567" w:gutter="0"/>
      <w:cols w:space="720"/>
      <w:docGrid w:linePitch="272"/>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132A3F3" w16cex:dateUtc="2024-09-06T21:09:33.429Z"/>
  <w16cex:commentExtensible w16cex:durableId="37F0C0CA" w16cex:dateUtc="2024-09-06T21:17:43.139Z"/>
  <w16cex:commentExtensible w16cex:durableId="177A9C9A" w16cex:dateUtc="2024-09-06T21:17:57.956Z"/>
  <w16cex:commentExtensible w16cex:durableId="7AD2012E" w16cex:dateUtc="2024-09-06T21:19:09.958Z"/>
  <w16cex:commentExtensible w16cex:durableId="1E3FE739" w16cex:dateUtc="2024-09-06T21:22:06.979Z"/>
  <w16cex:commentExtensible w16cex:durableId="2CC148F7" w16cex:dateUtc="2024-09-06T21:26:39.874Z"/>
  <w16cex:commentExtensible w16cex:durableId="571EB882" w16cex:dateUtc="2024-09-06T21:30:29.86Z"/>
  <w16cex:commentExtensible w16cex:durableId="1FA4801D" w16cex:dateUtc="2024-09-06T21:30:50.585Z"/>
  <w16cex:commentExtensible w16cex:durableId="54859663" w16cex:dateUtc="2024-09-09T17:09:05.502Z"/>
  <w16cex:commentExtensible w16cex:durableId="76397DDA" w16cex:dateUtc="2024-09-09T17:38:28.507Z"/>
  <w16cex:commentExtensible w16cex:durableId="153BAC03" w16cex:dateUtc="2024-09-09T17:50:12.545Z"/>
  <w16cex:commentExtensible w16cex:durableId="1AE826DB" w16cex:dateUtc="2024-09-09T18:07:47.936Z"/>
  <w16cex:commentExtensible w16cex:durableId="43D43597" w16cex:dateUtc="2024-09-09T18:09:12.184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96ABA4" w16cid:durableId="1132A3F3"/>
  <w16cid:commentId w16cid:paraId="363F707F" w16cid:durableId="37F0C0CA"/>
  <w16cid:commentId w16cid:paraId="03BD4058" w16cid:durableId="177A9C9A"/>
  <w16cid:commentId w16cid:paraId="329666EE" w16cid:durableId="7AD2012E"/>
  <w16cid:commentId w16cid:paraId="71EAD591" w16cid:durableId="1AE826DB"/>
  <w16cid:commentId w16cid:paraId="1157F49A" w16cid:durableId="1E3FE739"/>
  <w16cid:commentId w16cid:paraId="3713C58B" w16cid:durableId="153BAC03"/>
  <w16cid:commentId w16cid:paraId="284DBDB6" w16cid:durableId="2CC148F7"/>
  <w16cid:commentId w16cid:paraId="59F680DD" w16cid:durableId="54859663"/>
  <w16cid:commentId w16cid:paraId="47C0458A" w16cid:durableId="76397DDA"/>
  <w16cid:commentId w16cid:paraId="526C6F11" w16cid:durableId="43D435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C9E68" w14:textId="77777777" w:rsidR="00CF46F4" w:rsidRDefault="00CF46F4">
      <w:r>
        <w:separator/>
      </w:r>
    </w:p>
  </w:endnote>
  <w:endnote w:type="continuationSeparator" w:id="0">
    <w:p w14:paraId="493E30F7" w14:textId="77777777" w:rsidR="00CF46F4" w:rsidRDefault="00CF46F4">
      <w:r>
        <w:continuationSeparator/>
      </w:r>
    </w:p>
  </w:endnote>
  <w:endnote w:type="continuationNotice" w:id="1">
    <w:p w14:paraId="1F37A15E" w14:textId="77777777" w:rsidR="00CF46F4" w:rsidRDefault="00CF46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Fonte Ecológica Spranq">
    <w:altName w:val="Calibri"/>
    <w:panose1 w:val="020B0603030804020204"/>
    <w:charset w:val="00"/>
    <w:family w:val="swiss"/>
    <w:pitch w:val="variable"/>
    <w:sig w:usb0="800000AF" w:usb1="1000204A" w:usb2="00000000" w:usb3="00000000" w:csb0="00000001" w:csb1="00000000"/>
  </w:font>
  <w:font w:name="Ecofont_Spranq_eco_Sans">
    <w:altName w:val="Calibri"/>
    <w:charset w:val="00"/>
    <w:family w:val="swiss"/>
    <w:pitch w:val="variable"/>
    <w:sig w:usb0="800000AF" w:usb1="1000204A"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59B93" w14:textId="77777777" w:rsidR="00C37E68" w:rsidRDefault="00C37E6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337E029C" w14:textId="77777777" w:rsidR="00C37E68" w:rsidRDefault="00C37E68">
    <w:pPr>
      <w:pStyle w:val="Rodap"/>
      <w:ind w:right="360"/>
    </w:pPr>
  </w:p>
  <w:p w14:paraId="536C7074" w14:textId="77777777" w:rsidR="00C37E68" w:rsidRDefault="00C37E6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4BD89" w14:textId="4324B0D6" w:rsidR="00C37E68" w:rsidRPr="00516E04" w:rsidRDefault="00C37E68">
    <w:pPr>
      <w:pStyle w:val="Rodap"/>
      <w:jc w:val="center"/>
      <w:rPr>
        <w:rFonts w:ascii="Segoe UI" w:hAnsi="Segoe UI" w:cs="Segoe UI"/>
        <w:sz w:val="16"/>
        <w:szCs w:val="16"/>
      </w:rPr>
    </w:pPr>
    <w:r w:rsidRPr="00516E04">
      <w:rPr>
        <w:rFonts w:ascii="Segoe UI" w:hAnsi="Segoe UI" w:cs="Segoe UI"/>
        <w:sz w:val="16"/>
        <w:szCs w:val="16"/>
      </w:rPr>
      <w:t xml:space="preserve">Página </w:t>
    </w:r>
    <w:r w:rsidRPr="00516E04">
      <w:rPr>
        <w:rFonts w:ascii="Segoe UI" w:hAnsi="Segoe UI" w:cs="Segoe UI"/>
        <w:color w:val="2B579A"/>
        <w:sz w:val="16"/>
        <w:szCs w:val="16"/>
        <w:shd w:val="clear" w:color="auto" w:fill="E6E6E6"/>
      </w:rPr>
      <w:fldChar w:fldCharType="begin"/>
    </w:r>
    <w:r w:rsidRPr="00516E04">
      <w:rPr>
        <w:rFonts w:ascii="Segoe UI" w:hAnsi="Segoe UI" w:cs="Segoe UI"/>
        <w:sz w:val="16"/>
        <w:szCs w:val="16"/>
      </w:rPr>
      <w:instrText>PAGE  \* Arabic  \* MERGEFORMAT</w:instrText>
    </w:r>
    <w:r w:rsidRPr="00516E04">
      <w:rPr>
        <w:rFonts w:ascii="Segoe UI" w:hAnsi="Segoe UI" w:cs="Segoe UI"/>
        <w:color w:val="2B579A"/>
        <w:sz w:val="16"/>
        <w:szCs w:val="16"/>
        <w:shd w:val="clear" w:color="auto" w:fill="E6E6E6"/>
      </w:rPr>
      <w:fldChar w:fldCharType="separate"/>
    </w:r>
    <w:r w:rsidR="00CF46F4">
      <w:rPr>
        <w:rFonts w:ascii="Segoe UI" w:hAnsi="Segoe UI" w:cs="Segoe UI"/>
        <w:noProof/>
        <w:sz w:val="16"/>
        <w:szCs w:val="16"/>
      </w:rPr>
      <w:t>1</w:t>
    </w:r>
    <w:r w:rsidRPr="00516E04">
      <w:rPr>
        <w:rFonts w:ascii="Segoe UI" w:hAnsi="Segoe UI" w:cs="Segoe UI"/>
        <w:color w:val="2B579A"/>
        <w:sz w:val="16"/>
        <w:szCs w:val="16"/>
        <w:shd w:val="clear" w:color="auto" w:fill="E6E6E6"/>
      </w:rPr>
      <w:fldChar w:fldCharType="end"/>
    </w:r>
    <w:r w:rsidRPr="00516E04">
      <w:rPr>
        <w:rFonts w:ascii="Segoe UI" w:hAnsi="Segoe UI" w:cs="Segoe UI"/>
        <w:sz w:val="16"/>
        <w:szCs w:val="16"/>
      </w:rPr>
      <w:t xml:space="preserve"> de </w:t>
    </w:r>
    <w:r w:rsidRPr="00516E04">
      <w:rPr>
        <w:rFonts w:ascii="Segoe UI" w:hAnsi="Segoe UI" w:cs="Segoe UI"/>
        <w:color w:val="2B579A"/>
        <w:sz w:val="16"/>
        <w:szCs w:val="16"/>
        <w:shd w:val="clear" w:color="auto" w:fill="E6E6E6"/>
      </w:rPr>
      <w:fldChar w:fldCharType="begin"/>
    </w:r>
    <w:r w:rsidRPr="00516E04">
      <w:rPr>
        <w:rFonts w:ascii="Segoe UI" w:hAnsi="Segoe UI" w:cs="Segoe UI"/>
        <w:sz w:val="16"/>
        <w:szCs w:val="16"/>
      </w:rPr>
      <w:instrText>NUMPAGES \ * Arábico \ * MERGEFORMAT</w:instrText>
    </w:r>
    <w:r w:rsidRPr="00516E04">
      <w:rPr>
        <w:rFonts w:ascii="Segoe UI" w:hAnsi="Segoe UI" w:cs="Segoe UI"/>
        <w:color w:val="2B579A"/>
        <w:sz w:val="16"/>
        <w:szCs w:val="16"/>
        <w:shd w:val="clear" w:color="auto" w:fill="E6E6E6"/>
      </w:rPr>
      <w:fldChar w:fldCharType="separate"/>
    </w:r>
    <w:r w:rsidR="00CF46F4">
      <w:rPr>
        <w:rFonts w:ascii="Segoe UI" w:hAnsi="Segoe UI" w:cs="Segoe UI"/>
        <w:noProof/>
        <w:sz w:val="16"/>
        <w:szCs w:val="16"/>
      </w:rPr>
      <w:t>1</w:t>
    </w:r>
    <w:r w:rsidRPr="00516E04">
      <w:rPr>
        <w:rFonts w:ascii="Segoe UI" w:hAnsi="Segoe UI" w:cs="Segoe UI"/>
        <w:color w:val="2B579A"/>
        <w:sz w:val="16"/>
        <w:szCs w:val="16"/>
        <w:shd w:val="clear" w:color="auto" w:fill="E6E6E6"/>
      </w:rPr>
      <w:fldChar w:fldCharType="end"/>
    </w:r>
  </w:p>
  <w:p w14:paraId="1A1A2702" w14:textId="30121EF4" w:rsidR="00C37E68" w:rsidRDefault="00C37E68" w:rsidP="4833884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81A27" w14:textId="77777777" w:rsidR="00C37E68" w:rsidRDefault="00C37E68" w:rsidP="009A4E80">
    <w:pPr>
      <w:pStyle w:val="Default"/>
      <w:rPr>
        <w:rFonts w:ascii="Arial" w:hAnsi="Arial" w:cs="Arial"/>
        <w:b/>
        <w:color w:val="auto"/>
        <w:sz w:val="16"/>
        <w:szCs w:val="16"/>
      </w:rPr>
    </w:pPr>
  </w:p>
  <w:p w14:paraId="29803458" w14:textId="77777777" w:rsidR="00C37E68" w:rsidRPr="00F56945" w:rsidRDefault="00C37E68" w:rsidP="009A4E80">
    <w:pPr>
      <w:pStyle w:val="Default"/>
      <w:rPr>
        <w:rFonts w:ascii="Arial" w:hAnsi="Arial" w:cs="Arial"/>
        <w:color w:val="auto"/>
        <w:sz w:val="16"/>
        <w:szCs w:val="16"/>
      </w:rPr>
    </w:pPr>
    <w:r>
      <w:rPr>
        <w:rFonts w:ascii="Arial" w:hAnsi="Arial" w:cs="Arial"/>
        <w:b/>
        <w:color w:val="auto"/>
        <w:sz w:val="16"/>
        <w:szCs w:val="16"/>
      </w:rPr>
      <w:t>Z</w:t>
    </w:r>
    <w:r w:rsidRPr="00F56945">
      <w:rPr>
        <w:rFonts w:ascii="Arial" w:hAnsi="Arial" w:cs="Arial"/>
        <w:b/>
        <w:color w:val="auto"/>
        <w:sz w:val="16"/>
        <w:szCs w:val="16"/>
      </w:rPr>
      <w:t xml:space="preserve">Nota: </w:t>
    </w:r>
    <w:r w:rsidRPr="00F56945">
      <w:rPr>
        <w:rFonts w:ascii="Arial" w:hAnsi="Arial" w:cs="Arial"/>
        <w:color w:val="auto"/>
        <w:sz w:val="16"/>
        <w:szCs w:val="16"/>
      </w:rPr>
      <w:t xml:space="preserve">a Unidade Organizacional </w:t>
    </w:r>
    <w:r>
      <w:rPr>
        <w:rFonts w:ascii="Arial" w:hAnsi="Arial" w:cs="Arial"/>
        <w:color w:val="auto"/>
        <w:sz w:val="16"/>
        <w:szCs w:val="16"/>
      </w:rPr>
      <w:t>requisitante</w:t>
    </w:r>
    <w:r w:rsidRPr="00F56945">
      <w:rPr>
        <w:rFonts w:ascii="Arial" w:hAnsi="Arial" w:cs="Arial"/>
        <w:color w:val="auto"/>
        <w:sz w:val="16"/>
        <w:szCs w:val="16"/>
      </w:rPr>
      <w:t xml:space="preserve"> </w:t>
    </w:r>
    <w:r>
      <w:rPr>
        <w:rFonts w:ascii="Arial" w:hAnsi="Arial" w:cs="Arial"/>
        <w:color w:val="auto"/>
        <w:sz w:val="16"/>
        <w:szCs w:val="16"/>
      </w:rPr>
      <w:t>pode</w:t>
    </w:r>
    <w:r w:rsidRPr="00F56945">
      <w:rPr>
        <w:rFonts w:ascii="Arial" w:hAnsi="Arial" w:cs="Arial"/>
        <w:color w:val="auto"/>
        <w:sz w:val="16"/>
        <w:szCs w:val="16"/>
      </w:rPr>
      <w:t xml:space="preserve"> adaptar as normas desta minuta de Projeto Básico/Termo de Referência ao objeto a ser licitado. </w:t>
    </w:r>
  </w:p>
  <w:p w14:paraId="3664D648" w14:textId="77777777" w:rsidR="00C37E68" w:rsidRPr="004F41D1" w:rsidRDefault="00C37E68" w:rsidP="009A4E80">
    <w:pPr>
      <w:pStyle w:val="Default"/>
      <w:rPr>
        <w:rFonts w:ascii="Arial" w:hAnsi="Arial"/>
        <w:color w:val="auto"/>
        <w:sz w:val="16"/>
      </w:rPr>
    </w:pPr>
  </w:p>
  <w:p w14:paraId="557D587A" w14:textId="77777777" w:rsidR="00C37E68" w:rsidRDefault="00C37E68" w:rsidP="00867677">
    <w:pPr>
      <w:pStyle w:val="Rodap"/>
      <w:ind w:right="-3"/>
      <w:rPr>
        <w:rFonts w:ascii="Arial" w:hAnsi="Arial"/>
        <w:sz w:val="16"/>
      </w:rPr>
    </w:pPr>
  </w:p>
  <w:p w14:paraId="44B835BC" w14:textId="136EC2F0" w:rsidR="00C37E68" w:rsidRPr="00EF2943" w:rsidRDefault="00C37E68" w:rsidP="00867677">
    <w:pPr>
      <w:pStyle w:val="Rodap"/>
      <w:ind w:right="-3"/>
      <w:rPr>
        <w:rFonts w:ascii="Fonte Ecológica Spranq" w:hAnsi="Fonte Ecológica Spranq"/>
        <w:sz w:val="16"/>
      </w:rPr>
    </w:pPr>
    <w:r>
      <w:rPr>
        <w:rFonts w:ascii="Fonte Ecológica Spranq" w:hAnsi="Fonte Ecológica Spranq"/>
        <w:noProof/>
        <w:color w:val="2B579A"/>
        <w:sz w:val="16"/>
        <w:shd w:val="clear" w:color="auto" w:fill="E6E6E6"/>
      </w:rPr>
      <mc:AlternateContent>
        <mc:Choice Requires="wps">
          <w:drawing>
            <wp:anchor distT="4294967295" distB="4294967295" distL="114300" distR="114300" simplePos="0" relativeHeight="251658240" behindDoc="0" locked="0" layoutInCell="1" allowOverlap="1" wp14:anchorId="10B405AF" wp14:editId="654ACB89">
              <wp:simplePos x="0" y="0"/>
              <wp:positionH relativeFrom="column">
                <wp:posOffset>-61595</wp:posOffset>
              </wp:positionH>
              <wp:positionV relativeFrom="paragraph">
                <wp:posOffset>-19686</wp:posOffset>
              </wp:positionV>
              <wp:extent cx="61722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2222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w14:anchorId="71FA7A57">
            <v:line id="Line 4"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silver" strokeweight="1.75pt" from="-4.85pt,-1.55pt" to="481.15pt,-1.55pt" w14:anchorId="01676A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"/>
          </w:pict>
        </mc:Fallback>
      </mc:AlternateContent>
    </w:r>
    <w:r w:rsidRPr="00EF2943">
      <w:rPr>
        <w:rFonts w:ascii="Fonte Ecológica Spranq" w:hAnsi="Fonte Ecológica Spranq"/>
        <w:sz w:val="16"/>
      </w:rPr>
      <w:t>FRM-DGLOG-005-02                                      Revisão: 09</w:t>
    </w:r>
    <w:r w:rsidRPr="00EF2943">
      <w:rPr>
        <w:rFonts w:ascii="Fonte Ecológica Spranq" w:hAnsi="Fonte Ecológica Spranq" w:cs="Arial"/>
        <w:sz w:val="16"/>
      </w:rPr>
      <w:t xml:space="preserve">  Data: 10/09/2014</w:t>
    </w:r>
    <w:r w:rsidRPr="00EF2943">
      <w:rPr>
        <w:rFonts w:ascii="Fonte Ecológica Spranq" w:hAnsi="Fonte Ecológica Spranq"/>
        <w:sz w:val="16"/>
      </w:rPr>
      <w:t xml:space="preserve">                        Pág.: </w:t>
    </w:r>
    <w:r w:rsidRPr="00EF2943">
      <w:rPr>
        <w:rFonts w:ascii="Fonte Ecológica Spranq" w:hAnsi="Fonte Ecológica Spranq"/>
        <w:color w:val="2B579A"/>
        <w:sz w:val="16"/>
        <w:shd w:val="clear" w:color="auto" w:fill="E6E6E6"/>
      </w:rPr>
      <w:fldChar w:fldCharType="begin"/>
    </w:r>
    <w:r w:rsidRPr="00EF2943">
      <w:rPr>
        <w:rFonts w:ascii="Fonte Ecológica Spranq" w:hAnsi="Fonte Ecológica Spranq"/>
        <w:sz w:val="16"/>
      </w:rPr>
      <w:instrText xml:space="preserve"> PAGE </w:instrText>
    </w:r>
    <w:r w:rsidRPr="00EF2943">
      <w:rPr>
        <w:rFonts w:ascii="Fonte Ecológica Spranq" w:hAnsi="Fonte Ecológica Spranq"/>
        <w:color w:val="2B579A"/>
        <w:sz w:val="16"/>
        <w:shd w:val="clear" w:color="auto" w:fill="E6E6E6"/>
      </w:rPr>
      <w:fldChar w:fldCharType="separate"/>
    </w:r>
    <w:r>
      <w:rPr>
        <w:rFonts w:ascii="Fonte Ecológica Spranq" w:hAnsi="Fonte Ecológica Spranq"/>
        <w:noProof/>
        <w:sz w:val="16"/>
      </w:rPr>
      <w:t>1</w:t>
    </w:r>
    <w:r w:rsidRPr="00EF2943">
      <w:rPr>
        <w:rFonts w:ascii="Fonte Ecológica Spranq" w:hAnsi="Fonte Ecológica Spranq"/>
        <w:color w:val="2B579A"/>
        <w:sz w:val="16"/>
        <w:shd w:val="clear" w:color="auto" w:fill="E6E6E6"/>
      </w:rPr>
      <w:fldChar w:fldCharType="end"/>
    </w:r>
    <w:r w:rsidRPr="00EF2943">
      <w:rPr>
        <w:rFonts w:ascii="Fonte Ecológica Spranq" w:hAnsi="Fonte Ecológica Spranq"/>
        <w:sz w:val="16"/>
      </w:rPr>
      <w:t>/</w:t>
    </w:r>
    <w:r w:rsidRPr="00EF2943">
      <w:rPr>
        <w:rStyle w:val="Nmerodepgina"/>
        <w:rFonts w:ascii="Fonte Ecológica Spranq" w:hAnsi="Fonte Ecológica Spranq" w:cs="Arial"/>
        <w:sz w:val="16"/>
      </w:rPr>
      <w:fldChar w:fldCharType="begin"/>
    </w:r>
    <w:r w:rsidRPr="00EF2943">
      <w:rPr>
        <w:rStyle w:val="Nmerodepgina"/>
        <w:rFonts w:ascii="Fonte Ecológica Spranq" w:hAnsi="Fonte Ecológica Spranq" w:cs="Arial"/>
        <w:sz w:val="16"/>
      </w:rPr>
      <w:instrText xml:space="preserve"> NUMPAGES </w:instrText>
    </w:r>
    <w:r w:rsidRPr="00EF2943">
      <w:rPr>
        <w:rStyle w:val="Nmerodepgina"/>
        <w:rFonts w:ascii="Fonte Ecológica Spranq" w:hAnsi="Fonte Ecológica Spranq" w:cs="Arial"/>
        <w:sz w:val="16"/>
      </w:rPr>
      <w:fldChar w:fldCharType="separate"/>
    </w:r>
    <w:r>
      <w:rPr>
        <w:rStyle w:val="Nmerodepgina"/>
        <w:rFonts w:ascii="Fonte Ecológica Spranq" w:hAnsi="Fonte Ecológica Spranq" w:cs="Arial"/>
        <w:noProof/>
        <w:sz w:val="16"/>
      </w:rPr>
      <w:t>30</w:t>
    </w:r>
    <w:r w:rsidRPr="00EF2943">
      <w:rPr>
        <w:rStyle w:val="Nmerodepgina"/>
        <w:rFonts w:ascii="Fonte Ecológica Spranq" w:hAnsi="Fonte Ecológica Spranq" w:cs="Arial"/>
        <w:sz w:val="16"/>
      </w:rPr>
      <w:fldChar w:fldCharType="end"/>
    </w:r>
  </w:p>
  <w:p w14:paraId="69F238F9" w14:textId="77777777" w:rsidR="00C37E68" w:rsidRDefault="00C37E68">
    <w:pPr>
      <w:pStyle w:val="Rodap"/>
    </w:pPr>
  </w:p>
  <w:p w14:paraId="7DD6EE4A" w14:textId="77777777" w:rsidR="00C37E68" w:rsidRDefault="00C37E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605AE" w14:textId="77777777" w:rsidR="00CF46F4" w:rsidRDefault="00CF46F4">
      <w:r>
        <w:separator/>
      </w:r>
    </w:p>
  </w:footnote>
  <w:footnote w:type="continuationSeparator" w:id="0">
    <w:p w14:paraId="0130C125" w14:textId="77777777" w:rsidR="00CF46F4" w:rsidRDefault="00CF46F4">
      <w:r>
        <w:continuationSeparator/>
      </w:r>
    </w:p>
  </w:footnote>
  <w:footnote w:type="continuationNotice" w:id="1">
    <w:p w14:paraId="112E0A8A" w14:textId="77777777" w:rsidR="00CF46F4" w:rsidRDefault="00CF46F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425FC" w14:textId="77777777" w:rsidR="00C37E68" w:rsidRPr="00211491" w:rsidRDefault="00C37E68" w:rsidP="00EF2943">
    <w:pPr>
      <w:jc w:val="center"/>
      <w:rPr>
        <w:rFonts w:ascii="Arial" w:hAnsi="Arial" w:cs="Arial"/>
        <w:b/>
        <w:color w:val="00000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4"/>
      <w:gridCol w:w="8085"/>
    </w:tblGrid>
    <w:tr w:rsidR="00C37E68" w:rsidRPr="00237AE3" w14:paraId="68268636" w14:textId="77777777" w:rsidTr="00237AE3">
      <w:trPr>
        <w:trHeight w:val="405"/>
      </w:trPr>
      <w:tc>
        <w:tcPr>
          <w:tcW w:w="126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80F74C4" w14:textId="5152B07E" w:rsidR="00C37E68" w:rsidRPr="00237AE3" w:rsidRDefault="00C37E68" w:rsidP="00237AE3">
          <w:pPr>
            <w:spacing w:line="240" w:lineRule="auto"/>
            <w:ind w:left="-225" w:right="-60"/>
            <w:jc w:val="right"/>
            <w:textAlignment w:val="baseline"/>
            <w:rPr>
              <w:rFonts w:ascii="Segoe UI" w:hAnsi="Segoe UI" w:cs="Segoe UI"/>
              <w:i/>
              <w:iCs/>
              <w:sz w:val="18"/>
              <w:szCs w:val="18"/>
            </w:rPr>
          </w:pPr>
          <w:r w:rsidRPr="00237AE3">
            <w:rPr>
              <w:rFonts w:ascii="Fonte Ecológica Spranq" w:hAnsi="Fonte Ecológica Spranq" w:cs="Segoe UI"/>
              <w:i/>
              <w:iCs/>
              <w:sz w:val="22"/>
              <w:szCs w:val="22"/>
            </w:rPr>
            <w:t> </w:t>
          </w:r>
          <w:r w:rsidRPr="00237AE3">
            <w:rPr>
              <w:noProof/>
            </w:rPr>
            <w:drawing>
              <wp:inline distT="0" distB="0" distL="0" distR="0" wp14:anchorId="6C49A371" wp14:editId="5B77E419">
                <wp:extent cx="854075" cy="878248"/>
                <wp:effectExtent l="0" t="0" r="3175" b="0"/>
                <wp:docPr id="2" name="Imagem 2" descr="C:\Users\heloisa.sampaio\AppData\Local\Microsoft\Windows\INetCache\Content.MSO\536D284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eloisa.sampaio\AppData\Local\Microsoft\Windows\INetCache\Content.MSO\536D2848.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125" cy="895781"/>
                        </a:xfrm>
                        <a:prstGeom prst="rect">
                          <a:avLst/>
                        </a:prstGeom>
                        <a:noFill/>
                        <a:ln>
                          <a:noFill/>
                        </a:ln>
                      </pic:spPr>
                    </pic:pic>
                  </a:graphicData>
                </a:graphic>
              </wp:inline>
            </w:drawing>
          </w:r>
        </w:p>
      </w:tc>
      <w:tc>
        <w:tcPr>
          <w:tcW w:w="89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FF7AB7" w14:textId="77777777" w:rsidR="00C37E68" w:rsidRPr="00237AE3" w:rsidRDefault="00C37E68" w:rsidP="00237AE3">
          <w:pPr>
            <w:spacing w:line="240" w:lineRule="auto"/>
            <w:ind w:right="-60"/>
            <w:jc w:val="center"/>
            <w:textAlignment w:val="baseline"/>
            <w:rPr>
              <w:rFonts w:ascii="Calibri Light" w:hAnsi="Calibri Light" w:cs="Calibri Light"/>
              <w:b/>
              <w:bCs/>
              <w:sz w:val="24"/>
              <w:szCs w:val="24"/>
            </w:rPr>
          </w:pPr>
          <w:r w:rsidRPr="00237AE3">
            <w:rPr>
              <w:rFonts w:ascii="Calibri Light" w:hAnsi="Calibri Light" w:cs="Calibri Light"/>
              <w:b/>
              <w:bCs/>
              <w:sz w:val="24"/>
              <w:szCs w:val="24"/>
            </w:rPr>
            <w:t>PODER JUDICIÁRIO DO ESTADO DO RIO DE JANEIRO </w:t>
          </w:r>
        </w:p>
        <w:p w14:paraId="6B138D74" w14:textId="77777777" w:rsidR="00C37E68" w:rsidRPr="00237AE3" w:rsidRDefault="00C37E68" w:rsidP="00237AE3">
          <w:pPr>
            <w:spacing w:line="240" w:lineRule="auto"/>
            <w:ind w:right="-60"/>
            <w:jc w:val="center"/>
            <w:textAlignment w:val="baseline"/>
            <w:rPr>
              <w:rFonts w:ascii="Calibri Light" w:hAnsi="Calibri Light" w:cs="Calibri Light"/>
              <w:b/>
              <w:bCs/>
              <w:sz w:val="24"/>
              <w:szCs w:val="24"/>
            </w:rPr>
          </w:pPr>
          <w:r w:rsidRPr="00237AE3">
            <w:rPr>
              <w:rFonts w:ascii="Calibri Light" w:hAnsi="Calibri Light" w:cs="Calibri Light"/>
              <w:b/>
              <w:bCs/>
              <w:sz w:val="24"/>
              <w:szCs w:val="24"/>
            </w:rPr>
            <w:t> </w:t>
          </w:r>
        </w:p>
      </w:tc>
    </w:tr>
    <w:tr w:rsidR="00C37E68" w:rsidRPr="00237AE3" w14:paraId="7E091507" w14:textId="77777777" w:rsidTr="00237AE3">
      <w:trPr>
        <w:trHeight w:val="24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8F7B530" w14:textId="77777777" w:rsidR="00C37E68" w:rsidRPr="00237AE3" w:rsidRDefault="00C37E68" w:rsidP="00237AE3">
          <w:pPr>
            <w:spacing w:line="240" w:lineRule="auto"/>
            <w:jc w:val="left"/>
            <w:rPr>
              <w:rFonts w:ascii="Segoe UI" w:hAnsi="Segoe UI" w:cs="Segoe UI"/>
              <w:i/>
              <w:iCs/>
              <w:sz w:val="18"/>
              <w:szCs w:val="18"/>
            </w:rPr>
          </w:pPr>
        </w:p>
      </w:tc>
      <w:tc>
        <w:tcPr>
          <w:tcW w:w="89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EEB7AC" w14:textId="47976118" w:rsidR="00C37E68" w:rsidRPr="00237AE3" w:rsidRDefault="00C37E68" w:rsidP="00237AE3">
          <w:pPr>
            <w:spacing w:line="240" w:lineRule="auto"/>
            <w:ind w:right="-60"/>
            <w:jc w:val="center"/>
            <w:textAlignment w:val="baseline"/>
            <w:rPr>
              <w:rFonts w:ascii="Calibri Light" w:hAnsi="Calibri Light" w:cs="Calibri Light"/>
              <w:b/>
              <w:bCs/>
              <w:sz w:val="24"/>
              <w:szCs w:val="24"/>
            </w:rPr>
          </w:pPr>
          <w:r w:rsidRPr="00237AE3">
            <w:rPr>
              <w:rFonts w:ascii="Calibri Light" w:hAnsi="Calibri Light" w:cs="Calibri Light"/>
              <w:b/>
              <w:bCs/>
              <w:sz w:val="24"/>
              <w:szCs w:val="24"/>
            </w:rPr>
            <w:t>TERMO DE REFERÊNCIA PARA SERVIÇOS </w:t>
          </w:r>
          <w:r>
            <w:rPr>
              <w:rFonts w:ascii="Calibri Light" w:hAnsi="Calibri Light" w:cs="Calibri Light"/>
              <w:b/>
              <w:bCs/>
              <w:sz w:val="24"/>
              <w:szCs w:val="24"/>
            </w:rPr>
            <w:t xml:space="preserve">— </w:t>
          </w:r>
          <w:r w:rsidRPr="00237AE3">
            <w:rPr>
              <w:rFonts w:ascii="Calibri Light" w:hAnsi="Calibri Light" w:cs="Calibri Light"/>
              <w:b/>
              <w:bCs/>
              <w:sz w:val="24"/>
              <w:szCs w:val="24"/>
            </w:rPr>
            <w:t>SERPRO intercâmbio dados entre Receita Federal e sistemas judiciais e administrativos do TJERJ</w:t>
          </w:r>
        </w:p>
      </w:tc>
    </w:tr>
    <w:tr w:rsidR="00C37E68" w:rsidRPr="00237AE3" w14:paraId="3E180AEE" w14:textId="77777777" w:rsidTr="00237AE3">
      <w:trPr>
        <w:trHeight w:val="31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D789BB0" w14:textId="77777777" w:rsidR="00C37E68" w:rsidRPr="00237AE3" w:rsidRDefault="00C37E68" w:rsidP="00237AE3">
          <w:pPr>
            <w:spacing w:line="240" w:lineRule="auto"/>
            <w:jc w:val="left"/>
            <w:rPr>
              <w:rFonts w:ascii="Segoe UI" w:hAnsi="Segoe UI" w:cs="Segoe UI"/>
              <w:i/>
              <w:iCs/>
              <w:sz w:val="18"/>
              <w:szCs w:val="18"/>
            </w:rPr>
          </w:pPr>
        </w:p>
      </w:tc>
      <w:tc>
        <w:tcPr>
          <w:tcW w:w="8925" w:type="dxa"/>
          <w:tcBorders>
            <w:top w:val="single" w:sz="6" w:space="0" w:color="auto"/>
            <w:left w:val="single" w:sz="6" w:space="0" w:color="auto"/>
            <w:bottom w:val="single" w:sz="6" w:space="0" w:color="auto"/>
            <w:right w:val="single" w:sz="6" w:space="0" w:color="auto"/>
          </w:tcBorders>
          <w:shd w:val="clear" w:color="auto" w:fill="auto"/>
          <w:hideMark/>
        </w:tcPr>
        <w:p w14:paraId="56F98960" w14:textId="2865F731" w:rsidR="00C37E68" w:rsidRPr="00237AE3" w:rsidRDefault="00C37E68" w:rsidP="00237AE3">
          <w:pPr>
            <w:spacing w:line="240" w:lineRule="auto"/>
            <w:ind w:right="-60"/>
            <w:jc w:val="center"/>
            <w:textAlignment w:val="baseline"/>
            <w:rPr>
              <w:rFonts w:ascii="Calibri Light" w:hAnsi="Calibri Light" w:cs="Calibri Light"/>
              <w:b/>
              <w:bCs/>
              <w:sz w:val="24"/>
              <w:szCs w:val="24"/>
            </w:rPr>
          </w:pPr>
          <w:r w:rsidRPr="00237AE3">
            <w:rPr>
              <w:rFonts w:ascii="Calibri Light" w:hAnsi="Calibri Light" w:cs="Calibri Light"/>
              <w:b/>
              <w:bCs/>
              <w:sz w:val="24"/>
              <w:szCs w:val="24"/>
            </w:rPr>
            <w:t>Processo Administrativo nº: 2023-06149152</w:t>
          </w:r>
        </w:p>
      </w:tc>
    </w:tr>
  </w:tbl>
  <w:p w14:paraId="4078E891" w14:textId="77777777" w:rsidR="00C37E68" w:rsidRDefault="00C37E68" w:rsidP="00BA5907">
    <w:pP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5"/>
      <w:gridCol w:w="8235"/>
    </w:tblGrid>
    <w:tr w:rsidR="00C37E68" w:rsidRPr="00F25A5A" w14:paraId="22A06DB7" w14:textId="77777777" w:rsidTr="4F2FC2F8">
      <w:trPr>
        <w:trHeight w:val="699"/>
        <w:jc w:val="center"/>
      </w:trPr>
      <w:tc>
        <w:tcPr>
          <w:tcW w:w="1635" w:type="dxa"/>
          <w:vMerge w:val="restart"/>
        </w:tcPr>
        <w:p w14:paraId="4C464C24" w14:textId="77777777" w:rsidR="00C37E68" w:rsidRPr="00F25A5A" w:rsidRDefault="00C37E68" w:rsidP="00674A3D">
          <w:pPr>
            <w:pStyle w:val="Corpodetexto"/>
            <w:jc w:val="left"/>
            <w:rPr>
              <w:rFonts w:ascii="Fonte Ecológica Spranq" w:hAnsi="Fonte Ecológica Spranq"/>
              <w:b/>
              <w:noProof/>
              <w:sz w:val="22"/>
            </w:rPr>
          </w:pPr>
          <w:bookmarkStart w:id="1" w:name="OLE_LINK1"/>
          <w:bookmarkStart w:id="2" w:name="OLE_LINK2"/>
          <w:bookmarkStart w:id="3" w:name="_Hlk247374218"/>
          <w:bookmarkStart w:id="4" w:name="OLE_LINK3"/>
          <w:bookmarkStart w:id="5" w:name="OLE_LINK4"/>
          <w:bookmarkStart w:id="6" w:name="_Hlk251335526"/>
          <w:bookmarkStart w:id="7" w:name="OLE_LINK5"/>
          <w:bookmarkStart w:id="8" w:name="OLE_LINK6"/>
          <w:bookmarkStart w:id="9" w:name="_Hlk253754814"/>
          <w:bookmarkStart w:id="10" w:name="OLE_LINK7"/>
          <w:bookmarkStart w:id="11" w:name="OLE_LINK8"/>
          <w:bookmarkStart w:id="12" w:name="_Hlk259205122"/>
          <w:bookmarkStart w:id="13" w:name="OLE_LINK9"/>
          <w:bookmarkStart w:id="14" w:name="OLE_LINK10"/>
          <w:bookmarkStart w:id="15" w:name="_Hlk274061428"/>
          <w:bookmarkStart w:id="16" w:name="OLE_LINK11"/>
          <w:bookmarkStart w:id="17" w:name="OLE_LINK12"/>
          <w:bookmarkStart w:id="18" w:name="_Hlk287627132"/>
          <w:bookmarkStart w:id="19" w:name="OLE_LINK13"/>
          <w:bookmarkStart w:id="20" w:name="OLE_LINK14"/>
          <w:bookmarkStart w:id="21" w:name="_Hlk295929801"/>
          <w:bookmarkStart w:id="22" w:name="OLE_LINK15"/>
          <w:bookmarkStart w:id="23" w:name="OLE_LINK16"/>
          <w:bookmarkStart w:id="24" w:name="_Hlk297741020"/>
          <w:bookmarkStart w:id="25" w:name="OLE_LINK17"/>
          <w:bookmarkStart w:id="26" w:name="OLE_LINK18"/>
          <w:bookmarkStart w:id="27" w:name="_Hlk297742013"/>
          <w:bookmarkStart w:id="28" w:name="OLE_LINK19"/>
          <w:bookmarkStart w:id="29" w:name="OLE_LINK20"/>
          <w:bookmarkStart w:id="30" w:name="_Hlk304892943"/>
          <w:bookmarkStart w:id="31" w:name="OLE_LINK21"/>
          <w:bookmarkStart w:id="32" w:name="OLE_LINK22"/>
          <w:bookmarkStart w:id="33" w:name="_Hlk304903772"/>
          <w:bookmarkStart w:id="34" w:name="OLE_LINK23"/>
          <w:bookmarkStart w:id="35" w:name="OLE_LINK24"/>
          <w:bookmarkStart w:id="36" w:name="_Hlk305586090"/>
          <w:bookmarkStart w:id="37" w:name="OLE_LINK25"/>
          <w:bookmarkStart w:id="38" w:name="OLE_LINK26"/>
          <w:bookmarkStart w:id="39" w:name="_Hlk306273909"/>
          <w:bookmarkStart w:id="40" w:name="OLE_LINK27"/>
          <w:bookmarkStart w:id="41" w:name="OLE_LINK28"/>
          <w:bookmarkStart w:id="42" w:name="_Hlk307846149"/>
          <w:bookmarkStart w:id="43" w:name="OLE_LINK29"/>
          <w:bookmarkStart w:id="44" w:name="OLE_LINK30"/>
          <w:bookmarkStart w:id="45" w:name="_Hlk309731046"/>
          <w:r w:rsidRPr="00F25A5A">
            <w:rPr>
              <w:rFonts w:ascii="Fonte Ecológica Spranq" w:hAnsi="Fonte Ecológica Spranq"/>
              <w:b/>
              <w:noProof/>
              <w:color w:val="2B579A"/>
              <w:sz w:val="22"/>
              <w:shd w:val="clear" w:color="auto" w:fill="E6E6E6"/>
            </w:rPr>
            <w:drawing>
              <wp:anchor distT="0" distB="0" distL="114300" distR="114300" simplePos="0" relativeHeight="251658241" behindDoc="0" locked="0" layoutInCell="1" allowOverlap="1" wp14:anchorId="28301F17" wp14:editId="59258D8B">
                <wp:simplePos x="0" y="0"/>
                <wp:positionH relativeFrom="column">
                  <wp:posOffset>19050</wp:posOffset>
                </wp:positionH>
                <wp:positionV relativeFrom="paragraph">
                  <wp:posOffset>86360</wp:posOffset>
                </wp:positionV>
                <wp:extent cx="869950" cy="894715"/>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950" cy="894715"/>
                        </a:xfrm>
                        <a:prstGeom prst="rect">
                          <a:avLst/>
                        </a:prstGeom>
                        <a:noFill/>
                      </pic:spPr>
                    </pic:pic>
                  </a:graphicData>
                </a:graphic>
              </wp:anchor>
            </w:drawing>
          </w:r>
        </w:p>
      </w:tc>
      <w:tc>
        <w:tcPr>
          <w:tcW w:w="8235" w:type="dxa"/>
          <w:vAlign w:val="center"/>
        </w:tcPr>
        <w:p w14:paraId="3FE3D154" w14:textId="77777777" w:rsidR="00C37E68" w:rsidRPr="00F25A5A" w:rsidRDefault="00C37E68" w:rsidP="007868F3">
          <w:pPr>
            <w:pStyle w:val="Rodap"/>
            <w:tabs>
              <w:tab w:val="clear" w:pos="4419"/>
              <w:tab w:val="clear" w:pos="8838"/>
            </w:tabs>
            <w:jc w:val="center"/>
            <w:rPr>
              <w:rFonts w:ascii="Fonte Ecológica Spranq" w:hAnsi="Fonte Ecológica Spranq" w:cs="Arial"/>
              <w:b/>
              <w:sz w:val="24"/>
              <w:szCs w:val="24"/>
            </w:rPr>
          </w:pPr>
          <w:r w:rsidRPr="00F25A5A">
            <w:rPr>
              <w:rFonts w:ascii="Fonte Ecológica Spranq" w:hAnsi="Fonte Ecológica Spranq" w:cs="Arial"/>
              <w:b/>
              <w:sz w:val="24"/>
              <w:szCs w:val="24"/>
            </w:rPr>
            <w:t>PODER JUDICIÁRIO DO ESTADO DO RIO DE JANEIRO</w:t>
          </w:r>
        </w:p>
        <w:p w14:paraId="21E24B99" w14:textId="77777777" w:rsidR="00C37E68" w:rsidRPr="00F25A5A" w:rsidRDefault="00C37E68" w:rsidP="00F21244">
          <w:pPr>
            <w:pStyle w:val="Rodap"/>
            <w:tabs>
              <w:tab w:val="clear" w:pos="4419"/>
              <w:tab w:val="clear" w:pos="8838"/>
            </w:tabs>
            <w:jc w:val="center"/>
            <w:rPr>
              <w:rFonts w:ascii="Fonte Ecológica Spranq" w:hAnsi="Fonte Ecológica Spranq" w:cs="Arial"/>
              <w:b/>
              <w:sz w:val="22"/>
              <w:szCs w:val="22"/>
            </w:rPr>
          </w:pPr>
          <w:r>
            <w:rPr>
              <w:rFonts w:ascii="Fonte Ecológica Spranq" w:hAnsi="Fonte Ecológica Spranq" w:cs="Arial"/>
              <w:b/>
              <w:sz w:val="22"/>
              <w:szCs w:val="22"/>
            </w:rPr>
            <w:t>SECRETARIA-GERAL</w:t>
          </w:r>
          <w:r w:rsidRPr="00F25A5A">
            <w:rPr>
              <w:rFonts w:ascii="Fonte Ecológica Spranq" w:hAnsi="Fonte Ecológica Spranq" w:cs="Arial"/>
              <w:b/>
              <w:sz w:val="22"/>
              <w:szCs w:val="22"/>
            </w:rPr>
            <w:t xml:space="preserve"> DE </w:t>
          </w:r>
          <w:r w:rsidRPr="00F25A5A">
            <w:rPr>
              <w:rFonts w:ascii="Fonte Ecológica Spranq" w:hAnsi="Fonte Ecológica Spranq" w:cs="Arial"/>
              <w:color w:val="3366FF"/>
              <w:sz w:val="18"/>
              <w:szCs w:val="18"/>
            </w:rPr>
            <w:t xml:space="preserve">xxxxxxxxxxxxxxxxx (Unidade </w:t>
          </w:r>
          <w:r>
            <w:rPr>
              <w:rFonts w:ascii="Fonte Ecológica Spranq" w:hAnsi="Fonte Ecológica Spranq" w:cs="Arial"/>
              <w:color w:val="3366FF"/>
              <w:sz w:val="18"/>
              <w:szCs w:val="18"/>
            </w:rPr>
            <w:t>Requisitante</w:t>
          </w:r>
          <w:r w:rsidRPr="00F25A5A">
            <w:rPr>
              <w:rFonts w:ascii="Fonte Ecológica Spranq" w:hAnsi="Fonte Ecológica Spranq" w:cs="Arial"/>
              <w:color w:val="3366FF"/>
              <w:sz w:val="18"/>
              <w:szCs w:val="18"/>
            </w:rPr>
            <w:t>)</w:t>
          </w:r>
        </w:p>
      </w:tc>
    </w:tr>
    <w:tr w:rsidR="00C37E68" w:rsidRPr="00F25A5A" w14:paraId="1BAACC01" w14:textId="77777777" w:rsidTr="4F2FC2F8">
      <w:trPr>
        <w:trHeight w:val="428"/>
        <w:jc w:val="center"/>
      </w:trPr>
      <w:tc>
        <w:tcPr>
          <w:tcW w:w="1635" w:type="dxa"/>
          <w:vMerge/>
        </w:tcPr>
        <w:p w14:paraId="6631003C" w14:textId="77777777" w:rsidR="00C37E68" w:rsidRPr="00F25A5A" w:rsidRDefault="00C37E68" w:rsidP="00674A3D">
          <w:pPr>
            <w:pStyle w:val="Corpodetexto"/>
            <w:jc w:val="left"/>
            <w:rPr>
              <w:rFonts w:ascii="Fonte Ecológica Spranq" w:hAnsi="Fonte Ecológica Spranq"/>
              <w:b/>
              <w:sz w:val="22"/>
            </w:rPr>
          </w:pPr>
        </w:p>
      </w:tc>
      <w:tc>
        <w:tcPr>
          <w:tcW w:w="8235" w:type="dxa"/>
          <w:vAlign w:val="center"/>
        </w:tcPr>
        <w:p w14:paraId="00E2E654" w14:textId="77777777" w:rsidR="00C37E68" w:rsidRPr="00F25A5A" w:rsidRDefault="00C37E68" w:rsidP="00F75003">
          <w:pPr>
            <w:pStyle w:val="Corpodetexto"/>
            <w:jc w:val="center"/>
            <w:rPr>
              <w:rFonts w:ascii="Fonte Ecológica Spranq" w:hAnsi="Fonte Ecológica Spranq" w:cs="Arial"/>
              <w:i w:val="0"/>
              <w:sz w:val="24"/>
            </w:rPr>
          </w:pPr>
          <w:r w:rsidRPr="00F25A5A">
            <w:rPr>
              <w:rFonts w:ascii="Fonte Ecológica Spranq" w:hAnsi="Fonte Ecológica Spranq" w:cs="Arial"/>
              <w:b/>
              <w:i w:val="0"/>
              <w:sz w:val="24"/>
            </w:rPr>
            <w:t>PROJETO BÁSICO</w:t>
          </w:r>
          <w:r w:rsidRPr="00F25A5A">
            <w:rPr>
              <w:rFonts w:ascii="Fonte Ecológica Spranq" w:hAnsi="Fonte Ecológica Spranq" w:cs="Arial"/>
              <w:i w:val="0"/>
              <w:sz w:val="24"/>
            </w:rPr>
            <w:t>/</w:t>
          </w:r>
          <w:r w:rsidRPr="00F25A5A">
            <w:rPr>
              <w:rFonts w:ascii="Fonte Ecológica Spranq" w:hAnsi="Fonte Ecológica Spranq" w:cs="Arial"/>
              <w:b/>
              <w:i w:val="0"/>
              <w:sz w:val="24"/>
            </w:rPr>
            <w:t>TERMO DE REFERÊNCIA PARA SERVIÇOS</w:t>
          </w:r>
        </w:p>
      </w:tc>
    </w:tr>
    <w:tr w:rsidR="00C37E68" w:rsidRPr="00F25A5A" w14:paraId="39A2FF45" w14:textId="77777777" w:rsidTr="4F2FC2F8">
      <w:trPr>
        <w:trHeight w:val="268"/>
        <w:jc w:val="center"/>
      </w:trPr>
      <w:tc>
        <w:tcPr>
          <w:tcW w:w="1635" w:type="dxa"/>
          <w:vMerge/>
        </w:tcPr>
        <w:p w14:paraId="026111A5" w14:textId="77777777" w:rsidR="00C37E68" w:rsidRPr="00F25A5A" w:rsidRDefault="00C37E68" w:rsidP="00674A3D">
          <w:pPr>
            <w:pStyle w:val="Corpodetexto"/>
            <w:jc w:val="left"/>
            <w:rPr>
              <w:rFonts w:ascii="Fonte Ecológica Spranq" w:hAnsi="Fonte Ecológica Spranq"/>
              <w:b/>
              <w:sz w:val="22"/>
            </w:rPr>
          </w:pPr>
        </w:p>
      </w:tc>
      <w:tc>
        <w:tcPr>
          <w:tcW w:w="8235" w:type="dxa"/>
        </w:tcPr>
        <w:p w14:paraId="60EE864C" w14:textId="77777777" w:rsidR="00C37E68" w:rsidRPr="00F25A5A" w:rsidRDefault="00C37E68" w:rsidP="001922D9">
          <w:pPr>
            <w:rPr>
              <w:rFonts w:ascii="Fonte Ecológica Spranq" w:hAnsi="Fonte Ecológica Spranq"/>
            </w:rPr>
          </w:pPr>
          <w:r w:rsidRPr="00F25A5A">
            <w:rPr>
              <w:rFonts w:ascii="Fonte Ecológica Spranq" w:hAnsi="Fonte Ecológica Spranq" w:cs="Arial"/>
              <w:b/>
            </w:rPr>
            <w:t>Processo Administrativo nº:</w:t>
          </w:r>
        </w:p>
      </w:tc>
    </w:tr>
    <w:tr w:rsidR="00C37E68" w:rsidRPr="00F25A5A" w14:paraId="61BD51F7" w14:textId="77777777" w:rsidTr="4F2FC2F8">
      <w:trPr>
        <w:trHeight w:val="273"/>
        <w:jc w:val="center"/>
      </w:trPr>
      <w:tc>
        <w:tcPr>
          <w:tcW w:w="1635" w:type="dxa"/>
          <w:vMerge/>
        </w:tcPr>
        <w:p w14:paraId="3D27D135" w14:textId="77777777" w:rsidR="00C37E68" w:rsidRPr="00F25A5A" w:rsidRDefault="00C37E68" w:rsidP="00674A3D">
          <w:pPr>
            <w:pStyle w:val="Corpodetexto"/>
            <w:jc w:val="left"/>
            <w:rPr>
              <w:rFonts w:ascii="Fonte Ecológica Spranq" w:hAnsi="Fonte Ecológica Spranq"/>
              <w:b/>
              <w:sz w:val="22"/>
            </w:rPr>
          </w:pPr>
        </w:p>
      </w:tc>
      <w:tc>
        <w:tcPr>
          <w:tcW w:w="8235" w:type="dxa"/>
          <w:vAlign w:val="center"/>
        </w:tcPr>
        <w:p w14:paraId="3B91C19C" w14:textId="77777777" w:rsidR="00C37E68" w:rsidRPr="00F25A5A" w:rsidRDefault="00C37E68" w:rsidP="001922D9">
          <w:pPr>
            <w:jc w:val="center"/>
            <w:rPr>
              <w:rFonts w:ascii="Fonte Ecológica Spranq" w:hAnsi="Fonte Ecológica Spranq" w:cs="Arial"/>
              <w:b/>
              <w:i/>
            </w:rPr>
          </w:pPr>
          <w:bookmarkStart w:id="46" w:name="OLE_LINK31"/>
          <w:bookmarkStart w:id="47" w:name="OLE_LINK32"/>
          <w:bookmarkStart w:id="48" w:name="_Hlk373227966"/>
          <w:r w:rsidRPr="00F25A5A">
            <w:rPr>
              <w:rFonts w:ascii="Fonte Ecológica Spranq" w:hAnsi="Fonte Ecológica Spranq" w:cs="Arial"/>
              <w:b/>
              <w:color w:val="FF0000"/>
            </w:rPr>
            <w:t xml:space="preserve">ATENÇÃO: A cópia impressa a partir da </w:t>
          </w:r>
          <w:r w:rsidRPr="00F25A5A">
            <w:rPr>
              <w:rFonts w:ascii="Fonte Ecológica Spranq" w:hAnsi="Fonte Ecológica Spranq" w:cs="Arial"/>
              <w:b/>
              <w:i/>
              <w:color w:val="FF0000"/>
            </w:rPr>
            <w:t>intranet</w:t>
          </w:r>
          <w:r w:rsidRPr="00F25A5A">
            <w:rPr>
              <w:rFonts w:ascii="Fonte Ecológica Spranq" w:hAnsi="Fonte Ecológica Spranq" w:cs="Arial"/>
              <w:b/>
              <w:color w:val="FF0000"/>
            </w:rPr>
            <w:t xml:space="preserve"> é cópia não controlada.</w:t>
          </w:r>
          <w:bookmarkEnd w:id="46"/>
          <w:bookmarkEnd w:id="47"/>
          <w:bookmarkEnd w:id="48"/>
        </w:p>
      </w:tc>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tr>
  </w:tbl>
  <w:p w14:paraId="36FE57D5" w14:textId="77777777" w:rsidR="00C37E68" w:rsidRPr="00094154" w:rsidRDefault="00C37E68" w:rsidP="00094154">
    <w:pPr>
      <w:pStyle w:val="Cabealho"/>
      <w:jc w:val="center"/>
      <w:rPr>
        <w:rFonts w:ascii="Arial" w:hAnsi="Arial" w:cs="Arial"/>
      </w:rPr>
    </w:pPr>
  </w:p>
  <w:p w14:paraId="7B84F65A" w14:textId="77777777" w:rsidR="00C37E68" w:rsidRDefault="00C37E6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569D"/>
    <w:multiLevelType w:val="multilevel"/>
    <w:tmpl w:val="33E40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6B74023"/>
    <w:multiLevelType w:val="multilevel"/>
    <w:tmpl w:val="8C10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A57D7F"/>
    <w:multiLevelType w:val="multilevel"/>
    <w:tmpl w:val="75CE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5C100D"/>
    <w:multiLevelType w:val="multilevel"/>
    <w:tmpl w:val="21E266FE"/>
    <w:lvl w:ilvl="0">
      <w:start w:val="1"/>
      <w:numFmt w:val="decimal"/>
      <w:pStyle w:val="Nivel1"/>
      <w:lvlText w:val="%1."/>
      <w:lvlJc w:val="left"/>
      <w:pPr>
        <w:ind w:left="1788" w:hanging="360"/>
      </w:pPr>
      <w:rPr>
        <w:rFonts w:hint="default"/>
      </w:rPr>
    </w:lvl>
    <w:lvl w:ilvl="1">
      <w:start w:val="1"/>
      <w:numFmt w:val="decimal"/>
      <w:pStyle w:val="Nivel2"/>
      <w:lvlText w:val="%1.%2."/>
      <w:lvlJc w:val="left"/>
      <w:pPr>
        <w:ind w:left="2852" w:hanging="432"/>
      </w:pPr>
      <w:rPr>
        <w:rFonts w:hint="default"/>
        <w:b w:val="0"/>
        <w:i w:val="0"/>
        <w:color w:val="FF0000"/>
        <w:lang w:val="pt-BR"/>
      </w:rPr>
    </w:lvl>
    <w:lvl w:ilvl="2">
      <w:start w:val="1"/>
      <w:numFmt w:val="decimal"/>
      <w:pStyle w:val="Nivel3"/>
      <w:lvlText w:val="%1.%2.%3."/>
      <w:lvlJc w:val="left"/>
      <w:pPr>
        <w:ind w:left="504" w:hanging="504"/>
      </w:pPr>
      <w:rPr>
        <w:rFonts w:hint="default"/>
      </w:rPr>
    </w:lvl>
    <w:lvl w:ilvl="3">
      <w:start w:val="1"/>
      <w:numFmt w:val="decimal"/>
      <w:pStyle w:val="Nivel4"/>
      <w:lvlText w:val="%1.%2.%3.%4."/>
      <w:lvlJc w:val="left"/>
      <w:pPr>
        <w:ind w:left="3635" w:hanging="648"/>
      </w:pPr>
      <w:rPr>
        <w:rFonts w:hint="default"/>
        <w:i w:val="0"/>
      </w:rPr>
    </w:lvl>
    <w:lvl w:ilvl="4">
      <w:start w:val="1"/>
      <w:numFmt w:val="decimal"/>
      <w:pStyle w:val="Nivel5"/>
      <w:lvlText w:val="%1.%2.%3.%4.%5."/>
      <w:lvlJc w:val="left"/>
      <w:pPr>
        <w:ind w:left="4629" w:hanging="792"/>
      </w:pPr>
      <w:rPr>
        <w:rFonts w:hint="default"/>
      </w:rPr>
    </w:lvl>
    <w:lvl w:ilvl="5">
      <w:start w:val="1"/>
      <w:numFmt w:val="decimal"/>
      <w:lvlText w:val="%1.%2.%3.%4.%5.%6."/>
      <w:lvlJc w:val="left"/>
      <w:pPr>
        <w:ind w:left="3880" w:hanging="936"/>
      </w:pPr>
      <w:rPr>
        <w:rFonts w:hint="default"/>
      </w:rPr>
    </w:lvl>
    <w:lvl w:ilvl="6">
      <w:start w:val="1"/>
      <w:numFmt w:val="decimal"/>
      <w:lvlText w:val="%1.%2.%3.%4.%5.%6.%7."/>
      <w:lvlJc w:val="left"/>
      <w:pPr>
        <w:ind w:left="4384" w:hanging="1080"/>
      </w:pPr>
      <w:rPr>
        <w:rFonts w:hint="default"/>
      </w:rPr>
    </w:lvl>
    <w:lvl w:ilvl="7">
      <w:start w:val="1"/>
      <w:numFmt w:val="decimal"/>
      <w:lvlText w:val="%1.%2.%3.%4.%5.%6.%7.%8."/>
      <w:lvlJc w:val="left"/>
      <w:pPr>
        <w:ind w:left="4888" w:hanging="1224"/>
      </w:pPr>
      <w:rPr>
        <w:rFonts w:hint="default"/>
      </w:rPr>
    </w:lvl>
    <w:lvl w:ilvl="8">
      <w:start w:val="1"/>
      <w:numFmt w:val="decimal"/>
      <w:lvlText w:val="%1.%2.%3.%4.%5.%6.%7.%8.%9."/>
      <w:lvlJc w:val="left"/>
      <w:pPr>
        <w:ind w:left="5464" w:hanging="1440"/>
      </w:pPr>
      <w:rPr>
        <w:rFonts w:hint="default"/>
      </w:rPr>
    </w:lvl>
  </w:abstractNum>
  <w:abstractNum w:abstractNumId="4" w15:restartNumberingAfterBreak="0">
    <w:nsid w:val="251E3C50"/>
    <w:multiLevelType w:val="multilevel"/>
    <w:tmpl w:val="2C1CAE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329D70B1"/>
    <w:multiLevelType w:val="hybridMultilevel"/>
    <w:tmpl w:val="F6A23E80"/>
    <w:lvl w:ilvl="0" w:tplc="04160003">
      <w:start w:val="1"/>
      <w:numFmt w:val="bullet"/>
      <w:lvlText w:val="o"/>
      <w:lvlJc w:val="left"/>
      <w:pPr>
        <w:ind w:left="1080" w:hanging="360"/>
      </w:pPr>
      <w:rPr>
        <w:rFonts w:ascii="Courier New" w:hAnsi="Courier New" w:cs="Courier New"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33D22EBC"/>
    <w:multiLevelType w:val="multilevel"/>
    <w:tmpl w:val="49E0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1E08CE"/>
    <w:multiLevelType w:val="multilevel"/>
    <w:tmpl w:val="D026D9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55E168F6"/>
    <w:multiLevelType w:val="multilevel"/>
    <w:tmpl w:val="E100759E"/>
    <w:lvl w:ilvl="0">
      <w:start w:val="1"/>
      <w:numFmt w:val="lowerLetter"/>
      <w:lvlText w:val="%1)"/>
      <w:lvlJc w:val="left"/>
      <w:pPr>
        <w:ind w:left="360" w:hanging="360"/>
      </w:pPr>
      <w:rPr>
        <w:rFonts w:hint="default"/>
        <w:b w:val="0"/>
        <w:i w:val="0"/>
        <w:color w:val="auto"/>
      </w:rPr>
    </w:lvl>
    <w:lvl w:ilvl="1">
      <w:start w:val="1"/>
      <w:numFmt w:val="decimal"/>
      <w:lvlText w:val="%1.%2."/>
      <w:lvlJc w:val="left"/>
      <w:pPr>
        <w:ind w:left="716" w:hanging="432"/>
      </w:pPr>
      <w:rPr>
        <w:b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F9A6D88"/>
    <w:multiLevelType w:val="multilevel"/>
    <w:tmpl w:val="AE86BA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6D6C0AD2"/>
    <w:multiLevelType w:val="multilevel"/>
    <w:tmpl w:val="936634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16F11B9"/>
    <w:multiLevelType w:val="multilevel"/>
    <w:tmpl w:val="4C443E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72155C26"/>
    <w:multiLevelType w:val="multilevel"/>
    <w:tmpl w:val="E2B49B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72AA2FCF"/>
    <w:multiLevelType w:val="multilevel"/>
    <w:tmpl w:val="ABA8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FF12EE"/>
    <w:multiLevelType w:val="multilevel"/>
    <w:tmpl w:val="CF7A1E06"/>
    <w:lvl w:ilvl="0">
      <w:start w:val="1"/>
      <w:numFmt w:val="decimal"/>
      <w:lvlText w:val="%1."/>
      <w:lvlJc w:val="left"/>
      <w:pPr>
        <w:ind w:left="360" w:hanging="360"/>
      </w:pPr>
      <w:rPr>
        <w:rFonts w:hint="default"/>
        <w:b w:val="0"/>
        <w:i w:val="0"/>
        <w:color w:val="auto"/>
      </w:rPr>
    </w:lvl>
    <w:lvl w:ilvl="1">
      <w:start w:val="1"/>
      <w:numFmt w:val="decimal"/>
      <w:lvlText w:val="%1.%2."/>
      <w:lvlJc w:val="left"/>
      <w:pPr>
        <w:ind w:left="432" w:hanging="432"/>
      </w:pPr>
      <w:rPr>
        <w:b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A793B69"/>
    <w:multiLevelType w:val="hybridMultilevel"/>
    <w:tmpl w:val="C616C0C6"/>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2"/>
  </w:num>
  <w:num w:numId="4">
    <w:abstractNumId w:val="1"/>
  </w:num>
  <w:num w:numId="5">
    <w:abstractNumId w:val="13"/>
  </w:num>
  <w:num w:numId="6">
    <w:abstractNumId w:val="6"/>
  </w:num>
  <w:num w:numId="7">
    <w:abstractNumId w:val="5"/>
  </w:num>
  <w:num w:numId="8">
    <w:abstractNumId w:val="12"/>
  </w:num>
  <w:num w:numId="9">
    <w:abstractNumId w:val="10"/>
  </w:num>
  <w:num w:numId="10">
    <w:abstractNumId w:val="11"/>
  </w:num>
  <w:num w:numId="11">
    <w:abstractNumId w:val="0"/>
  </w:num>
  <w:num w:numId="12">
    <w:abstractNumId w:val="7"/>
  </w:num>
  <w:num w:numId="13">
    <w:abstractNumId w:val="9"/>
  </w:num>
  <w:num w:numId="14">
    <w:abstractNumId w:val="4"/>
  </w:num>
  <w:num w:numId="15">
    <w:abstractNumId w:val="8"/>
  </w:num>
  <w:num w:numId="1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pt-BR" w:vendorID="64" w:dllVersion="4096" w:nlCheck="1" w:checkStyle="0"/>
  <w:activeWritingStyle w:appName="MSWord" w:lang="pt-B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9B3"/>
    <w:rsid w:val="00001394"/>
    <w:rsid w:val="000015E6"/>
    <w:rsid w:val="00001DD0"/>
    <w:rsid w:val="00001DEF"/>
    <w:rsid w:val="00002600"/>
    <w:rsid w:val="00002681"/>
    <w:rsid w:val="000028DC"/>
    <w:rsid w:val="0000384E"/>
    <w:rsid w:val="0000420E"/>
    <w:rsid w:val="00004323"/>
    <w:rsid w:val="000045C1"/>
    <w:rsid w:val="0000472B"/>
    <w:rsid w:val="00005640"/>
    <w:rsid w:val="00005D9B"/>
    <w:rsid w:val="00006D7D"/>
    <w:rsid w:val="00006EB0"/>
    <w:rsid w:val="0001058B"/>
    <w:rsid w:val="00010654"/>
    <w:rsid w:val="00010871"/>
    <w:rsid w:val="00010B4B"/>
    <w:rsid w:val="000115F5"/>
    <w:rsid w:val="00011751"/>
    <w:rsid w:val="00011765"/>
    <w:rsid w:val="00011AC3"/>
    <w:rsid w:val="00012632"/>
    <w:rsid w:val="000131D6"/>
    <w:rsid w:val="0001434E"/>
    <w:rsid w:val="000143C6"/>
    <w:rsid w:val="000144BB"/>
    <w:rsid w:val="0001455D"/>
    <w:rsid w:val="000147D2"/>
    <w:rsid w:val="00014ECF"/>
    <w:rsid w:val="00015D19"/>
    <w:rsid w:val="0001611D"/>
    <w:rsid w:val="00016749"/>
    <w:rsid w:val="00017EF6"/>
    <w:rsid w:val="00020D13"/>
    <w:rsid w:val="00020F3A"/>
    <w:rsid w:val="000210B6"/>
    <w:rsid w:val="00021962"/>
    <w:rsid w:val="000232E2"/>
    <w:rsid w:val="000242B5"/>
    <w:rsid w:val="00024769"/>
    <w:rsid w:val="00024A68"/>
    <w:rsid w:val="00024C4A"/>
    <w:rsid w:val="00024F65"/>
    <w:rsid w:val="00025116"/>
    <w:rsid w:val="00025A06"/>
    <w:rsid w:val="00025D62"/>
    <w:rsid w:val="000260C2"/>
    <w:rsid w:val="000262CD"/>
    <w:rsid w:val="00026D89"/>
    <w:rsid w:val="0002751C"/>
    <w:rsid w:val="0002753D"/>
    <w:rsid w:val="000308C0"/>
    <w:rsid w:val="00030DB7"/>
    <w:rsid w:val="00031333"/>
    <w:rsid w:val="000318AE"/>
    <w:rsid w:val="000319F9"/>
    <w:rsid w:val="00031AF9"/>
    <w:rsid w:val="00031EAB"/>
    <w:rsid w:val="000328A4"/>
    <w:rsid w:val="0003344A"/>
    <w:rsid w:val="000339A4"/>
    <w:rsid w:val="00033A0A"/>
    <w:rsid w:val="00034806"/>
    <w:rsid w:val="00034945"/>
    <w:rsid w:val="000353E1"/>
    <w:rsid w:val="00035746"/>
    <w:rsid w:val="00035C79"/>
    <w:rsid w:val="00035F3B"/>
    <w:rsid w:val="00036890"/>
    <w:rsid w:val="00040C7B"/>
    <w:rsid w:val="00040D2C"/>
    <w:rsid w:val="00041415"/>
    <w:rsid w:val="0004195A"/>
    <w:rsid w:val="00041C0B"/>
    <w:rsid w:val="00042A62"/>
    <w:rsid w:val="00043F4B"/>
    <w:rsid w:val="00044185"/>
    <w:rsid w:val="00044E8C"/>
    <w:rsid w:val="00045186"/>
    <w:rsid w:val="000452EB"/>
    <w:rsid w:val="000456A7"/>
    <w:rsid w:val="00045A06"/>
    <w:rsid w:val="00045BDF"/>
    <w:rsid w:val="00046123"/>
    <w:rsid w:val="00046139"/>
    <w:rsid w:val="00046CC9"/>
    <w:rsid w:val="00047179"/>
    <w:rsid w:val="00047B0D"/>
    <w:rsid w:val="00050C3E"/>
    <w:rsid w:val="00051025"/>
    <w:rsid w:val="00051A88"/>
    <w:rsid w:val="00051D51"/>
    <w:rsid w:val="00051ED4"/>
    <w:rsid w:val="00051FCE"/>
    <w:rsid w:val="00053438"/>
    <w:rsid w:val="00053613"/>
    <w:rsid w:val="00053980"/>
    <w:rsid w:val="00053F35"/>
    <w:rsid w:val="00054B7C"/>
    <w:rsid w:val="00054EB8"/>
    <w:rsid w:val="000554BC"/>
    <w:rsid w:val="00055C52"/>
    <w:rsid w:val="0005626A"/>
    <w:rsid w:val="0005714A"/>
    <w:rsid w:val="0005726C"/>
    <w:rsid w:val="000577DF"/>
    <w:rsid w:val="00057C33"/>
    <w:rsid w:val="000611B7"/>
    <w:rsid w:val="000615FF"/>
    <w:rsid w:val="00061C53"/>
    <w:rsid w:val="00061CF1"/>
    <w:rsid w:val="000628CF"/>
    <w:rsid w:val="00062E70"/>
    <w:rsid w:val="00062EF4"/>
    <w:rsid w:val="00063104"/>
    <w:rsid w:val="000631BA"/>
    <w:rsid w:val="0006322F"/>
    <w:rsid w:val="00063DDE"/>
    <w:rsid w:val="00063E93"/>
    <w:rsid w:val="00064373"/>
    <w:rsid w:val="000644F2"/>
    <w:rsid w:val="0006499B"/>
    <w:rsid w:val="00064B08"/>
    <w:rsid w:val="00064C8B"/>
    <w:rsid w:val="00064E2D"/>
    <w:rsid w:val="00065956"/>
    <w:rsid w:val="00065AAD"/>
    <w:rsid w:val="00065B02"/>
    <w:rsid w:val="00065D7E"/>
    <w:rsid w:val="00065D81"/>
    <w:rsid w:val="00065F0D"/>
    <w:rsid w:val="00065FB2"/>
    <w:rsid w:val="0006662E"/>
    <w:rsid w:val="00066A30"/>
    <w:rsid w:val="000670C1"/>
    <w:rsid w:val="0006743D"/>
    <w:rsid w:val="00067442"/>
    <w:rsid w:val="00067B37"/>
    <w:rsid w:val="000700A6"/>
    <w:rsid w:val="000704C1"/>
    <w:rsid w:val="00070506"/>
    <w:rsid w:val="000707DA"/>
    <w:rsid w:val="000708B7"/>
    <w:rsid w:val="00070BD0"/>
    <w:rsid w:val="00071696"/>
    <w:rsid w:val="0007272A"/>
    <w:rsid w:val="0007426F"/>
    <w:rsid w:val="00074CE6"/>
    <w:rsid w:val="000753A8"/>
    <w:rsid w:val="0007552F"/>
    <w:rsid w:val="00075CE7"/>
    <w:rsid w:val="000765D3"/>
    <w:rsid w:val="0007670E"/>
    <w:rsid w:val="000769A6"/>
    <w:rsid w:val="00076A32"/>
    <w:rsid w:val="00076C7B"/>
    <w:rsid w:val="0008003C"/>
    <w:rsid w:val="000800E8"/>
    <w:rsid w:val="000802CC"/>
    <w:rsid w:val="00080A0E"/>
    <w:rsid w:val="00080FE5"/>
    <w:rsid w:val="0008154A"/>
    <w:rsid w:val="00081828"/>
    <w:rsid w:val="00081C21"/>
    <w:rsid w:val="0008245A"/>
    <w:rsid w:val="00082858"/>
    <w:rsid w:val="00082906"/>
    <w:rsid w:val="00082BF0"/>
    <w:rsid w:val="000834C8"/>
    <w:rsid w:val="00083708"/>
    <w:rsid w:val="000837DE"/>
    <w:rsid w:val="00083CB3"/>
    <w:rsid w:val="00084730"/>
    <w:rsid w:val="00084D95"/>
    <w:rsid w:val="00085036"/>
    <w:rsid w:val="00086515"/>
    <w:rsid w:val="00086887"/>
    <w:rsid w:val="00086A3A"/>
    <w:rsid w:val="00086E88"/>
    <w:rsid w:val="00086E8D"/>
    <w:rsid w:val="00090974"/>
    <w:rsid w:val="000909DD"/>
    <w:rsid w:val="00090C9B"/>
    <w:rsid w:val="00090D1C"/>
    <w:rsid w:val="0009166B"/>
    <w:rsid w:val="00091F58"/>
    <w:rsid w:val="00092EBF"/>
    <w:rsid w:val="000931F0"/>
    <w:rsid w:val="00093298"/>
    <w:rsid w:val="0009331B"/>
    <w:rsid w:val="0009345D"/>
    <w:rsid w:val="000935EA"/>
    <w:rsid w:val="00093807"/>
    <w:rsid w:val="000939F2"/>
    <w:rsid w:val="00094154"/>
    <w:rsid w:val="00094251"/>
    <w:rsid w:val="00094299"/>
    <w:rsid w:val="00094489"/>
    <w:rsid w:val="000952EB"/>
    <w:rsid w:val="00095578"/>
    <w:rsid w:val="00095910"/>
    <w:rsid w:val="00095CB2"/>
    <w:rsid w:val="0009709D"/>
    <w:rsid w:val="00097191"/>
    <w:rsid w:val="00097873"/>
    <w:rsid w:val="00097BA1"/>
    <w:rsid w:val="000A0044"/>
    <w:rsid w:val="000A06CC"/>
    <w:rsid w:val="000A0C43"/>
    <w:rsid w:val="000A12ED"/>
    <w:rsid w:val="000A1693"/>
    <w:rsid w:val="000A16D1"/>
    <w:rsid w:val="000A279C"/>
    <w:rsid w:val="000A2881"/>
    <w:rsid w:val="000A2A96"/>
    <w:rsid w:val="000A30B2"/>
    <w:rsid w:val="000A3CE5"/>
    <w:rsid w:val="000A3F40"/>
    <w:rsid w:val="000A4547"/>
    <w:rsid w:val="000A4CFD"/>
    <w:rsid w:val="000A4FA8"/>
    <w:rsid w:val="000A7D40"/>
    <w:rsid w:val="000B072F"/>
    <w:rsid w:val="000B0B46"/>
    <w:rsid w:val="000B0EE8"/>
    <w:rsid w:val="000B1A25"/>
    <w:rsid w:val="000B1EB3"/>
    <w:rsid w:val="000B242E"/>
    <w:rsid w:val="000B273B"/>
    <w:rsid w:val="000B28F6"/>
    <w:rsid w:val="000B297C"/>
    <w:rsid w:val="000B2BCD"/>
    <w:rsid w:val="000B2FB3"/>
    <w:rsid w:val="000B3C69"/>
    <w:rsid w:val="000B3E66"/>
    <w:rsid w:val="000B426F"/>
    <w:rsid w:val="000B43DF"/>
    <w:rsid w:val="000B508D"/>
    <w:rsid w:val="000B5267"/>
    <w:rsid w:val="000B573B"/>
    <w:rsid w:val="000B6BB5"/>
    <w:rsid w:val="000B748F"/>
    <w:rsid w:val="000B7767"/>
    <w:rsid w:val="000B7A8C"/>
    <w:rsid w:val="000C1B02"/>
    <w:rsid w:val="000C20E2"/>
    <w:rsid w:val="000C2529"/>
    <w:rsid w:val="000C263D"/>
    <w:rsid w:val="000C264E"/>
    <w:rsid w:val="000C26DE"/>
    <w:rsid w:val="000C29DA"/>
    <w:rsid w:val="000C2A09"/>
    <w:rsid w:val="000C2AC6"/>
    <w:rsid w:val="000C34BE"/>
    <w:rsid w:val="000C49D3"/>
    <w:rsid w:val="000C57E4"/>
    <w:rsid w:val="000C5CA0"/>
    <w:rsid w:val="000C63C6"/>
    <w:rsid w:val="000C63DF"/>
    <w:rsid w:val="000C6450"/>
    <w:rsid w:val="000C64FD"/>
    <w:rsid w:val="000C6EB4"/>
    <w:rsid w:val="000CAB41"/>
    <w:rsid w:val="000D0070"/>
    <w:rsid w:val="000D0579"/>
    <w:rsid w:val="000D0F90"/>
    <w:rsid w:val="000D1355"/>
    <w:rsid w:val="000D19D8"/>
    <w:rsid w:val="000D2484"/>
    <w:rsid w:val="000D255D"/>
    <w:rsid w:val="000D26A6"/>
    <w:rsid w:val="000D29FA"/>
    <w:rsid w:val="000D2B87"/>
    <w:rsid w:val="000D36CF"/>
    <w:rsid w:val="000D381E"/>
    <w:rsid w:val="000D38C6"/>
    <w:rsid w:val="000D3C5E"/>
    <w:rsid w:val="000D4102"/>
    <w:rsid w:val="000D4184"/>
    <w:rsid w:val="000D5133"/>
    <w:rsid w:val="000D521C"/>
    <w:rsid w:val="000D55BD"/>
    <w:rsid w:val="000D6621"/>
    <w:rsid w:val="000D6C90"/>
    <w:rsid w:val="000D7E95"/>
    <w:rsid w:val="000E02BC"/>
    <w:rsid w:val="000E0EA8"/>
    <w:rsid w:val="000E1149"/>
    <w:rsid w:val="000E18DF"/>
    <w:rsid w:val="000E21CB"/>
    <w:rsid w:val="000E3015"/>
    <w:rsid w:val="000E3A98"/>
    <w:rsid w:val="000E3DE3"/>
    <w:rsid w:val="000E3F1A"/>
    <w:rsid w:val="000E4696"/>
    <w:rsid w:val="000E4C50"/>
    <w:rsid w:val="000E5426"/>
    <w:rsid w:val="000E550E"/>
    <w:rsid w:val="000E55E3"/>
    <w:rsid w:val="000E59BD"/>
    <w:rsid w:val="000E6733"/>
    <w:rsid w:val="000E6D61"/>
    <w:rsid w:val="000E6DCF"/>
    <w:rsid w:val="000E76CD"/>
    <w:rsid w:val="000E77B2"/>
    <w:rsid w:val="000E7B08"/>
    <w:rsid w:val="000E7D73"/>
    <w:rsid w:val="000F0525"/>
    <w:rsid w:val="000F0968"/>
    <w:rsid w:val="000F0C77"/>
    <w:rsid w:val="000F2168"/>
    <w:rsid w:val="000F21B2"/>
    <w:rsid w:val="000F2AE3"/>
    <w:rsid w:val="000F2C53"/>
    <w:rsid w:val="000F2CBD"/>
    <w:rsid w:val="000F3BFA"/>
    <w:rsid w:val="000F3CB9"/>
    <w:rsid w:val="000F3F26"/>
    <w:rsid w:val="000F4852"/>
    <w:rsid w:val="000F48DE"/>
    <w:rsid w:val="000F49D5"/>
    <w:rsid w:val="000F531C"/>
    <w:rsid w:val="000F556A"/>
    <w:rsid w:val="000F5DA5"/>
    <w:rsid w:val="000F61D3"/>
    <w:rsid w:val="000F644E"/>
    <w:rsid w:val="000F68AA"/>
    <w:rsid w:val="000F69BE"/>
    <w:rsid w:val="000F6B48"/>
    <w:rsid w:val="000F6CD1"/>
    <w:rsid w:val="000F7156"/>
    <w:rsid w:val="000F7500"/>
    <w:rsid w:val="000F7A8E"/>
    <w:rsid w:val="000F7D3B"/>
    <w:rsid w:val="00100185"/>
    <w:rsid w:val="0010041C"/>
    <w:rsid w:val="0010045C"/>
    <w:rsid w:val="00100614"/>
    <w:rsid w:val="00100904"/>
    <w:rsid w:val="00101578"/>
    <w:rsid w:val="0010211B"/>
    <w:rsid w:val="001025C9"/>
    <w:rsid w:val="00102650"/>
    <w:rsid w:val="00102D2F"/>
    <w:rsid w:val="00105615"/>
    <w:rsid w:val="001059E7"/>
    <w:rsid w:val="00105EA7"/>
    <w:rsid w:val="00105F9B"/>
    <w:rsid w:val="001061D9"/>
    <w:rsid w:val="0010625B"/>
    <w:rsid w:val="00106F40"/>
    <w:rsid w:val="00107401"/>
    <w:rsid w:val="001102E1"/>
    <w:rsid w:val="0011060F"/>
    <w:rsid w:val="0011091C"/>
    <w:rsid w:val="0011159E"/>
    <w:rsid w:val="00111617"/>
    <w:rsid w:val="00111762"/>
    <w:rsid w:val="001119AC"/>
    <w:rsid w:val="00111DD5"/>
    <w:rsid w:val="001120D2"/>
    <w:rsid w:val="001121A4"/>
    <w:rsid w:val="001121FD"/>
    <w:rsid w:val="00112229"/>
    <w:rsid w:val="0011237F"/>
    <w:rsid w:val="001126E0"/>
    <w:rsid w:val="00112760"/>
    <w:rsid w:val="0011285A"/>
    <w:rsid w:val="00112E10"/>
    <w:rsid w:val="00113134"/>
    <w:rsid w:val="00113864"/>
    <w:rsid w:val="00113F1B"/>
    <w:rsid w:val="00114089"/>
    <w:rsid w:val="001148D8"/>
    <w:rsid w:val="00114B93"/>
    <w:rsid w:val="00114DD3"/>
    <w:rsid w:val="001158CB"/>
    <w:rsid w:val="001159B7"/>
    <w:rsid w:val="00115EB0"/>
    <w:rsid w:val="00116192"/>
    <w:rsid w:val="00116FFA"/>
    <w:rsid w:val="001174EE"/>
    <w:rsid w:val="00117C76"/>
    <w:rsid w:val="00117FBB"/>
    <w:rsid w:val="0012016A"/>
    <w:rsid w:val="00120BC7"/>
    <w:rsid w:val="001214FD"/>
    <w:rsid w:val="00121683"/>
    <w:rsid w:val="001218FD"/>
    <w:rsid w:val="00121E35"/>
    <w:rsid w:val="00121E5C"/>
    <w:rsid w:val="001222CB"/>
    <w:rsid w:val="00123810"/>
    <w:rsid w:val="0012396F"/>
    <w:rsid w:val="00124BC7"/>
    <w:rsid w:val="00124BD6"/>
    <w:rsid w:val="00125098"/>
    <w:rsid w:val="001253A4"/>
    <w:rsid w:val="0012588D"/>
    <w:rsid w:val="00125D13"/>
    <w:rsid w:val="00125DD6"/>
    <w:rsid w:val="00126AA3"/>
    <w:rsid w:val="00127615"/>
    <w:rsid w:val="00127B75"/>
    <w:rsid w:val="00127B96"/>
    <w:rsid w:val="00130662"/>
    <w:rsid w:val="0013089A"/>
    <w:rsid w:val="001310AA"/>
    <w:rsid w:val="001313D9"/>
    <w:rsid w:val="001315BA"/>
    <w:rsid w:val="001315E1"/>
    <w:rsid w:val="00131920"/>
    <w:rsid w:val="00131C33"/>
    <w:rsid w:val="0013259A"/>
    <w:rsid w:val="001327EC"/>
    <w:rsid w:val="00132F2C"/>
    <w:rsid w:val="00132FFE"/>
    <w:rsid w:val="00133D6D"/>
    <w:rsid w:val="00133E63"/>
    <w:rsid w:val="00133E9F"/>
    <w:rsid w:val="00133FAC"/>
    <w:rsid w:val="001349B2"/>
    <w:rsid w:val="00134D1B"/>
    <w:rsid w:val="00135018"/>
    <w:rsid w:val="00135703"/>
    <w:rsid w:val="0013572E"/>
    <w:rsid w:val="00135FB2"/>
    <w:rsid w:val="00135FB6"/>
    <w:rsid w:val="0013776D"/>
    <w:rsid w:val="001378FF"/>
    <w:rsid w:val="00137C15"/>
    <w:rsid w:val="00137EFA"/>
    <w:rsid w:val="001400D4"/>
    <w:rsid w:val="001403A4"/>
    <w:rsid w:val="00140EAD"/>
    <w:rsid w:val="001414A9"/>
    <w:rsid w:val="00141610"/>
    <w:rsid w:val="001420E8"/>
    <w:rsid w:val="00142767"/>
    <w:rsid w:val="00142B7F"/>
    <w:rsid w:val="00142E8A"/>
    <w:rsid w:val="00143069"/>
    <w:rsid w:val="001433C5"/>
    <w:rsid w:val="00143407"/>
    <w:rsid w:val="00143B1B"/>
    <w:rsid w:val="001440B5"/>
    <w:rsid w:val="00144B89"/>
    <w:rsid w:val="00145406"/>
    <w:rsid w:val="00145879"/>
    <w:rsid w:val="00146E70"/>
    <w:rsid w:val="0014741B"/>
    <w:rsid w:val="0014785A"/>
    <w:rsid w:val="00147A4B"/>
    <w:rsid w:val="00147A7F"/>
    <w:rsid w:val="00147B0A"/>
    <w:rsid w:val="00147D4F"/>
    <w:rsid w:val="00150212"/>
    <w:rsid w:val="0015087C"/>
    <w:rsid w:val="00150B10"/>
    <w:rsid w:val="00150CF4"/>
    <w:rsid w:val="00152CF9"/>
    <w:rsid w:val="00152F25"/>
    <w:rsid w:val="00153F05"/>
    <w:rsid w:val="00153FA1"/>
    <w:rsid w:val="00154842"/>
    <w:rsid w:val="001549E4"/>
    <w:rsid w:val="00154CAA"/>
    <w:rsid w:val="00155060"/>
    <w:rsid w:val="001557FD"/>
    <w:rsid w:val="00155F33"/>
    <w:rsid w:val="0015766B"/>
    <w:rsid w:val="00160031"/>
    <w:rsid w:val="001605C7"/>
    <w:rsid w:val="001606BB"/>
    <w:rsid w:val="0016105E"/>
    <w:rsid w:val="00161259"/>
    <w:rsid w:val="001613C8"/>
    <w:rsid w:val="00162562"/>
    <w:rsid w:val="001626FE"/>
    <w:rsid w:val="00163570"/>
    <w:rsid w:val="00164A47"/>
    <w:rsid w:val="00164A6F"/>
    <w:rsid w:val="001652A1"/>
    <w:rsid w:val="00165C2F"/>
    <w:rsid w:val="00165C90"/>
    <w:rsid w:val="001671DC"/>
    <w:rsid w:val="00167D1D"/>
    <w:rsid w:val="00170387"/>
    <w:rsid w:val="00170471"/>
    <w:rsid w:val="001704F6"/>
    <w:rsid w:val="001705BC"/>
    <w:rsid w:val="00170E57"/>
    <w:rsid w:val="00171292"/>
    <w:rsid w:val="00171353"/>
    <w:rsid w:val="00172641"/>
    <w:rsid w:val="001730B6"/>
    <w:rsid w:val="001732D3"/>
    <w:rsid w:val="0017352F"/>
    <w:rsid w:val="00173E19"/>
    <w:rsid w:val="0017402C"/>
    <w:rsid w:val="0017402E"/>
    <w:rsid w:val="00174A73"/>
    <w:rsid w:val="00174E89"/>
    <w:rsid w:val="001758DD"/>
    <w:rsid w:val="00175A15"/>
    <w:rsid w:val="00175C8F"/>
    <w:rsid w:val="00176734"/>
    <w:rsid w:val="00176FE7"/>
    <w:rsid w:val="00177CAC"/>
    <w:rsid w:val="00177EC4"/>
    <w:rsid w:val="001811C7"/>
    <w:rsid w:val="00181383"/>
    <w:rsid w:val="00181765"/>
    <w:rsid w:val="00182062"/>
    <w:rsid w:val="00182474"/>
    <w:rsid w:val="00182A17"/>
    <w:rsid w:val="00182B2D"/>
    <w:rsid w:val="00182CC4"/>
    <w:rsid w:val="001833C6"/>
    <w:rsid w:val="00183B52"/>
    <w:rsid w:val="001840D1"/>
    <w:rsid w:val="001840D8"/>
    <w:rsid w:val="001842DC"/>
    <w:rsid w:val="0018445E"/>
    <w:rsid w:val="00184EED"/>
    <w:rsid w:val="0018519C"/>
    <w:rsid w:val="001851BB"/>
    <w:rsid w:val="00185CC0"/>
    <w:rsid w:val="00185DCB"/>
    <w:rsid w:val="00185E74"/>
    <w:rsid w:val="00185ECC"/>
    <w:rsid w:val="00186F42"/>
    <w:rsid w:val="0018707F"/>
    <w:rsid w:val="001876FE"/>
    <w:rsid w:val="00187AFE"/>
    <w:rsid w:val="00190586"/>
    <w:rsid w:val="00190638"/>
    <w:rsid w:val="001908C9"/>
    <w:rsid w:val="00191C5A"/>
    <w:rsid w:val="00191D6A"/>
    <w:rsid w:val="00192152"/>
    <w:rsid w:val="001922D9"/>
    <w:rsid w:val="001926F6"/>
    <w:rsid w:val="00192C5F"/>
    <w:rsid w:val="0019307A"/>
    <w:rsid w:val="001931B4"/>
    <w:rsid w:val="00193373"/>
    <w:rsid w:val="0019342D"/>
    <w:rsid w:val="0019345A"/>
    <w:rsid w:val="00193A13"/>
    <w:rsid w:val="0019409E"/>
    <w:rsid w:val="0019491D"/>
    <w:rsid w:val="0019527F"/>
    <w:rsid w:val="00195C5D"/>
    <w:rsid w:val="00195C69"/>
    <w:rsid w:val="0019749A"/>
    <w:rsid w:val="001A033A"/>
    <w:rsid w:val="001A03FD"/>
    <w:rsid w:val="001A0A01"/>
    <w:rsid w:val="001A0B41"/>
    <w:rsid w:val="001A1E87"/>
    <w:rsid w:val="001A238D"/>
    <w:rsid w:val="001A23DA"/>
    <w:rsid w:val="001A32EE"/>
    <w:rsid w:val="001A3A7C"/>
    <w:rsid w:val="001A3BA5"/>
    <w:rsid w:val="001A3CB2"/>
    <w:rsid w:val="001A4155"/>
    <w:rsid w:val="001A4516"/>
    <w:rsid w:val="001A5469"/>
    <w:rsid w:val="001A5899"/>
    <w:rsid w:val="001A6181"/>
    <w:rsid w:val="001A66A4"/>
    <w:rsid w:val="001A6A8C"/>
    <w:rsid w:val="001A6EA6"/>
    <w:rsid w:val="001A7266"/>
    <w:rsid w:val="001B051A"/>
    <w:rsid w:val="001B16AD"/>
    <w:rsid w:val="001B181A"/>
    <w:rsid w:val="001B1F06"/>
    <w:rsid w:val="001B20DD"/>
    <w:rsid w:val="001B2A42"/>
    <w:rsid w:val="001B2CAB"/>
    <w:rsid w:val="001B3521"/>
    <w:rsid w:val="001B3B21"/>
    <w:rsid w:val="001B4A47"/>
    <w:rsid w:val="001B4C1F"/>
    <w:rsid w:val="001B589E"/>
    <w:rsid w:val="001B65C6"/>
    <w:rsid w:val="001B7D25"/>
    <w:rsid w:val="001C0512"/>
    <w:rsid w:val="001C0514"/>
    <w:rsid w:val="001C057D"/>
    <w:rsid w:val="001C0C9B"/>
    <w:rsid w:val="001C1169"/>
    <w:rsid w:val="001C1197"/>
    <w:rsid w:val="001C1D73"/>
    <w:rsid w:val="001C22B2"/>
    <w:rsid w:val="001C23BE"/>
    <w:rsid w:val="001C3B71"/>
    <w:rsid w:val="001C4182"/>
    <w:rsid w:val="001C539B"/>
    <w:rsid w:val="001C5C94"/>
    <w:rsid w:val="001C6123"/>
    <w:rsid w:val="001C6584"/>
    <w:rsid w:val="001C6726"/>
    <w:rsid w:val="001C6A82"/>
    <w:rsid w:val="001C6CB7"/>
    <w:rsid w:val="001C6CDF"/>
    <w:rsid w:val="001C6D29"/>
    <w:rsid w:val="001C7E5C"/>
    <w:rsid w:val="001D079B"/>
    <w:rsid w:val="001D0854"/>
    <w:rsid w:val="001D0F18"/>
    <w:rsid w:val="001D13FF"/>
    <w:rsid w:val="001D1532"/>
    <w:rsid w:val="001D1894"/>
    <w:rsid w:val="001D20CF"/>
    <w:rsid w:val="001D2355"/>
    <w:rsid w:val="001D2B54"/>
    <w:rsid w:val="001D2D64"/>
    <w:rsid w:val="001D2E51"/>
    <w:rsid w:val="001D32E6"/>
    <w:rsid w:val="001D3455"/>
    <w:rsid w:val="001D355D"/>
    <w:rsid w:val="001D36FD"/>
    <w:rsid w:val="001D3D62"/>
    <w:rsid w:val="001D3F83"/>
    <w:rsid w:val="001D4793"/>
    <w:rsid w:val="001D5AD9"/>
    <w:rsid w:val="001D5BA7"/>
    <w:rsid w:val="001D5EBD"/>
    <w:rsid w:val="001D6232"/>
    <w:rsid w:val="001D6370"/>
    <w:rsid w:val="001D64B1"/>
    <w:rsid w:val="001D6923"/>
    <w:rsid w:val="001D6B1C"/>
    <w:rsid w:val="001D6BB5"/>
    <w:rsid w:val="001D70F9"/>
    <w:rsid w:val="001D72B1"/>
    <w:rsid w:val="001D7B98"/>
    <w:rsid w:val="001D7D8D"/>
    <w:rsid w:val="001D7E67"/>
    <w:rsid w:val="001D7FC5"/>
    <w:rsid w:val="001E0AC9"/>
    <w:rsid w:val="001E0F98"/>
    <w:rsid w:val="001E1205"/>
    <w:rsid w:val="001E1A52"/>
    <w:rsid w:val="001E1CDF"/>
    <w:rsid w:val="001E3661"/>
    <w:rsid w:val="001E4440"/>
    <w:rsid w:val="001E486A"/>
    <w:rsid w:val="001E4CAF"/>
    <w:rsid w:val="001E4EE0"/>
    <w:rsid w:val="001E52BE"/>
    <w:rsid w:val="001E583F"/>
    <w:rsid w:val="001E58F4"/>
    <w:rsid w:val="001E592C"/>
    <w:rsid w:val="001E5950"/>
    <w:rsid w:val="001E62E5"/>
    <w:rsid w:val="001E68CE"/>
    <w:rsid w:val="001E690D"/>
    <w:rsid w:val="001E7045"/>
    <w:rsid w:val="001E7219"/>
    <w:rsid w:val="001E7257"/>
    <w:rsid w:val="001E7F27"/>
    <w:rsid w:val="001F022B"/>
    <w:rsid w:val="001F068E"/>
    <w:rsid w:val="001F06D7"/>
    <w:rsid w:val="001F0803"/>
    <w:rsid w:val="001F0DCD"/>
    <w:rsid w:val="001F164A"/>
    <w:rsid w:val="001F1E33"/>
    <w:rsid w:val="001F1F5E"/>
    <w:rsid w:val="001F20E9"/>
    <w:rsid w:val="001F2EDF"/>
    <w:rsid w:val="001F3046"/>
    <w:rsid w:val="001F317D"/>
    <w:rsid w:val="001F39B9"/>
    <w:rsid w:val="001F42F2"/>
    <w:rsid w:val="001F441C"/>
    <w:rsid w:val="001F45CB"/>
    <w:rsid w:val="001F4A2A"/>
    <w:rsid w:val="001F4B23"/>
    <w:rsid w:val="001F52DC"/>
    <w:rsid w:val="001F652F"/>
    <w:rsid w:val="001F6A2B"/>
    <w:rsid w:val="001F7045"/>
    <w:rsid w:val="001F71B6"/>
    <w:rsid w:val="001F7877"/>
    <w:rsid w:val="001F7DB2"/>
    <w:rsid w:val="0020015D"/>
    <w:rsid w:val="002002E0"/>
    <w:rsid w:val="00200B63"/>
    <w:rsid w:val="00200E89"/>
    <w:rsid w:val="00201008"/>
    <w:rsid w:val="00201230"/>
    <w:rsid w:val="00201D81"/>
    <w:rsid w:val="00201E39"/>
    <w:rsid w:val="0020230F"/>
    <w:rsid w:val="002024CD"/>
    <w:rsid w:val="00202550"/>
    <w:rsid w:val="002028EA"/>
    <w:rsid w:val="00202D71"/>
    <w:rsid w:val="0020362C"/>
    <w:rsid w:val="00203A22"/>
    <w:rsid w:val="00203A5A"/>
    <w:rsid w:val="00203ADA"/>
    <w:rsid w:val="00203EB5"/>
    <w:rsid w:val="00203EB9"/>
    <w:rsid w:val="002042DD"/>
    <w:rsid w:val="0020468E"/>
    <w:rsid w:val="002047E1"/>
    <w:rsid w:val="00204808"/>
    <w:rsid w:val="0020507D"/>
    <w:rsid w:val="002053A7"/>
    <w:rsid w:val="002064F8"/>
    <w:rsid w:val="00207A10"/>
    <w:rsid w:val="00207E22"/>
    <w:rsid w:val="002103BB"/>
    <w:rsid w:val="0021042A"/>
    <w:rsid w:val="00211491"/>
    <w:rsid w:val="002114A4"/>
    <w:rsid w:val="0021159C"/>
    <w:rsid w:val="00211CC9"/>
    <w:rsid w:val="00211F56"/>
    <w:rsid w:val="002121FC"/>
    <w:rsid w:val="00212B38"/>
    <w:rsid w:val="00212EB0"/>
    <w:rsid w:val="002130E8"/>
    <w:rsid w:val="00213318"/>
    <w:rsid w:val="00213705"/>
    <w:rsid w:val="00213C85"/>
    <w:rsid w:val="002140B5"/>
    <w:rsid w:val="00215336"/>
    <w:rsid w:val="00215A06"/>
    <w:rsid w:val="00215ACB"/>
    <w:rsid w:val="002170CF"/>
    <w:rsid w:val="00217387"/>
    <w:rsid w:val="0021748E"/>
    <w:rsid w:val="0021749D"/>
    <w:rsid w:val="002175E8"/>
    <w:rsid w:val="00217C95"/>
    <w:rsid w:val="0022073B"/>
    <w:rsid w:val="00220BC7"/>
    <w:rsid w:val="002212E4"/>
    <w:rsid w:val="0022169D"/>
    <w:rsid w:val="00221747"/>
    <w:rsid w:val="00221FB2"/>
    <w:rsid w:val="00222823"/>
    <w:rsid w:val="00222866"/>
    <w:rsid w:val="00223549"/>
    <w:rsid w:val="002238B9"/>
    <w:rsid w:val="002238D4"/>
    <w:rsid w:val="00223CCB"/>
    <w:rsid w:val="00223FF2"/>
    <w:rsid w:val="002243F1"/>
    <w:rsid w:val="00224772"/>
    <w:rsid w:val="00225B54"/>
    <w:rsid w:val="00225B6F"/>
    <w:rsid w:val="002261ED"/>
    <w:rsid w:val="00226E1B"/>
    <w:rsid w:val="00226FEE"/>
    <w:rsid w:val="00227939"/>
    <w:rsid w:val="00230043"/>
    <w:rsid w:val="002306CF"/>
    <w:rsid w:val="002306F4"/>
    <w:rsid w:val="00230E64"/>
    <w:rsid w:val="00231C6D"/>
    <w:rsid w:val="00231ED3"/>
    <w:rsid w:val="0023215A"/>
    <w:rsid w:val="002321E9"/>
    <w:rsid w:val="002341A0"/>
    <w:rsid w:val="00234C3C"/>
    <w:rsid w:val="00235584"/>
    <w:rsid w:val="00235956"/>
    <w:rsid w:val="00235AEF"/>
    <w:rsid w:val="002364C4"/>
    <w:rsid w:val="00236617"/>
    <w:rsid w:val="002371AB"/>
    <w:rsid w:val="002372B2"/>
    <w:rsid w:val="00237ADC"/>
    <w:rsid w:val="00237AE3"/>
    <w:rsid w:val="00237CF2"/>
    <w:rsid w:val="00237E81"/>
    <w:rsid w:val="00237F0A"/>
    <w:rsid w:val="002403BF"/>
    <w:rsid w:val="002406D6"/>
    <w:rsid w:val="00240AA1"/>
    <w:rsid w:val="00240D5C"/>
    <w:rsid w:val="002412E0"/>
    <w:rsid w:val="00241541"/>
    <w:rsid w:val="00241823"/>
    <w:rsid w:val="00241EB0"/>
    <w:rsid w:val="0024237F"/>
    <w:rsid w:val="002437A1"/>
    <w:rsid w:val="00243944"/>
    <w:rsid w:val="00243F57"/>
    <w:rsid w:val="002443BC"/>
    <w:rsid w:val="00244947"/>
    <w:rsid w:val="00245912"/>
    <w:rsid w:val="002465D9"/>
    <w:rsid w:val="002465DA"/>
    <w:rsid w:val="00246762"/>
    <w:rsid w:val="002469C5"/>
    <w:rsid w:val="00246AD2"/>
    <w:rsid w:val="0024747B"/>
    <w:rsid w:val="002474DB"/>
    <w:rsid w:val="0024759F"/>
    <w:rsid w:val="002502EF"/>
    <w:rsid w:val="00250B0F"/>
    <w:rsid w:val="00250C2F"/>
    <w:rsid w:val="00251715"/>
    <w:rsid w:val="00251824"/>
    <w:rsid w:val="00251BCC"/>
    <w:rsid w:val="002522BD"/>
    <w:rsid w:val="002522CD"/>
    <w:rsid w:val="002526F9"/>
    <w:rsid w:val="00252747"/>
    <w:rsid w:val="002528AB"/>
    <w:rsid w:val="00252DBF"/>
    <w:rsid w:val="002533C0"/>
    <w:rsid w:val="002533D8"/>
    <w:rsid w:val="00253A3A"/>
    <w:rsid w:val="00253B1C"/>
    <w:rsid w:val="00253BB8"/>
    <w:rsid w:val="00254965"/>
    <w:rsid w:val="00254D65"/>
    <w:rsid w:val="00254EBF"/>
    <w:rsid w:val="00255494"/>
    <w:rsid w:val="00255626"/>
    <w:rsid w:val="00255668"/>
    <w:rsid w:val="00255956"/>
    <w:rsid w:val="00255DBD"/>
    <w:rsid w:val="00255FC6"/>
    <w:rsid w:val="00256086"/>
    <w:rsid w:val="00256CC2"/>
    <w:rsid w:val="00256FF5"/>
    <w:rsid w:val="0025717A"/>
    <w:rsid w:val="00257DEE"/>
    <w:rsid w:val="002600E8"/>
    <w:rsid w:val="002603BD"/>
    <w:rsid w:val="00260434"/>
    <w:rsid w:val="00260986"/>
    <w:rsid w:val="00260E5A"/>
    <w:rsid w:val="0026178E"/>
    <w:rsid w:val="002617BB"/>
    <w:rsid w:val="00261B34"/>
    <w:rsid w:val="00261C59"/>
    <w:rsid w:val="00261F13"/>
    <w:rsid w:val="002623CC"/>
    <w:rsid w:val="002625AE"/>
    <w:rsid w:val="002626F2"/>
    <w:rsid w:val="00262A1E"/>
    <w:rsid w:val="002631D8"/>
    <w:rsid w:val="0026366B"/>
    <w:rsid w:val="00263E72"/>
    <w:rsid w:val="002640CC"/>
    <w:rsid w:val="002641C7"/>
    <w:rsid w:val="002644DF"/>
    <w:rsid w:val="00264861"/>
    <w:rsid w:val="0026517D"/>
    <w:rsid w:val="002654B3"/>
    <w:rsid w:val="0026617D"/>
    <w:rsid w:val="002661D0"/>
    <w:rsid w:val="00266895"/>
    <w:rsid w:val="00266B03"/>
    <w:rsid w:val="00266D6B"/>
    <w:rsid w:val="00266FB8"/>
    <w:rsid w:val="00267122"/>
    <w:rsid w:val="00267194"/>
    <w:rsid w:val="00267269"/>
    <w:rsid w:val="00267380"/>
    <w:rsid w:val="00270B81"/>
    <w:rsid w:val="002710C5"/>
    <w:rsid w:val="00271FE0"/>
    <w:rsid w:val="00272046"/>
    <w:rsid w:val="00272075"/>
    <w:rsid w:val="002723D9"/>
    <w:rsid w:val="002724FF"/>
    <w:rsid w:val="002729ED"/>
    <w:rsid w:val="00272B8E"/>
    <w:rsid w:val="00272C0C"/>
    <w:rsid w:val="002730B5"/>
    <w:rsid w:val="00273515"/>
    <w:rsid w:val="00273B3B"/>
    <w:rsid w:val="00274308"/>
    <w:rsid w:val="00274E6A"/>
    <w:rsid w:val="00275EDC"/>
    <w:rsid w:val="00276412"/>
    <w:rsid w:val="00276965"/>
    <w:rsid w:val="00276A2A"/>
    <w:rsid w:val="00276F01"/>
    <w:rsid w:val="0027785C"/>
    <w:rsid w:val="00277A79"/>
    <w:rsid w:val="002805A8"/>
    <w:rsid w:val="00280F98"/>
    <w:rsid w:val="00281DE9"/>
    <w:rsid w:val="002820F7"/>
    <w:rsid w:val="002828C1"/>
    <w:rsid w:val="0028299D"/>
    <w:rsid w:val="00282CFD"/>
    <w:rsid w:val="00283387"/>
    <w:rsid w:val="00283B19"/>
    <w:rsid w:val="00284309"/>
    <w:rsid w:val="00284A65"/>
    <w:rsid w:val="00284D14"/>
    <w:rsid w:val="00285289"/>
    <w:rsid w:val="002853C1"/>
    <w:rsid w:val="00285A1C"/>
    <w:rsid w:val="00286BAA"/>
    <w:rsid w:val="00286C1A"/>
    <w:rsid w:val="00286EE0"/>
    <w:rsid w:val="00287422"/>
    <w:rsid w:val="002874B4"/>
    <w:rsid w:val="00287793"/>
    <w:rsid w:val="00287AA8"/>
    <w:rsid w:val="00287D42"/>
    <w:rsid w:val="00287E4D"/>
    <w:rsid w:val="002900E1"/>
    <w:rsid w:val="00290715"/>
    <w:rsid w:val="002909D9"/>
    <w:rsid w:val="00290B68"/>
    <w:rsid w:val="00290CA0"/>
    <w:rsid w:val="00291064"/>
    <w:rsid w:val="0029144D"/>
    <w:rsid w:val="002914F6"/>
    <w:rsid w:val="00292A72"/>
    <w:rsid w:val="00293A6D"/>
    <w:rsid w:val="00293E83"/>
    <w:rsid w:val="00294A18"/>
    <w:rsid w:val="00295273"/>
    <w:rsid w:val="00295B84"/>
    <w:rsid w:val="00295D68"/>
    <w:rsid w:val="002966D9"/>
    <w:rsid w:val="002976CE"/>
    <w:rsid w:val="002A01DE"/>
    <w:rsid w:val="002A05B4"/>
    <w:rsid w:val="002A0675"/>
    <w:rsid w:val="002A0A2D"/>
    <w:rsid w:val="002A10F2"/>
    <w:rsid w:val="002A140F"/>
    <w:rsid w:val="002A1C00"/>
    <w:rsid w:val="002A2078"/>
    <w:rsid w:val="002A24AD"/>
    <w:rsid w:val="002A255C"/>
    <w:rsid w:val="002A27A5"/>
    <w:rsid w:val="002A27CE"/>
    <w:rsid w:val="002A28D3"/>
    <w:rsid w:val="002A28D6"/>
    <w:rsid w:val="002A299F"/>
    <w:rsid w:val="002A2D7A"/>
    <w:rsid w:val="002A2EDB"/>
    <w:rsid w:val="002A3E21"/>
    <w:rsid w:val="002A455E"/>
    <w:rsid w:val="002A479C"/>
    <w:rsid w:val="002A4CB5"/>
    <w:rsid w:val="002A4EDA"/>
    <w:rsid w:val="002A4FDD"/>
    <w:rsid w:val="002A5387"/>
    <w:rsid w:val="002A5482"/>
    <w:rsid w:val="002A5529"/>
    <w:rsid w:val="002A5533"/>
    <w:rsid w:val="002A6AEF"/>
    <w:rsid w:val="002A6DB1"/>
    <w:rsid w:val="002A7194"/>
    <w:rsid w:val="002A7445"/>
    <w:rsid w:val="002A787B"/>
    <w:rsid w:val="002A796A"/>
    <w:rsid w:val="002B012A"/>
    <w:rsid w:val="002B05FA"/>
    <w:rsid w:val="002B0612"/>
    <w:rsid w:val="002B0E97"/>
    <w:rsid w:val="002B1226"/>
    <w:rsid w:val="002B1708"/>
    <w:rsid w:val="002B17EA"/>
    <w:rsid w:val="002B1A2E"/>
    <w:rsid w:val="002B2F82"/>
    <w:rsid w:val="002B3094"/>
    <w:rsid w:val="002B33DF"/>
    <w:rsid w:val="002B33EB"/>
    <w:rsid w:val="002B38C8"/>
    <w:rsid w:val="002B3DE3"/>
    <w:rsid w:val="002B44BD"/>
    <w:rsid w:val="002B5095"/>
    <w:rsid w:val="002B5102"/>
    <w:rsid w:val="002B56E5"/>
    <w:rsid w:val="002B5A60"/>
    <w:rsid w:val="002B6671"/>
    <w:rsid w:val="002B6993"/>
    <w:rsid w:val="002B781C"/>
    <w:rsid w:val="002B7CCF"/>
    <w:rsid w:val="002C0058"/>
    <w:rsid w:val="002C0236"/>
    <w:rsid w:val="002C0D32"/>
    <w:rsid w:val="002C10FE"/>
    <w:rsid w:val="002C160A"/>
    <w:rsid w:val="002C18CE"/>
    <w:rsid w:val="002C1B3C"/>
    <w:rsid w:val="002C20FD"/>
    <w:rsid w:val="002C2190"/>
    <w:rsid w:val="002C2795"/>
    <w:rsid w:val="002C2FEC"/>
    <w:rsid w:val="002C328E"/>
    <w:rsid w:val="002C3322"/>
    <w:rsid w:val="002C4792"/>
    <w:rsid w:val="002C4C1A"/>
    <w:rsid w:val="002C5305"/>
    <w:rsid w:val="002C552C"/>
    <w:rsid w:val="002C5A54"/>
    <w:rsid w:val="002C5CBF"/>
    <w:rsid w:val="002C682E"/>
    <w:rsid w:val="002C68DB"/>
    <w:rsid w:val="002C6B59"/>
    <w:rsid w:val="002C6DED"/>
    <w:rsid w:val="002C71F4"/>
    <w:rsid w:val="002C7954"/>
    <w:rsid w:val="002C7D60"/>
    <w:rsid w:val="002C7EC3"/>
    <w:rsid w:val="002D07DC"/>
    <w:rsid w:val="002D0863"/>
    <w:rsid w:val="002D0936"/>
    <w:rsid w:val="002D108C"/>
    <w:rsid w:val="002D12FC"/>
    <w:rsid w:val="002D2B0A"/>
    <w:rsid w:val="002D2BA9"/>
    <w:rsid w:val="002D2E1E"/>
    <w:rsid w:val="002D2F9C"/>
    <w:rsid w:val="002D33CE"/>
    <w:rsid w:val="002D342F"/>
    <w:rsid w:val="002D36FF"/>
    <w:rsid w:val="002D3903"/>
    <w:rsid w:val="002D3E80"/>
    <w:rsid w:val="002D3F78"/>
    <w:rsid w:val="002D43D7"/>
    <w:rsid w:val="002D54EB"/>
    <w:rsid w:val="002D5CAE"/>
    <w:rsid w:val="002D62FE"/>
    <w:rsid w:val="002D67DA"/>
    <w:rsid w:val="002D68F0"/>
    <w:rsid w:val="002D69FE"/>
    <w:rsid w:val="002D732A"/>
    <w:rsid w:val="002E0035"/>
    <w:rsid w:val="002E1CE3"/>
    <w:rsid w:val="002E22C3"/>
    <w:rsid w:val="002E26D7"/>
    <w:rsid w:val="002E2911"/>
    <w:rsid w:val="002E3195"/>
    <w:rsid w:val="002E379D"/>
    <w:rsid w:val="002E591D"/>
    <w:rsid w:val="002E5F19"/>
    <w:rsid w:val="002E638A"/>
    <w:rsid w:val="002E68DD"/>
    <w:rsid w:val="002E6E73"/>
    <w:rsid w:val="002E6F76"/>
    <w:rsid w:val="002E7550"/>
    <w:rsid w:val="002E782E"/>
    <w:rsid w:val="002F0E91"/>
    <w:rsid w:val="002F0E98"/>
    <w:rsid w:val="002F13D7"/>
    <w:rsid w:val="002F29E8"/>
    <w:rsid w:val="002F2CA6"/>
    <w:rsid w:val="002F3168"/>
    <w:rsid w:val="002F35A6"/>
    <w:rsid w:val="002F3793"/>
    <w:rsid w:val="002F3A4A"/>
    <w:rsid w:val="002F3C52"/>
    <w:rsid w:val="002F3CE0"/>
    <w:rsid w:val="002F4454"/>
    <w:rsid w:val="002F47D4"/>
    <w:rsid w:val="002F48D9"/>
    <w:rsid w:val="002F552D"/>
    <w:rsid w:val="002F56DA"/>
    <w:rsid w:val="002F5A9F"/>
    <w:rsid w:val="002F5AFF"/>
    <w:rsid w:val="002F5E42"/>
    <w:rsid w:val="002F636E"/>
    <w:rsid w:val="002F6A88"/>
    <w:rsid w:val="002F7CB7"/>
    <w:rsid w:val="002F7E66"/>
    <w:rsid w:val="0030012F"/>
    <w:rsid w:val="003002E2"/>
    <w:rsid w:val="00300860"/>
    <w:rsid w:val="00300BBF"/>
    <w:rsid w:val="00301E45"/>
    <w:rsid w:val="003024CC"/>
    <w:rsid w:val="003030B9"/>
    <w:rsid w:val="0030345C"/>
    <w:rsid w:val="003034D3"/>
    <w:rsid w:val="0030356D"/>
    <w:rsid w:val="00303FA3"/>
    <w:rsid w:val="0030412E"/>
    <w:rsid w:val="00304184"/>
    <w:rsid w:val="0030434C"/>
    <w:rsid w:val="0030457C"/>
    <w:rsid w:val="00304698"/>
    <w:rsid w:val="00304B8E"/>
    <w:rsid w:val="00305108"/>
    <w:rsid w:val="00305B4D"/>
    <w:rsid w:val="00305D59"/>
    <w:rsid w:val="00306841"/>
    <w:rsid w:val="00307A3A"/>
    <w:rsid w:val="003106FA"/>
    <w:rsid w:val="0031165F"/>
    <w:rsid w:val="003117DE"/>
    <w:rsid w:val="003119E9"/>
    <w:rsid w:val="00311BB2"/>
    <w:rsid w:val="00312524"/>
    <w:rsid w:val="003129FC"/>
    <w:rsid w:val="00312A6B"/>
    <w:rsid w:val="00312CFB"/>
    <w:rsid w:val="00313AAE"/>
    <w:rsid w:val="00313FF4"/>
    <w:rsid w:val="0031424F"/>
    <w:rsid w:val="0031493A"/>
    <w:rsid w:val="00315901"/>
    <w:rsid w:val="00315EB3"/>
    <w:rsid w:val="00317095"/>
    <w:rsid w:val="00317124"/>
    <w:rsid w:val="003178D6"/>
    <w:rsid w:val="00317943"/>
    <w:rsid w:val="0032040F"/>
    <w:rsid w:val="00320FE7"/>
    <w:rsid w:val="003214D0"/>
    <w:rsid w:val="00321926"/>
    <w:rsid w:val="00321D81"/>
    <w:rsid w:val="003220B8"/>
    <w:rsid w:val="003226C0"/>
    <w:rsid w:val="00322B60"/>
    <w:rsid w:val="00324B71"/>
    <w:rsid w:val="00325316"/>
    <w:rsid w:val="003266FC"/>
    <w:rsid w:val="00327B59"/>
    <w:rsid w:val="00330170"/>
    <w:rsid w:val="00330B32"/>
    <w:rsid w:val="00330DF6"/>
    <w:rsid w:val="003310EA"/>
    <w:rsid w:val="00331A27"/>
    <w:rsid w:val="00331D02"/>
    <w:rsid w:val="003325B7"/>
    <w:rsid w:val="00332613"/>
    <w:rsid w:val="003326CC"/>
    <w:rsid w:val="00333084"/>
    <w:rsid w:val="003331B7"/>
    <w:rsid w:val="003347E1"/>
    <w:rsid w:val="003357F3"/>
    <w:rsid w:val="00335894"/>
    <w:rsid w:val="003363BB"/>
    <w:rsid w:val="00336AF3"/>
    <w:rsid w:val="00336D9E"/>
    <w:rsid w:val="003372E9"/>
    <w:rsid w:val="0033790D"/>
    <w:rsid w:val="00337DAA"/>
    <w:rsid w:val="00337E0F"/>
    <w:rsid w:val="00340092"/>
    <w:rsid w:val="003407EF"/>
    <w:rsid w:val="00340C03"/>
    <w:rsid w:val="00340FC7"/>
    <w:rsid w:val="00341446"/>
    <w:rsid w:val="003419CF"/>
    <w:rsid w:val="00341E5B"/>
    <w:rsid w:val="0034227A"/>
    <w:rsid w:val="00342416"/>
    <w:rsid w:val="00342669"/>
    <w:rsid w:val="00342C17"/>
    <w:rsid w:val="003435DD"/>
    <w:rsid w:val="003439A3"/>
    <w:rsid w:val="00344272"/>
    <w:rsid w:val="00344846"/>
    <w:rsid w:val="00344C0B"/>
    <w:rsid w:val="00345FDA"/>
    <w:rsid w:val="0034605C"/>
    <w:rsid w:val="003463DA"/>
    <w:rsid w:val="003464A8"/>
    <w:rsid w:val="003464F7"/>
    <w:rsid w:val="0034687A"/>
    <w:rsid w:val="003478A4"/>
    <w:rsid w:val="00347AE3"/>
    <w:rsid w:val="00347C53"/>
    <w:rsid w:val="003508D0"/>
    <w:rsid w:val="003518B8"/>
    <w:rsid w:val="00351A20"/>
    <w:rsid w:val="003522E8"/>
    <w:rsid w:val="0035249E"/>
    <w:rsid w:val="003531F6"/>
    <w:rsid w:val="003537B0"/>
    <w:rsid w:val="00353AB1"/>
    <w:rsid w:val="00353C00"/>
    <w:rsid w:val="00353E18"/>
    <w:rsid w:val="00354169"/>
    <w:rsid w:val="003549A1"/>
    <w:rsid w:val="00354AEB"/>
    <w:rsid w:val="003555AF"/>
    <w:rsid w:val="00355AC0"/>
    <w:rsid w:val="003569D5"/>
    <w:rsid w:val="00357499"/>
    <w:rsid w:val="0035755B"/>
    <w:rsid w:val="003601F7"/>
    <w:rsid w:val="003603AB"/>
    <w:rsid w:val="003605AD"/>
    <w:rsid w:val="00360C54"/>
    <w:rsid w:val="00360EA9"/>
    <w:rsid w:val="00360F64"/>
    <w:rsid w:val="00361048"/>
    <w:rsid w:val="00361866"/>
    <w:rsid w:val="00361867"/>
    <w:rsid w:val="00361A81"/>
    <w:rsid w:val="00362DCB"/>
    <w:rsid w:val="00363147"/>
    <w:rsid w:val="00363172"/>
    <w:rsid w:val="003632E3"/>
    <w:rsid w:val="003634AE"/>
    <w:rsid w:val="0036356C"/>
    <w:rsid w:val="003639AA"/>
    <w:rsid w:val="00363AD6"/>
    <w:rsid w:val="00363B94"/>
    <w:rsid w:val="003641A3"/>
    <w:rsid w:val="0036437D"/>
    <w:rsid w:val="00364E0E"/>
    <w:rsid w:val="00365B9A"/>
    <w:rsid w:val="0036664C"/>
    <w:rsid w:val="00366877"/>
    <w:rsid w:val="00366BCE"/>
    <w:rsid w:val="00366CD9"/>
    <w:rsid w:val="003702FE"/>
    <w:rsid w:val="00370354"/>
    <w:rsid w:val="00370488"/>
    <w:rsid w:val="00370977"/>
    <w:rsid w:val="00370AF2"/>
    <w:rsid w:val="00370B2E"/>
    <w:rsid w:val="00370CE5"/>
    <w:rsid w:val="00371684"/>
    <w:rsid w:val="0037214B"/>
    <w:rsid w:val="00372414"/>
    <w:rsid w:val="0037284A"/>
    <w:rsid w:val="00373929"/>
    <w:rsid w:val="00374292"/>
    <w:rsid w:val="003743C2"/>
    <w:rsid w:val="00374941"/>
    <w:rsid w:val="00374C3B"/>
    <w:rsid w:val="003756DE"/>
    <w:rsid w:val="003763C7"/>
    <w:rsid w:val="003765A0"/>
    <w:rsid w:val="00376760"/>
    <w:rsid w:val="00376E45"/>
    <w:rsid w:val="00377298"/>
    <w:rsid w:val="0037761C"/>
    <w:rsid w:val="003800CE"/>
    <w:rsid w:val="00380637"/>
    <w:rsid w:val="00380BAC"/>
    <w:rsid w:val="00380FCC"/>
    <w:rsid w:val="00381332"/>
    <w:rsid w:val="0038154E"/>
    <w:rsid w:val="0038162C"/>
    <w:rsid w:val="00381C6E"/>
    <w:rsid w:val="0038287B"/>
    <w:rsid w:val="00382983"/>
    <w:rsid w:val="00382BDB"/>
    <w:rsid w:val="003833FC"/>
    <w:rsid w:val="0038368F"/>
    <w:rsid w:val="0038388F"/>
    <w:rsid w:val="00383D76"/>
    <w:rsid w:val="00384104"/>
    <w:rsid w:val="0038423A"/>
    <w:rsid w:val="00384494"/>
    <w:rsid w:val="00384535"/>
    <w:rsid w:val="0038479F"/>
    <w:rsid w:val="00384A0E"/>
    <w:rsid w:val="00384C03"/>
    <w:rsid w:val="00384CB1"/>
    <w:rsid w:val="0038513A"/>
    <w:rsid w:val="0038524B"/>
    <w:rsid w:val="003853F1"/>
    <w:rsid w:val="00385743"/>
    <w:rsid w:val="00385968"/>
    <w:rsid w:val="00386096"/>
    <w:rsid w:val="00386E90"/>
    <w:rsid w:val="00387776"/>
    <w:rsid w:val="00387A35"/>
    <w:rsid w:val="00387DC0"/>
    <w:rsid w:val="00391087"/>
    <w:rsid w:val="00391F62"/>
    <w:rsid w:val="0039216A"/>
    <w:rsid w:val="0039302B"/>
    <w:rsid w:val="00393176"/>
    <w:rsid w:val="00393AD0"/>
    <w:rsid w:val="00395974"/>
    <w:rsid w:val="00396907"/>
    <w:rsid w:val="00396CC5"/>
    <w:rsid w:val="00396E86"/>
    <w:rsid w:val="00397815"/>
    <w:rsid w:val="00397BE9"/>
    <w:rsid w:val="00397CF8"/>
    <w:rsid w:val="003A04ED"/>
    <w:rsid w:val="003A075D"/>
    <w:rsid w:val="003A0B61"/>
    <w:rsid w:val="003A1319"/>
    <w:rsid w:val="003A17E8"/>
    <w:rsid w:val="003A18E7"/>
    <w:rsid w:val="003A1E34"/>
    <w:rsid w:val="003A2DC3"/>
    <w:rsid w:val="003A2ED0"/>
    <w:rsid w:val="003A3B2E"/>
    <w:rsid w:val="003A3B55"/>
    <w:rsid w:val="003A485F"/>
    <w:rsid w:val="003A535B"/>
    <w:rsid w:val="003A53D7"/>
    <w:rsid w:val="003A6599"/>
    <w:rsid w:val="003A69D4"/>
    <w:rsid w:val="003A7709"/>
    <w:rsid w:val="003A7939"/>
    <w:rsid w:val="003B04A7"/>
    <w:rsid w:val="003B0748"/>
    <w:rsid w:val="003B0D21"/>
    <w:rsid w:val="003B128B"/>
    <w:rsid w:val="003B168B"/>
    <w:rsid w:val="003B236A"/>
    <w:rsid w:val="003B28D2"/>
    <w:rsid w:val="003B2B78"/>
    <w:rsid w:val="003B2D33"/>
    <w:rsid w:val="003B306B"/>
    <w:rsid w:val="003B37C8"/>
    <w:rsid w:val="003B3999"/>
    <w:rsid w:val="003B5697"/>
    <w:rsid w:val="003B5821"/>
    <w:rsid w:val="003B687E"/>
    <w:rsid w:val="003B714B"/>
    <w:rsid w:val="003B767A"/>
    <w:rsid w:val="003B7937"/>
    <w:rsid w:val="003B7946"/>
    <w:rsid w:val="003C020C"/>
    <w:rsid w:val="003C054F"/>
    <w:rsid w:val="003C0861"/>
    <w:rsid w:val="003C0949"/>
    <w:rsid w:val="003C1525"/>
    <w:rsid w:val="003C1ADB"/>
    <w:rsid w:val="003C2EC6"/>
    <w:rsid w:val="003C3021"/>
    <w:rsid w:val="003C35AD"/>
    <w:rsid w:val="003C3B1B"/>
    <w:rsid w:val="003C3BB6"/>
    <w:rsid w:val="003C4324"/>
    <w:rsid w:val="003C4548"/>
    <w:rsid w:val="003C4610"/>
    <w:rsid w:val="003C4CA8"/>
    <w:rsid w:val="003C5163"/>
    <w:rsid w:val="003C529B"/>
    <w:rsid w:val="003C52FE"/>
    <w:rsid w:val="003C5644"/>
    <w:rsid w:val="003C5972"/>
    <w:rsid w:val="003C6049"/>
    <w:rsid w:val="003C65A3"/>
    <w:rsid w:val="003C696C"/>
    <w:rsid w:val="003C6DC4"/>
    <w:rsid w:val="003C6E1D"/>
    <w:rsid w:val="003C748E"/>
    <w:rsid w:val="003C772C"/>
    <w:rsid w:val="003C7A95"/>
    <w:rsid w:val="003C7C69"/>
    <w:rsid w:val="003C7CBB"/>
    <w:rsid w:val="003D0778"/>
    <w:rsid w:val="003D140F"/>
    <w:rsid w:val="003D165B"/>
    <w:rsid w:val="003D189F"/>
    <w:rsid w:val="003D201C"/>
    <w:rsid w:val="003D22DF"/>
    <w:rsid w:val="003D2573"/>
    <w:rsid w:val="003D264B"/>
    <w:rsid w:val="003D2E48"/>
    <w:rsid w:val="003D3035"/>
    <w:rsid w:val="003D3D12"/>
    <w:rsid w:val="003D4604"/>
    <w:rsid w:val="003D4890"/>
    <w:rsid w:val="003D50E8"/>
    <w:rsid w:val="003D5AF7"/>
    <w:rsid w:val="003D703E"/>
    <w:rsid w:val="003D70B8"/>
    <w:rsid w:val="003D7A91"/>
    <w:rsid w:val="003D7AD1"/>
    <w:rsid w:val="003D7D96"/>
    <w:rsid w:val="003D7DAD"/>
    <w:rsid w:val="003E07B7"/>
    <w:rsid w:val="003E0CAC"/>
    <w:rsid w:val="003E0DA7"/>
    <w:rsid w:val="003E1411"/>
    <w:rsid w:val="003E15D7"/>
    <w:rsid w:val="003E182A"/>
    <w:rsid w:val="003E1BC0"/>
    <w:rsid w:val="003E2239"/>
    <w:rsid w:val="003E2FCF"/>
    <w:rsid w:val="003E3266"/>
    <w:rsid w:val="003E3B53"/>
    <w:rsid w:val="003E3D0F"/>
    <w:rsid w:val="003E486D"/>
    <w:rsid w:val="003E48D8"/>
    <w:rsid w:val="003E4DE9"/>
    <w:rsid w:val="003E551D"/>
    <w:rsid w:val="003E5A82"/>
    <w:rsid w:val="003E5A8C"/>
    <w:rsid w:val="003E7270"/>
    <w:rsid w:val="003E7C84"/>
    <w:rsid w:val="003E7E21"/>
    <w:rsid w:val="003F095A"/>
    <w:rsid w:val="003F17DE"/>
    <w:rsid w:val="003F2442"/>
    <w:rsid w:val="003F2590"/>
    <w:rsid w:val="003F25DC"/>
    <w:rsid w:val="003F2BB0"/>
    <w:rsid w:val="003F3253"/>
    <w:rsid w:val="003F3F66"/>
    <w:rsid w:val="003F555A"/>
    <w:rsid w:val="003F58E3"/>
    <w:rsid w:val="003F6B29"/>
    <w:rsid w:val="003F6DAB"/>
    <w:rsid w:val="003F713A"/>
    <w:rsid w:val="003F71D9"/>
    <w:rsid w:val="003F7FC8"/>
    <w:rsid w:val="00400756"/>
    <w:rsid w:val="00402024"/>
    <w:rsid w:val="004022AB"/>
    <w:rsid w:val="004028F0"/>
    <w:rsid w:val="0040315F"/>
    <w:rsid w:val="0040319B"/>
    <w:rsid w:val="004045C6"/>
    <w:rsid w:val="00404BD0"/>
    <w:rsid w:val="0040512A"/>
    <w:rsid w:val="00405695"/>
    <w:rsid w:val="00405CB9"/>
    <w:rsid w:val="00405D0F"/>
    <w:rsid w:val="00406B4A"/>
    <w:rsid w:val="00406EA4"/>
    <w:rsid w:val="00406EE8"/>
    <w:rsid w:val="004075CE"/>
    <w:rsid w:val="0040795D"/>
    <w:rsid w:val="00407FED"/>
    <w:rsid w:val="00410043"/>
    <w:rsid w:val="00410995"/>
    <w:rsid w:val="004110BB"/>
    <w:rsid w:val="00411391"/>
    <w:rsid w:val="00411703"/>
    <w:rsid w:val="0041262E"/>
    <w:rsid w:val="00412785"/>
    <w:rsid w:val="00412CB4"/>
    <w:rsid w:val="00413092"/>
    <w:rsid w:val="004136FF"/>
    <w:rsid w:val="00413869"/>
    <w:rsid w:val="004146A4"/>
    <w:rsid w:val="00414909"/>
    <w:rsid w:val="004149BF"/>
    <w:rsid w:val="00414F04"/>
    <w:rsid w:val="00415B69"/>
    <w:rsid w:val="00416C80"/>
    <w:rsid w:val="00417D8C"/>
    <w:rsid w:val="0042005F"/>
    <w:rsid w:val="00420192"/>
    <w:rsid w:val="0042039A"/>
    <w:rsid w:val="0042063B"/>
    <w:rsid w:val="004206FF"/>
    <w:rsid w:val="00421551"/>
    <w:rsid w:val="004216BE"/>
    <w:rsid w:val="00421777"/>
    <w:rsid w:val="00421D6F"/>
    <w:rsid w:val="00421E8F"/>
    <w:rsid w:val="00422D1B"/>
    <w:rsid w:val="00422F5D"/>
    <w:rsid w:val="00423403"/>
    <w:rsid w:val="00423ABF"/>
    <w:rsid w:val="00423C5E"/>
    <w:rsid w:val="00423D53"/>
    <w:rsid w:val="0042400A"/>
    <w:rsid w:val="004241D6"/>
    <w:rsid w:val="00424647"/>
    <w:rsid w:val="004253F9"/>
    <w:rsid w:val="00425863"/>
    <w:rsid w:val="004259D7"/>
    <w:rsid w:val="00425FE3"/>
    <w:rsid w:val="00426462"/>
    <w:rsid w:val="004264E0"/>
    <w:rsid w:val="00426D0C"/>
    <w:rsid w:val="004272A2"/>
    <w:rsid w:val="004278A4"/>
    <w:rsid w:val="004302D7"/>
    <w:rsid w:val="004304FD"/>
    <w:rsid w:val="004306EA"/>
    <w:rsid w:val="00430A0C"/>
    <w:rsid w:val="00431D66"/>
    <w:rsid w:val="004323B3"/>
    <w:rsid w:val="004324D9"/>
    <w:rsid w:val="00432E7E"/>
    <w:rsid w:val="004339FE"/>
    <w:rsid w:val="00433B05"/>
    <w:rsid w:val="004340B5"/>
    <w:rsid w:val="0043426F"/>
    <w:rsid w:val="00434EB5"/>
    <w:rsid w:val="00435961"/>
    <w:rsid w:val="00435AD1"/>
    <w:rsid w:val="00435D8C"/>
    <w:rsid w:val="0043656B"/>
    <w:rsid w:val="004366DE"/>
    <w:rsid w:val="00436BD3"/>
    <w:rsid w:val="00436F0C"/>
    <w:rsid w:val="00437603"/>
    <w:rsid w:val="0044003D"/>
    <w:rsid w:val="00440348"/>
    <w:rsid w:val="004403D8"/>
    <w:rsid w:val="004407DC"/>
    <w:rsid w:val="00440FD0"/>
    <w:rsid w:val="004410E6"/>
    <w:rsid w:val="004412F1"/>
    <w:rsid w:val="0044146E"/>
    <w:rsid w:val="00441E8F"/>
    <w:rsid w:val="004422AF"/>
    <w:rsid w:val="004428B0"/>
    <w:rsid w:val="00442B3B"/>
    <w:rsid w:val="00442BA7"/>
    <w:rsid w:val="00442C5F"/>
    <w:rsid w:val="0044321D"/>
    <w:rsid w:val="0044323A"/>
    <w:rsid w:val="0044349D"/>
    <w:rsid w:val="00443730"/>
    <w:rsid w:val="00443E0F"/>
    <w:rsid w:val="00443E58"/>
    <w:rsid w:val="004441CD"/>
    <w:rsid w:val="00444D33"/>
    <w:rsid w:val="00444E46"/>
    <w:rsid w:val="00445224"/>
    <w:rsid w:val="0044682A"/>
    <w:rsid w:val="004470C9"/>
    <w:rsid w:val="00447858"/>
    <w:rsid w:val="00447C29"/>
    <w:rsid w:val="00447C6C"/>
    <w:rsid w:val="00447DA5"/>
    <w:rsid w:val="00450121"/>
    <w:rsid w:val="00450996"/>
    <w:rsid w:val="00450BBC"/>
    <w:rsid w:val="00452322"/>
    <w:rsid w:val="00452AD4"/>
    <w:rsid w:val="00452F81"/>
    <w:rsid w:val="00453123"/>
    <w:rsid w:val="00453135"/>
    <w:rsid w:val="0045365B"/>
    <w:rsid w:val="004544DD"/>
    <w:rsid w:val="00454AFE"/>
    <w:rsid w:val="0045658B"/>
    <w:rsid w:val="004567EE"/>
    <w:rsid w:val="004579FB"/>
    <w:rsid w:val="00460601"/>
    <w:rsid w:val="00460DF0"/>
    <w:rsid w:val="00460F0F"/>
    <w:rsid w:val="004613E7"/>
    <w:rsid w:val="00461CEB"/>
    <w:rsid w:val="00461EBF"/>
    <w:rsid w:val="00462005"/>
    <w:rsid w:val="004620EB"/>
    <w:rsid w:val="00464617"/>
    <w:rsid w:val="00464EFE"/>
    <w:rsid w:val="00465205"/>
    <w:rsid w:val="004656EA"/>
    <w:rsid w:val="004665A2"/>
    <w:rsid w:val="004666D9"/>
    <w:rsid w:val="00466702"/>
    <w:rsid w:val="00467AA6"/>
    <w:rsid w:val="00467D0D"/>
    <w:rsid w:val="00470475"/>
    <w:rsid w:val="00470C5D"/>
    <w:rsid w:val="00471A3C"/>
    <w:rsid w:val="00471B05"/>
    <w:rsid w:val="00471FCC"/>
    <w:rsid w:val="00471FF4"/>
    <w:rsid w:val="00472026"/>
    <w:rsid w:val="00472194"/>
    <w:rsid w:val="004723D3"/>
    <w:rsid w:val="00472890"/>
    <w:rsid w:val="00472B5F"/>
    <w:rsid w:val="00473082"/>
    <w:rsid w:val="004733FA"/>
    <w:rsid w:val="00474090"/>
    <w:rsid w:val="00474446"/>
    <w:rsid w:val="00474F2B"/>
    <w:rsid w:val="00475E03"/>
    <w:rsid w:val="00475EC1"/>
    <w:rsid w:val="004761DF"/>
    <w:rsid w:val="00476544"/>
    <w:rsid w:val="00476FF3"/>
    <w:rsid w:val="004779BB"/>
    <w:rsid w:val="00477FA6"/>
    <w:rsid w:val="004802FC"/>
    <w:rsid w:val="00480592"/>
    <w:rsid w:val="00480DC7"/>
    <w:rsid w:val="004814D6"/>
    <w:rsid w:val="00481DFF"/>
    <w:rsid w:val="00482ABB"/>
    <w:rsid w:val="00482E0F"/>
    <w:rsid w:val="00482E4B"/>
    <w:rsid w:val="00483109"/>
    <w:rsid w:val="00483516"/>
    <w:rsid w:val="004842F4"/>
    <w:rsid w:val="0048471D"/>
    <w:rsid w:val="004847D2"/>
    <w:rsid w:val="00484918"/>
    <w:rsid w:val="00484B1D"/>
    <w:rsid w:val="004857EE"/>
    <w:rsid w:val="004860EA"/>
    <w:rsid w:val="0048766E"/>
    <w:rsid w:val="0049018A"/>
    <w:rsid w:val="004901E8"/>
    <w:rsid w:val="00490855"/>
    <w:rsid w:val="00491FEA"/>
    <w:rsid w:val="00492599"/>
    <w:rsid w:val="00492876"/>
    <w:rsid w:val="00493311"/>
    <w:rsid w:val="004935F6"/>
    <w:rsid w:val="004943F0"/>
    <w:rsid w:val="0049465B"/>
    <w:rsid w:val="0049490C"/>
    <w:rsid w:val="0049492C"/>
    <w:rsid w:val="004958FB"/>
    <w:rsid w:val="00495B3F"/>
    <w:rsid w:val="00495BAB"/>
    <w:rsid w:val="00495D64"/>
    <w:rsid w:val="0049663F"/>
    <w:rsid w:val="00496BC5"/>
    <w:rsid w:val="0049740A"/>
    <w:rsid w:val="00497E6C"/>
    <w:rsid w:val="004A03C7"/>
    <w:rsid w:val="004A0799"/>
    <w:rsid w:val="004A0F3E"/>
    <w:rsid w:val="004A1C17"/>
    <w:rsid w:val="004A1D3B"/>
    <w:rsid w:val="004A1D7D"/>
    <w:rsid w:val="004A22C5"/>
    <w:rsid w:val="004A22CD"/>
    <w:rsid w:val="004A2EA1"/>
    <w:rsid w:val="004A2F91"/>
    <w:rsid w:val="004A36EE"/>
    <w:rsid w:val="004A3741"/>
    <w:rsid w:val="004A3A7B"/>
    <w:rsid w:val="004A3C73"/>
    <w:rsid w:val="004A4D14"/>
    <w:rsid w:val="004A672F"/>
    <w:rsid w:val="004A6B59"/>
    <w:rsid w:val="004A6C0D"/>
    <w:rsid w:val="004A7581"/>
    <w:rsid w:val="004A760C"/>
    <w:rsid w:val="004A78BE"/>
    <w:rsid w:val="004A7AD2"/>
    <w:rsid w:val="004A7AE5"/>
    <w:rsid w:val="004B2444"/>
    <w:rsid w:val="004B38A1"/>
    <w:rsid w:val="004B4E69"/>
    <w:rsid w:val="004B4EF8"/>
    <w:rsid w:val="004B53F4"/>
    <w:rsid w:val="004B58D8"/>
    <w:rsid w:val="004B5E41"/>
    <w:rsid w:val="004B7154"/>
    <w:rsid w:val="004B72DA"/>
    <w:rsid w:val="004B737B"/>
    <w:rsid w:val="004B7EBE"/>
    <w:rsid w:val="004C022B"/>
    <w:rsid w:val="004C02D2"/>
    <w:rsid w:val="004C040C"/>
    <w:rsid w:val="004C0D64"/>
    <w:rsid w:val="004C1136"/>
    <w:rsid w:val="004C159B"/>
    <w:rsid w:val="004C190F"/>
    <w:rsid w:val="004C2424"/>
    <w:rsid w:val="004C243A"/>
    <w:rsid w:val="004C24A4"/>
    <w:rsid w:val="004C2B8F"/>
    <w:rsid w:val="004C3069"/>
    <w:rsid w:val="004C3243"/>
    <w:rsid w:val="004C3793"/>
    <w:rsid w:val="004C3897"/>
    <w:rsid w:val="004C41C1"/>
    <w:rsid w:val="004C41D0"/>
    <w:rsid w:val="004C4638"/>
    <w:rsid w:val="004C4C1A"/>
    <w:rsid w:val="004C5067"/>
    <w:rsid w:val="004C5E42"/>
    <w:rsid w:val="004C5F97"/>
    <w:rsid w:val="004C60F8"/>
    <w:rsid w:val="004C6369"/>
    <w:rsid w:val="004C661C"/>
    <w:rsid w:val="004C6C82"/>
    <w:rsid w:val="004C6D54"/>
    <w:rsid w:val="004C7295"/>
    <w:rsid w:val="004C773C"/>
    <w:rsid w:val="004C7CE5"/>
    <w:rsid w:val="004D02F2"/>
    <w:rsid w:val="004D10C0"/>
    <w:rsid w:val="004D16D4"/>
    <w:rsid w:val="004D1C37"/>
    <w:rsid w:val="004D24FD"/>
    <w:rsid w:val="004D28B4"/>
    <w:rsid w:val="004D2B80"/>
    <w:rsid w:val="004D2C8C"/>
    <w:rsid w:val="004D373C"/>
    <w:rsid w:val="004D401B"/>
    <w:rsid w:val="004D5004"/>
    <w:rsid w:val="004D62A2"/>
    <w:rsid w:val="004D696D"/>
    <w:rsid w:val="004E0DF8"/>
    <w:rsid w:val="004E0F7E"/>
    <w:rsid w:val="004E1181"/>
    <w:rsid w:val="004E1505"/>
    <w:rsid w:val="004E21EA"/>
    <w:rsid w:val="004E2B27"/>
    <w:rsid w:val="004E300D"/>
    <w:rsid w:val="004E386E"/>
    <w:rsid w:val="004E3B3D"/>
    <w:rsid w:val="004E3D81"/>
    <w:rsid w:val="004E3DEF"/>
    <w:rsid w:val="004E42CB"/>
    <w:rsid w:val="004E56EF"/>
    <w:rsid w:val="004E593C"/>
    <w:rsid w:val="004E5D04"/>
    <w:rsid w:val="004E5E7E"/>
    <w:rsid w:val="004E5E80"/>
    <w:rsid w:val="004E5F07"/>
    <w:rsid w:val="004E6488"/>
    <w:rsid w:val="004E69E1"/>
    <w:rsid w:val="004E6A87"/>
    <w:rsid w:val="004E6F86"/>
    <w:rsid w:val="004E721B"/>
    <w:rsid w:val="004E7A11"/>
    <w:rsid w:val="004E7F05"/>
    <w:rsid w:val="004F00A5"/>
    <w:rsid w:val="004F033C"/>
    <w:rsid w:val="004F0A18"/>
    <w:rsid w:val="004F0BAD"/>
    <w:rsid w:val="004F12D3"/>
    <w:rsid w:val="004F1879"/>
    <w:rsid w:val="004F1D7E"/>
    <w:rsid w:val="004F1D8E"/>
    <w:rsid w:val="004F2702"/>
    <w:rsid w:val="004F3813"/>
    <w:rsid w:val="004F41D1"/>
    <w:rsid w:val="004F48F4"/>
    <w:rsid w:val="004F5A6C"/>
    <w:rsid w:val="004F5FAB"/>
    <w:rsid w:val="004F608E"/>
    <w:rsid w:val="004F6A73"/>
    <w:rsid w:val="004F6CD4"/>
    <w:rsid w:val="004F7421"/>
    <w:rsid w:val="004F795B"/>
    <w:rsid w:val="005008B3"/>
    <w:rsid w:val="005009AD"/>
    <w:rsid w:val="005009B6"/>
    <w:rsid w:val="00500B33"/>
    <w:rsid w:val="005012AF"/>
    <w:rsid w:val="00501898"/>
    <w:rsid w:val="00501AD2"/>
    <w:rsid w:val="00501FFF"/>
    <w:rsid w:val="00502357"/>
    <w:rsid w:val="00502761"/>
    <w:rsid w:val="00502BB5"/>
    <w:rsid w:val="00502D07"/>
    <w:rsid w:val="005037B5"/>
    <w:rsid w:val="00504163"/>
    <w:rsid w:val="00504A7F"/>
    <w:rsid w:val="00504BD6"/>
    <w:rsid w:val="00504FAA"/>
    <w:rsid w:val="00505572"/>
    <w:rsid w:val="005055CC"/>
    <w:rsid w:val="00505C5F"/>
    <w:rsid w:val="00506947"/>
    <w:rsid w:val="00506EC5"/>
    <w:rsid w:val="00507142"/>
    <w:rsid w:val="00510F35"/>
    <w:rsid w:val="00511676"/>
    <w:rsid w:val="005116EB"/>
    <w:rsid w:val="005117FD"/>
    <w:rsid w:val="005121BD"/>
    <w:rsid w:val="00512C3F"/>
    <w:rsid w:val="005134EA"/>
    <w:rsid w:val="00513902"/>
    <w:rsid w:val="005141E9"/>
    <w:rsid w:val="0051453F"/>
    <w:rsid w:val="0051471D"/>
    <w:rsid w:val="005152D6"/>
    <w:rsid w:val="0051652C"/>
    <w:rsid w:val="00516583"/>
    <w:rsid w:val="00516DF2"/>
    <w:rsid w:val="00516E04"/>
    <w:rsid w:val="00516E83"/>
    <w:rsid w:val="00517C62"/>
    <w:rsid w:val="00517EE6"/>
    <w:rsid w:val="005200C9"/>
    <w:rsid w:val="00520537"/>
    <w:rsid w:val="005207D3"/>
    <w:rsid w:val="0052135C"/>
    <w:rsid w:val="00521569"/>
    <w:rsid w:val="005215D4"/>
    <w:rsid w:val="005217FD"/>
    <w:rsid w:val="00521A38"/>
    <w:rsid w:val="00521E1A"/>
    <w:rsid w:val="00522066"/>
    <w:rsid w:val="005220DA"/>
    <w:rsid w:val="00522F8B"/>
    <w:rsid w:val="005231FF"/>
    <w:rsid w:val="005248AA"/>
    <w:rsid w:val="005251D0"/>
    <w:rsid w:val="005252C0"/>
    <w:rsid w:val="00525577"/>
    <w:rsid w:val="00525CA6"/>
    <w:rsid w:val="00526610"/>
    <w:rsid w:val="005266D6"/>
    <w:rsid w:val="00526F6E"/>
    <w:rsid w:val="005272BD"/>
    <w:rsid w:val="00527C27"/>
    <w:rsid w:val="00530114"/>
    <w:rsid w:val="005304AE"/>
    <w:rsid w:val="0053137C"/>
    <w:rsid w:val="00531E14"/>
    <w:rsid w:val="005320D6"/>
    <w:rsid w:val="00532D7F"/>
    <w:rsid w:val="00533BB7"/>
    <w:rsid w:val="00534235"/>
    <w:rsid w:val="0053438E"/>
    <w:rsid w:val="0053498C"/>
    <w:rsid w:val="00534E28"/>
    <w:rsid w:val="00535159"/>
    <w:rsid w:val="00536646"/>
    <w:rsid w:val="00536B9F"/>
    <w:rsid w:val="00537004"/>
    <w:rsid w:val="00537202"/>
    <w:rsid w:val="005377B1"/>
    <w:rsid w:val="00540BDC"/>
    <w:rsid w:val="00540E1D"/>
    <w:rsid w:val="005410C3"/>
    <w:rsid w:val="00541552"/>
    <w:rsid w:val="00541DE8"/>
    <w:rsid w:val="00541F23"/>
    <w:rsid w:val="005425AE"/>
    <w:rsid w:val="00543415"/>
    <w:rsid w:val="0054382B"/>
    <w:rsid w:val="005439F7"/>
    <w:rsid w:val="00543A62"/>
    <w:rsid w:val="00543D12"/>
    <w:rsid w:val="0054412A"/>
    <w:rsid w:val="00544ADD"/>
    <w:rsid w:val="00545506"/>
    <w:rsid w:val="00546FE2"/>
    <w:rsid w:val="00547122"/>
    <w:rsid w:val="00547140"/>
    <w:rsid w:val="005473E1"/>
    <w:rsid w:val="00547523"/>
    <w:rsid w:val="00547654"/>
    <w:rsid w:val="005479D0"/>
    <w:rsid w:val="00547A89"/>
    <w:rsid w:val="00547CA3"/>
    <w:rsid w:val="00547DA0"/>
    <w:rsid w:val="0055023D"/>
    <w:rsid w:val="0055140C"/>
    <w:rsid w:val="00551B60"/>
    <w:rsid w:val="00551D71"/>
    <w:rsid w:val="00552502"/>
    <w:rsid w:val="00552B01"/>
    <w:rsid w:val="00552B16"/>
    <w:rsid w:val="00552B82"/>
    <w:rsid w:val="00552DC0"/>
    <w:rsid w:val="00552F58"/>
    <w:rsid w:val="00553225"/>
    <w:rsid w:val="0055323C"/>
    <w:rsid w:val="00553BC7"/>
    <w:rsid w:val="00553C14"/>
    <w:rsid w:val="00553D02"/>
    <w:rsid w:val="00554604"/>
    <w:rsid w:val="00554D40"/>
    <w:rsid w:val="00555073"/>
    <w:rsid w:val="005553D7"/>
    <w:rsid w:val="00556522"/>
    <w:rsid w:val="00556C21"/>
    <w:rsid w:val="00557C26"/>
    <w:rsid w:val="00557CC1"/>
    <w:rsid w:val="00557D4D"/>
    <w:rsid w:val="00557D6C"/>
    <w:rsid w:val="00560329"/>
    <w:rsid w:val="005604AD"/>
    <w:rsid w:val="00560A70"/>
    <w:rsid w:val="00560DF1"/>
    <w:rsid w:val="00560FF9"/>
    <w:rsid w:val="0056121C"/>
    <w:rsid w:val="00561977"/>
    <w:rsid w:val="00561B4F"/>
    <w:rsid w:val="00561D1E"/>
    <w:rsid w:val="00562C16"/>
    <w:rsid w:val="00562EA4"/>
    <w:rsid w:val="00562F58"/>
    <w:rsid w:val="005635EA"/>
    <w:rsid w:val="00563DA7"/>
    <w:rsid w:val="00563E88"/>
    <w:rsid w:val="005642AF"/>
    <w:rsid w:val="00564421"/>
    <w:rsid w:val="005646AF"/>
    <w:rsid w:val="005648FE"/>
    <w:rsid w:val="00564CB0"/>
    <w:rsid w:val="00565851"/>
    <w:rsid w:val="005658CB"/>
    <w:rsid w:val="005662F0"/>
    <w:rsid w:val="005669D7"/>
    <w:rsid w:val="00566F28"/>
    <w:rsid w:val="0056732D"/>
    <w:rsid w:val="005673E0"/>
    <w:rsid w:val="00567843"/>
    <w:rsid w:val="00570554"/>
    <w:rsid w:val="005705E5"/>
    <w:rsid w:val="00570725"/>
    <w:rsid w:val="0057087E"/>
    <w:rsid w:val="00570981"/>
    <w:rsid w:val="00570AA3"/>
    <w:rsid w:val="00570D7F"/>
    <w:rsid w:val="00571120"/>
    <w:rsid w:val="00571320"/>
    <w:rsid w:val="0057177B"/>
    <w:rsid w:val="005717A3"/>
    <w:rsid w:val="00571BC1"/>
    <w:rsid w:val="00571DB4"/>
    <w:rsid w:val="005724DB"/>
    <w:rsid w:val="005726D8"/>
    <w:rsid w:val="00572DD0"/>
    <w:rsid w:val="00573016"/>
    <w:rsid w:val="005733FF"/>
    <w:rsid w:val="00573469"/>
    <w:rsid w:val="005736BE"/>
    <w:rsid w:val="0057423D"/>
    <w:rsid w:val="0057449B"/>
    <w:rsid w:val="005757A0"/>
    <w:rsid w:val="005770D1"/>
    <w:rsid w:val="00577178"/>
    <w:rsid w:val="005774D6"/>
    <w:rsid w:val="00577602"/>
    <w:rsid w:val="00577678"/>
    <w:rsid w:val="005801E8"/>
    <w:rsid w:val="005802C8"/>
    <w:rsid w:val="00580877"/>
    <w:rsid w:val="005817F8"/>
    <w:rsid w:val="00581EC6"/>
    <w:rsid w:val="0058227D"/>
    <w:rsid w:val="00582736"/>
    <w:rsid w:val="00582AAE"/>
    <w:rsid w:val="00583386"/>
    <w:rsid w:val="0058386B"/>
    <w:rsid w:val="00583E27"/>
    <w:rsid w:val="00583E48"/>
    <w:rsid w:val="005841AA"/>
    <w:rsid w:val="005847B3"/>
    <w:rsid w:val="0058536B"/>
    <w:rsid w:val="0058536E"/>
    <w:rsid w:val="00585418"/>
    <w:rsid w:val="00585EC6"/>
    <w:rsid w:val="0058600C"/>
    <w:rsid w:val="00586105"/>
    <w:rsid w:val="0058618A"/>
    <w:rsid w:val="00586BAC"/>
    <w:rsid w:val="00586FA2"/>
    <w:rsid w:val="005872D2"/>
    <w:rsid w:val="005875DD"/>
    <w:rsid w:val="0058790B"/>
    <w:rsid w:val="00587CDD"/>
    <w:rsid w:val="00590143"/>
    <w:rsid w:val="00590524"/>
    <w:rsid w:val="00590C52"/>
    <w:rsid w:val="005922A4"/>
    <w:rsid w:val="00592384"/>
    <w:rsid w:val="00592790"/>
    <w:rsid w:val="0059309C"/>
    <w:rsid w:val="0059349B"/>
    <w:rsid w:val="00593F05"/>
    <w:rsid w:val="00594238"/>
    <w:rsid w:val="00594BC2"/>
    <w:rsid w:val="0059508D"/>
    <w:rsid w:val="005953F7"/>
    <w:rsid w:val="00595C8F"/>
    <w:rsid w:val="00595CFC"/>
    <w:rsid w:val="00595D5B"/>
    <w:rsid w:val="0059696B"/>
    <w:rsid w:val="00596C71"/>
    <w:rsid w:val="00596D5B"/>
    <w:rsid w:val="00597396"/>
    <w:rsid w:val="0059772F"/>
    <w:rsid w:val="005A0171"/>
    <w:rsid w:val="005A05FF"/>
    <w:rsid w:val="005A0BEA"/>
    <w:rsid w:val="005A17BE"/>
    <w:rsid w:val="005A1D36"/>
    <w:rsid w:val="005A21A1"/>
    <w:rsid w:val="005A23C6"/>
    <w:rsid w:val="005A2E59"/>
    <w:rsid w:val="005A3A49"/>
    <w:rsid w:val="005A3DB3"/>
    <w:rsid w:val="005A4FF2"/>
    <w:rsid w:val="005A5440"/>
    <w:rsid w:val="005A5F5F"/>
    <w:rsid w:val="005A6274"/>
    <w:rsid w:val="005A6434"/>
    <w:rsid w:val="005A67A3"/>
    <w:rsid w:val="005A69CA"/>
    <w:rsid w:val="005A6D11"/>
    <w:rsid w:val="005A6D1D"/>
    <w:rsid w:val="005A72C1"/>
    <w:rsid w:val="005A77BE"/>
    <w:rsid w:val="005A79F7"/>
    <w:rsid w:val="005A7EB7"/>
    <w:rsid w:val="005B0A63"/>
    <w:rsid w:val="005B0F93"/>
    <w:rsid w:val="005B1828"/>
    <w:rsid w:val="005B2CF9"/>
    <w:rsid w:val="005B2D20"/>
    <w:rsid w:val="005B2E20"/>
    <w:rsid w:val="005B440D"/>
    <w:rsid w:val="005B56AA"/>
    <w:rsid w:val="005B594E"/>
    <w:rsid w:val="005B5B28"/>
    <w:rsid w:val="005B5BD5"/>
    <w:rsid w:val="005B5F27"/>
    <w:rsid w:val="005B69C4"/>
    <w:rsid w:val="005B6D86"/>
    <w:rsid w:val="005B6ED5"/>
    <w:rsid w:val="005B6FEE"/>
    <w:rsid w:val="005B7379"/>
    <w:rsid w:val="005B779B"/>
    <w:rsid w:val="005B78BA"/>
    <w:rsid w:val="005B7A75"/>
    <w:rsid w:val="005C04B0"/>
    <w:rsid w:val="005C0FB7"/>
    <w:rsid w:val="005C12DA"/>
    <w:rsid w:val="005C139F"/>
    <w:rsid w:val="005C13C6"/>
    <w:rsid w:val="005C1A6B"/>
    <w:rsid w:val="005C21A6"/>
    <w:rsid w:val="005C315F"/>
    <w:rsid w:val="005C3348"/>
    <w:rsid w:val="005C3A4F"/>
    <w:rsid w:val="005C3E49"/>
    <w:rsid w:val="005C4561"/>
    <w:rsid w:val="005C4582"/>
    <w:rsid w:val="005C4CA7"/>
    <w:rsid w:val="005C4F78"/>
    <w:rsid w:val="005C508D"/>
    <w:rsid w:val="005C6205"/>
    <w:rsid w:val="005C69E6"/>
    <w:rsid w:val="005C6E84"/>
    <w:rsid w:val="005D1663"/>
    <w:rsid w:val="005D24B1"/>
    <w:rsid w:val="005D2E85"/>
    <w:rsid w:val="005D3EE0"/>
    <w:rsid w:val="005D4DC5"/>
    <w:rsid w:val="005D57F8"/>
    <w:rsid w:val="005D5980"/>
    <w:rsid w:val="005D5CCE"/>
    <w:rsid w:val="005D5DD7"/>
    <w:rsid w:val="005D5F23"/>
    <w:rsid w:val="005D6006"/>
    <w:rsid w:val="005D6150"/>
    <w:rsid w:val="005D681E"/>
    <w:rsid w:val="005D6B42"/>
    <w:rsid w:val="005D6CC4"/>
    <w:rsid w:val="005D76B5"/>
    <w:rsid w:val="005D78DC"/>
    <w:rsid w:val="005E1353"/>
    <w:rsid w:val="005E1C4F"/>
    <w:rsid w:val="005E2102"/>
    <w:rsid w:val="005E2802"/>
    <w:rsid w:val="005E28D4"/>
    <w:rsid w:val="005E2AB0"/>
    <w:rsid w:val="005E325C"/>
    <w:rsid w:val="005E3E46"/>
    <w:rsid w:val="005E45CB"/>
    <w:rsid w:val="005E48CE"/>
    <w:rsid w:val="005E4E11"/>
    <w:rsid w:val="005E51BC"/>
    <w:rsid w:val="005E572D"/>
    <w:rsid w:val="005E5E57"/>
    <w:rsid w:val="005E659B"/>
    <w:rsid w:val="005E6F85"/>
    <w:rsid w:val="005E6F8C"/>
    <w:rsid w:val="005E725A"/>
    <w:rsid w:val="005E730B"/>
    <w:rsid w:val="005E7F00"/>
    <w:rsid w:val="005F02DB"/>
    <w:rsid w:val="005F037A"/>
    <w:rsid w:val="005F06A3"/>
    <w:rsid w:val="005F081F"/>
    <w:rsid w:val="005F093B"/>
    <w:rsid w:val="005F0B92"/>
    <w:rsid w:val="005F113C"/>
    <w:rsid w:val="005F1493"/>
    <w:rsid w:val="005F2153"/>
    <w:rsid w:val="005F23AD"/>
    <w:rsid w:val="005F2994"/>
    <w:rsid w:val="005F34FA"/>
    <w:rsid w:val="005F36E9"/>
    <w:rsid w:val="005F388B"/>
    <w:rsid w:val="005F39F9"/>
    <w:rsid w:val="005F3CD1"/>
    <w:rsid w:val="005F455F"/>
    <w:rsid w:val="005F52CE"/>
    <w:rsid w:val="005F54A5"/>
    <w:rsid w:val="005F59D0"/>
    <w:rsid w:val="005F5A78"/>
    <w:rsid w:val="005F5B9C"/>
    <w:rsid w:val="005F6A2A"/>
    <w:rsid w:val="005F6D27"/>
    <w:rsid w:val="005F6D42"/>
    <w:rsid w:val="005F72F7"/>
    <w:rsid w:val="00600EFF"/>
    <w:rsid w:val="006012E2"/>
    <w:rsid w:val="00601EE9"/>
    <w:rsid w:val="00602115"/>
    <w:rsid w:val="00602BDF"/>
    <w:rsid w:val="00602CFF"/>
    <w:rsid w:val="00602D5E"/>
    <w:rsid w:val="00602FB6"/>
    <w:rsid w:val="006039FE"/>
    <w:rsid w:val="00603F44"/>
    <w:rsid w:val="00604EB6"/>
    <w:rsid w:val="00605706"/>
    <w:rsid w:val="006059B0"/>
    <w:rsid w:val="00606557"/>
    <w:rsid w:val="0060672D"/>
    <w:rsid w:val="00606B27"/>
    <w:rsid w:val="00606E2C"/>
    <w:rsid w:val="00607053"/>
    <w:rsid w:val="00607082"/>
    <w:rsid w:val="006073AF"/>
    <w:rsid w:val="0060740B"/>
    <w:rsid w:val="00607679"/>
    <w:rsid w:val="006076A2"/>
    <w:rsid w:val="00607945"/>
    <w:rsid w:val="00607B68"/>
    <w:rsid w:val="00607C26"/>
    <w:rsid w:val="00610212"/>
    <w:rsid w:val="006109B9"/>
    <w:rsid w:val="00611077"/>
    <w:rsid w:val="00611094"/>
    <w:rsid w:val="0061175D"/>
    <w:rsid w:val="00611FAE"/>
    <w:rsid w:val="0061257D"/>
    <w:rsid w:val="00612CD4"/>
    <w:rsid w:val="00612E0D"/>
    <w:rsid w:val="006132E4"/>
    <w:rsid w:val="006143EA"/>
    <w:rsid w:val="006155A6"/>
    <w:rsid w:val="00615C64"/>
    <w:rsid w:val="006171B3"/>
    <w:rsid w:val="00617FC4"/>
    <w:rsid w:val="00620475"/>
    <w:rsid w:val="006207E8"/>
    <w:rsid w:val="00621ACD"/>
    <w:rsid w:val="006220D9"/>
    <w:rsid w:val="006223B0"/>
    <w:rsid w:val="006225FA"/>
    <w:rsid w:val="0062270E"/>
    <w:rsid w:val="00622D46"/>
    <w:rsid w:val="00622DBA"/>
    <w:rsid w:val="00625AA9"/>
    <w:rsid w:val="00625ABA"/>
    <w:rsid w:val="00626187"/>
    <w:rsid w:val="006273D4"/>
    <w:rsid w:val="006278A8"/>
    <w:rsid w:val="0063000B"/>
    <w:rsid w:val="006302A5"/>
    <w:rsid w:val="00630414"/>
    <w:rsid w:val="006306C3"/>
    <w:rsid w:val="006306FC"/>
    <w:rsid w:val="00630840"/>
    <w:rsid w:val="00630D4B"/>
    <w:rsid w:val="00631108"/>
    <w:rsid w:val="00631417"/>
    <w:rsid w:val="00631875"/>
    <w:rsid w:val="00631A7A"/>
    <w:rsid w:val="00632059"/>
    <w:rsid w:val="00632EA9"/>
    <w:rsid w:val="00633900"/>
    <w:rsid w:val="00633F6A"/>
    <w:rsid w:val="00634D38"/>
    <w:rsid w:val="006354BE"/>
    <w:rsid w:val="00636139"/>
    <w:rsid w:val="006363AB"/>
    <w:rsid w:val="00637156"/>
    <w:rsid w:val="00637A04"/>
    <w:rsid w:val="00640152"/>
    <w:rsid w:val="006404D1"/>
    <w:rsid w:val="00640576"/>
    <w:rsid w:val="00641780"/>
    <w:rsid w:val="00642017"/>
    <w:rsid w:val="00642C24"/>
    <w:rsid w:val="006431A2"/>
    <w:rsid w:val="00643FE4"/>
    <w:rsid w:val="0064449A"/>
    <w:rsid w:val="006444E2"/>
    <w:rsid w:val="0064454B"/>
    <w:rsid w:val="00644636"/>
    <w:rsid w:val="00644905"/>
    <w:rsid w:val="006452FD"/>
    <w:rsid w:val="00645F63"/>
    <w:rsid w:val="00646363"/>
    <w:rsid w:val="006464EE"/>
    <w:rsid w:val="00646B8F"/>
    <w:rsid w:val="00646E1E"/>
    <w:rsid w:val="006471FD"/>
    <w:rsid w:val="00647454"/>
    <w:rsid w:val="00651994"/>
    <w:rsid w:val="00651F78"/>
    <w:rsid w:val="00652F97"/>
    <w:rsid w:val="006534B6"/>
    <w:rsid w:val="00653997"/>
    <w:rsid w:val="0065429F"/>
    <w:rsid w:val="00654780"/>
    <w:rsid w:val="00655282"/>
    <w:rsid w:val="0065553B"/>
    <w:rsid w:val="006560AB"/>
    <w:rsid w:val="006561A1"/>
    <w:rsid w:val="0065756C"/>
    <w:rsid w:val="00660300"/>
    <w:rsid w:val="006609E9"/>
    <w:rsid w:val="00661500"/>
    <w:rsid w:val="0066179B"/>
    <w:rsid w:val="00661940"/>
    <w:rsid w:val="00661CFB"/>
    <w:rsid w:val="00661D1D"/>
    <w:rsid w:val="006622AB"/>
    <w:rsid w:val="0066267C"/>
    <w:rsid w:val="00662840"/>
    <w:rsid w:val="00662B7E"/>
    <w:rsid w:val="0066312F"/>
    <w:rsid w:val="006631A6"/>
    <w:rsid w:val="006633BC"/>
    <w:rsid w:val="00664657"/>
    <w:rsid w:val="0066471E"/>
    <w:rsid w:val="0066492E"/>
    <w:rsid w:val="00664FEC"/>
    <w:rsid w:val="0066508F"/>
    <w:rsid w:val="006653F2"/>
    <w:rsid w:val="006655E2"/>
    <w:rsid w:val="006662A5"/>
    <w:rsid w:val="00666891"/>
    <w:rsid w:val="006708D1"/>
    <w:rsid w:val="00670CC0"/>
    <w:rsid w:val="00670DE9"/>
    <w:rsid w:val="006712AB"/>
    <w:rsid w:val="00671557"/>
    <w:rsid w:val="0067224A"/>
    <w:rsid w:val="00672B9C"/>
    <w:rsid w:val="006731C3"/>
    <w:rsid w:val="0067392B"/>
    <w:rsid w:val="00673D82"/>
    <w:rsid w:val="00673DD8"/>
    <w:rsid w:val="00673EEC"/>
    <w:rsid w:val="00674A3D"/>
    <w:rsid w:val="00674D6E"/>
    <w:rsid w:val="0067538C"/>
    <w:rsid w:val="00676088"/>
    <w:rsid w:val="006761F2"/>
    <w:rsid w:val="00676886"/>
    <w:rsid w:val="00677082"/>
    <w:rsid w:val="00677AF0"/>
    <w:rsid w:val="00677E24"/>
    <w:rsid w:val="00677FD6"/>
    <w:rsid w:val="00680142"/>
    <w:rsid w:val="006805B4"/>
    <w:rsid w:val="00680C37"/>
    <w:rsid w:val="00680FE8"/>
    <w:rsid w:val="0068144A"/>
    <w:rsid w:val="00681881"/>
    <w:rsid w:val="00681EEE"/>
    <w:rsid w:val="00681F40"/>
    <w:rsid w:val="0068235F"/>
    <w:rsid w:val="006824F2"/>
    <w:rsid w:val="006826FC"/>
    <w:rsid w:val="0068275C"/>
    <w:rsid w:val="006827AD"/>
    <w:rsid w:val="006829C1"/>
    <w:rsid w:val="00682E9F"/>
    <w:rsid w:val="0068311B"/>
    <w:rsid w:val="00683344"/>
    <w:rsid w:val="006839ED"/>
    <w:rsid w:val="00683AA9"/>
    <w:rsid w:val="0068405C"/>
    <w:rsid w:val="006844DB"/>
    <w:rsid w:val="00684985"/>
    <w:rsid w:val="00684D62"/>
    <w:rsid w:val="00685BDF"/>
    <w:rsid w:val="00685CF8"/>
    <w:rsid w:val="006871DA"/>
    <w:rsid w:val="00687E2C"/>
    <w:rsid w:val="00690B2D"/>
    <w:rsid w:val="00691BC8"/>
    <w:rsid w:val="00691D82"/>
    <w:rsid w:val="00692582"/>
    <w:rsid w:val="0069340D"/>
    <w:rsid w:val="006936A1"/>
    <w:rsid w:val="00694013"/>
    <w:rsid w:val="006942FD"/>
    <w:rsid w:val="006945F4"/>
    <w:rsid w:val="006946B6"/>
    <w:rsid w:val="00694934"/>
    <w:rsid w:val="00695364"/>
    <w:rsid w:val="00696019"/>
    <w:rsid w:val="0069626A"/>
    <w:rsid w:val="006962EE"/>
    <w:rsid w:val="006966F6"/>
    <w:rsid w:val="00696803"/>
    <w:rsid w:val="006968A8"/>
    <w:rsid w:val="006974FE"/>
    <w:rsid w:val="006979E1"/>
    <w:rsid w:val="00697C22"/>
    <w:rsid w:val="006A014A"/>
    <w:rsid w:val="006A0233"/>
    <w:rsid w:val="006A0474"/>
    <w:rsid w:val="006A051D"/>
    <w:rsid w:val="006A0C58"/>
    <w:rsid w:val="006A1105"/>
    <w:rsid w:val="006A18C3"/>
    <w:rsid w:val="006A1DF6"/>
    <w:rsid w:val="006A2888"/>
    <w:rsid w:val="006A2C1E"/>
    <w:rsid w:val="006A2D12"/>
    <w:rsid w:val="006A36C8"/>
    <w:rsid w:val="006A39D8"/>
    <w:rsid w:val="006A46AF"/>
    <w:rsid w:val="006A4A75"/>
    <w:rsid w:val="006A4E5F"/>
    <w:rsid w:val="006A4E91"/>
    <w:rsid w:val="006A510A"/>
    <w:rsid w:val="006A55F5"/>
    <w:rsid w:val="006A579C"/>
    <w:rsid w:val="006A5D54"/>
    <w:rsid w:val="006A6A2E"/>
    <w:rsid w:val="006A6D3D"/>
    <w:rsid w:val="006A7134"/>
    <w:rsid w:val="006A74FF"/>
    <w:rsid w:val="006A76FA"/>
    <w:rsid w:val="006A78E1"/>
    <w:rsid w:val="006A7A96"/>
    <w:rsid w:val="006A7F8B"/>
    <w:rsid w:val="006B0559"/>
    <w:rsid w:val="006B158E"/>
    <w:rsid w:val="006B2142"/>
    <w:rsid w:val="006B2495"/>
    <w:rsid w:val="006B29CD"/>
    <w:rsid w:val="006B2B6D"/>
    <w:rsid w:val="006B2F84"/>
    <w:rsid w:val="006B3EF3"/>
    <w:rsid w:val="006B43A8"/>
    <w:rsid w:val="006B4497"/>
    <w:rsid w:val="006B538C"/>
    <w:rsid w:val="006B5DC3"/>
    <w:rsid w:val="006B6218"/>
    <w:rsid w:val="006B64FB"/>
    <w:rsid w:val="006B67CC"/>
    <w:rsid w:val="006B684A"/>
    <w:rsid w:val="006B6874"/>
    <w:rsid w:val="006B6A2E"/>
    <w:rsid w:val="006B6AAD"/>
    <w:rsid w:val="006B6E11"/>
    <w:rsid w:val="006B6E21"/>
    <w:rsid w:val="006B7060"/>
    <w:rsid w:val="006B7AF1"/>
    <w:rsid w:val="006C02DC"/>
    <w:rsid w:val="006C06BD"/>
    <w:rsid w:val="006C0F95"/>
    <w:rsid w:val="006C0F9B"/>
    <w:rsid w:val="006C0F9F"/>
    <w:rsid w:val="006C1864"/>
    <w:rsid w:val="006C1BB4"/>
    <w:rsid w:val="006C25DF"/>
    <w:rsid w:val="006C2731"/>
    <w:rsid w:val="006C2EC3"/>
    <w:rsid w:val="006C3161"/>
    <w:rsid w:val="006C3450"/>
    <w:rsid w:val="006C3A69"/>
    <w:rsid w:val="006C3F2A"/>
    <w:rsid w:val="006C41A7"/>
    <w:rsid w:val="006C420E"/>
    <w:rsid w:val="006C4890"/>
    <w:rsid w:val="006C48D5"/>
    <w:rsid w:val="006C57E4"/>
    <w:rsid w:val="006C5AAC"/>
    <w:rsid w:val="006C5AAF"/>
    <w:rsid w:val="006C5DE1"/>
    <w:rsid w:val="006C61F5"/>
    <w:rsid w:val="006C64D3"/>
    <w:rsid w:val="006C720E"/>
    <w:rsid w:val="006C7411"/>
    <w:rsid w:val="006C79A2"/>
    <w:rsid w:val="006D05B3"/>
    <w:rsid w:val="006D081B"/>
    <w:rsid w:val="006D0B3D"/>
    <w:rsid w:val="006D0FF6"/>
    <w:rsid w:val="006D13F3"/>
    <w:rsid w:val="006D20DF"/>
    <w:rsid w:val="006D29EC"/>
    <w:rsid w:val="006D3194"/>
    <w:rsid w:val="006D36AA"/>
    <w:rsid w:val="006D5CE2"/>
    <w:rsid w:val="006D70AF"/>
    <w:rsid w:val="006D70DD"/>
    <w:rsid w:val="006D791F"/>
    <w:rsid w:val="006D7C47"/>
    <w:rsid w:val="006D7DFD"/>
    <w:rsid w:val="006D7EF3"/>
    <w:rsid w:val="006E0FC5"/>
    <w:rsid w:val="006E12E8"/>
    <w:rsid w:val="006E170C"/>
    <w:rsid w:val="006E1EBF"/>
    <w:rsid w:val="006E2ACF"/>
    <w:rsid w:val="006E2DB6"/>
    <w:rsid w:val="006E39A0"/>
    <w:rsid w:val="006E3B93"/>
    <w:rsid w:val="006E3D22"/>
    <w:rsid w:val="006E4E8D"/>
    <w:rsid w:val="006E515E"/>
    <w:rsid w:val="006E519D"/>
    <w:rsid w:val="006E55D9"/>
    <w:rsid w:val="006E6081"/>
    <w:rsid w:val="006E60E0"/>
    <w:rsid w:val="006F0191"/>
    <w:rsid w:val="006F0324"/>
    <w:rsid w:val="006F1550"/>
    <w:rsid w:val="006F1FCE"/>
    <w:rsid w:val="006F223D"/>
    <w:rsid w:val="006F229A"/>
    <w:rsid w:val="006F23DE"/>
    <w:rsid w:val="006F2C3B"/>
    <w:rsid w:val="006F2CBC"/>
    <w:rsid w:val="006F3CB2"/>
    <w:rsid w:val="006F3E39"/>
    <w:rsid w:val="006F3ED8"/>
    <w:rsid w:val="006F41A4"/>
    <w:rsid w:val="006F464D"/>
    <w:rsid w:val="006F4656"/>
    <w:rsid w:val="006F46FB"/>
    <w:rsid w:val="006F4A0F"/>
    <w:rsid w:val="006F4D99"/>
    <w:rsid w:val="006F50F7"/>
    <w:rsid w:val="006F575A"/>
    <w:rsid w:val="006F58CE"/>
    <w:rsid w:val="006F719F"/>
    <w:rsid w:val="006F743C"/>
    <w:rsid w:val="006F7761"/>
    <w:rsid w:val="006F77BD"/>
    <w:rsid w:val="00700947"/>
    <w:rsid w:val="007013DE"/>
    <w:rsid w:val="00701E7A"/>
    <w:rsid w:val="00702540"/>
    <w:rsid w:val="00702BB6"/>
    <w:rsid w:val="00702ED2"/>
    <w:rsid w:val="00702FAD"/>
    <w:rsid w:val="0070402C"/>
    <w:rsid w:val="0070449B"/>
    <w:rsid w:val="00704682"/>
    <w:rsid w:val="0070476B"/>
    <w:rsid w:val="0070532D"/>
    <w:rsid w:val="00705BC9"/>
    <w:rsid w:val="00706BEE"/>
    <w:rsid w:val="00706D1E"/>
    <w:rsid w:val="0070737E"/>
    <w:rsid w:val="00707E51"/>
    <w:rsid w:val="0071085F"/>
    <w:rsid w:val="00710B03"/>
    <w:rsid w:val="00710E8C"/>
    <w:rsid w:val="00711667"/>
    <w:rsid w:val="007120CA"/>
    <w:rsid w:val="007128E9"/>
    <w:rsid w:val="00713C01"/>
    <w:rsid w:val="00714B51"/>
    <w:rsid w:val="00714F71"/>
    <w:rsid w:val="00714F78"/>
    <w:rsid w:val="00715591"/>
    <w:rsid w:val="007156B7"/>
    <w:rsid w:val="00715753"/>
    <w:rsid w:val="007158A8"/>
    <w:rsid w:val="007159C1"/>
    <w:rsid w:val="00715AF2"/>
    <w:rsid w:val="0071738E"/>
    <w:rsid w:val="0071766F"/>
    <w:rsid w:val="007200C9"/>
    <w:rsid w:val="0072013F"/>
    <w:rsid w:val="0072082A"/>
    <w:rsid w:val="00720924"/>
    <w:rsid w:val="00721046"/>
    <w:rsid w:val="0072215A"/>
    <w:rsid w:val="00722610"/>
    <w:rsid w:val="00722B17"/>
    <w:rsid w:val="00722C5C"/>
    <w:rsid w:val="0072315A"/>
    <w:rsid w:val="00723177"/>
    <w:rsid w:val="0072340B"/>
    <w:rsid w:val="00724579"/>
    <w:rsid w:val="007248A8"/>
    <w:rsid w:val="00724AFA"/>
    <w:rsid w:val="00725704"/>
    <w:rsid w:val="0072582D"/>
    <w:rsid w:val="00725B22"/>
    <w:rsid w:val="00725F52"/>
    <w:rsid w:val="007260E9"/>
    <w:rsid w:val="0072670B"/>
    <w:rsid w:val="0072727B"/>
    <w:rsid w:val="007309A1"/>
    <w:rsid w:val="00730BB1"/>
    <w:rsid w:val="00732191"/>
    <w:rsid w:val="00732304"/>
    <w:rsid w:val="00733567"/>
    <w:rsid w:val="00733A54"/>
    <w:rsid w:val="00733A7E"/>
    <w:rsid w:val="00733BD8"/>
    <w:rsid w:val="00734856"/>
    <w:rsid w:val="00734C15"/>
    <w:rsid w:val="0073531B"/>
    <w:rsid w:val="0073594E"/>
    <w:rsid w:val="0073598E"/>
    <w:rsid w:val="00735D26"/>
    <w:rsid w:val="00735E17"/>
    <w:rsid w:val="00736395"/>
    <w:rsid w:val="007366B4"/>
    <w:rsid w:val="007379AD"/>
    <w:rsid w:val="00740382"/>
    <w:rsid w:val="0074046D"/>
    <w:rsid w:val="00740ADA"/>
    <w:rsid w:val="00740BBB"/>
    <w:rsid w:val="007415DF"/>
    <w:rsid w:val="00741729"/>
    <w:rsid w:val="0074213A"/>
    <w:rsid w:val="00742CFD"/>
    <w:rsid w:val="00742E16"/>
    <w:rsid w:val="00742F5E"/>
    <w:rsid w:val="00743439"/>
    <w:rsid w:val="00744983"/>
    <w:rsid w:val="007449DC"/>
    <w:rsid w:val="00744BAF"/>
    <w:rsid w:val="007450E5"/>
    <w:rsid w:val="007463E2"/>
    <w:rsid w:val="00747423"/>
    <w:rsid w:val="00747796"/>
    <w:rsid w:val="007479ED"/>
    <w:rsid w:val="00747C8E"/>
    <w:rsid w:val="0075043E"/>
    <w:rsid w:val="007505C6"/>
    <w:rsid w:val="00750E2A"/>
    <w:rsid w:val="00752463"/>
    <w:rsid w:val="007532B8"/>
    <w:rsid w:val="00753E8D"/>
    <w:rsid w:val="00754602"/>
    <w:rsid w:val="0075489B"/>
    <w:rsid w:val="00754C87"/>
    <w:rsid w:val="007579D0"/>
    <w:rsid w:val="00757D23"/>
    <w:rsid w:val="0076019F"/>
    <w:rsid w:val="00760264"/>
    <w:rsid w:val="00760C3C"/>
    <w:rsid w:val="00760D91"/>
    <w:rsid w:val="00761449"/>
    <w:rsid w:val="007615B3"/>
    <w:rsid w:val="007617ED"/>
    <w:rsid w:val="007617FC"/>
    <w:rsid w:val="007618D8"/>
    <w:rsid w:val="00762061"/>
    <w:rsid w:val="00762644"/>
    <w:rsid w:val="00762F48"/>
    <w:rsid w:val="00763449"/>
    <w:rsid w:val="00763704"/>
    <w:rsid w:val="00763A72"/>
    <w:rsid w:val="00764389"/>
    <w:rsid w:val="0076454E"/>
    <w:rsid w:val="00764753"/>
    <w:rsid w:val="00764FD8"/>
    <w:rsid w:val="00765362"/>
    <w:rsid w:val="00765E49"/>
    <w:rsid w:val="00766068"/>
    <w:rsid w:val="007662A8"/>
    <w:rsid w:val="00766DC7"/>
    <w:rsid w:val="007670F5"/>
    <w:rsid w:val="007672FE"/>
    <w:rsid w:val="0076749A"/>
    <w:rsid w:val="00767831"/>
    <w:rsid w:val="007700B0"/>
    <w:rsid w:val="00770350"/>
    <w:rsid w:val="00770A0F"/>
    <w:rsid w:val="0077125E"/>
    <w:rsid w:val="007713E1"/>
    <w:rsid w:val="007714F2"/>
    <w:rsid w:val="00771811"/>
    <w:rsid w:val="007719EA"/>
    <w:rsid w:val="00773158"/>
    <w:rsid w:val="00773977"/>
    <w:rsid w:val="00773BDB"/>
    <w:rsid w:val="007740AF"/>
    <w:rsid w:val="0077421B"/>
    <w:rsid w:val="00774432"/>
    <w:rsid w:val="00774552"/>
    <w:rsid w:val="0077471D"/>
    <w:rsid w:val="00774F6C"/>
    <w:rsid w:val="00774F6D"/>
    <w:rsid w:val="007751DC"/>
    <w:rsid w:val="007752C4"/>
    <w:rsid w:val="0077569F"/>
    <w:rsid w:val="00776052"/>
    <w:rsid w:val="007765F8"/>
    <w:rsid w:val="007776E8"/>
    <w:rsid w:val="007802D6"/>
    <w:rsid w:val="00780A88"/>
    <w:rsid w:val="00780F0D"/>
    <w:rsid w:val="00781F82"/>
    <w:rsid w:val="007822D5"/>
    <w:rsid w:val="0078236B"/>
    <w:rsid w:val="00782A49"/>
    <w:rsid w:val="007845F0"/>
    <w:rsid w:val="00784A34"/>
    <w:rsid w:val="00784D59"/>
    <w:rsid w:val="0078535D"/>
    <w:rsid w:val="007854F3"/>
    <w:rsid w:val="007858D2"/>
    <w:rsid w:val="007868F3"/>
    <w:rsid w:val="00786D1C"/>
    <w:rsid w:val="00786D5C"/>
    <w:rsid w:val="0078712C"/>
    <w:rsid w:val="00787B1B"/>
    <w:rsid w:val="00787BDA"/>
    <w:rsid w:val="00790702"/>
    <w:rsid w:val="0079175B"/>
    <w:rsid w:val="00791767"/>
    <w:rsid w:val="00791966"/>
    <w:rsid w:val="007920BE"/>
    <w:rsid w:val="00792261"/>
    <w:rsid w:val="007924ED"/>
    <w:rsid w:val="007926E6"/>
    <w:rsid w:val="0079391F"/>
    <w:rsid w:val="00793996"/>
    <w:rsid w:val="0079451C"/>
    <w:rsid w:val="00794869"/>
    <w:rsid w:val="00794976"/>
    <w:rsid w:val="0079499F"/>
    <w:rsid w:val="00794DA1"/>
    <w:rsid w:val="00795A75"/>
    <w:rsid w:val="0079610F"/>
    <w:rsid w:val="00796583"/>
    <w:rsid w:val="00796C90"/>
    <w:rsid w:val="00796DCB"/>
    <w:rsid w:val="00797F06"/>
    <w:rsid w:val="007A067B"/>
    <w:rsid w:val="007A08BB"/>
    <w:rsid w:val="007A16AD"/>
    <w:rsid w:val="007A1912"/>
    <w:rsid w:val="007A30AF"/>
    <w:rsid w:val="007A3340"/>
    <w:rsid w:val="007A3DB6"/>
    <w:rsid w:val="007A524C"/>
    <w:rsid w:val="007A603E"/>
    <w:rsid w:val="007A673F"/>
    <w:rsid w:val="007A75AF"/>
    <w:rsid w:val="007A76DE"/>
    <w:rsid w:val="007A7ABF"/>
    <w:rsid w:val="007B0303"/>
    <w:rsid w:val="007B033A"/>
    <w:rsid w:val="007B06D4"/>
    <w:rsid w:val="007B18D2"/>
    <w:rsid w:val="007B1AC7"/>
    <w:rsid w:val="007B1F2A"/>
    <w:rsid w:val="007B256F"/>
    <w:rsid w:val="007B2E09"/>
    <w:rsid w:val="007B341A"/>
    <w:rsid w:val="007B3B76"/>
    <w:rsid w:val="007B3DA5"/>
    <w:rsid w:val="007B541C"/>
    <w:rsid w:val="007B5C45"/>
    <w:rsid w:val="007B5CD2"/>
    <w:rsid w:val="007B5F39"/>
    <w:rsid w:val="007B60BF"/>
    <w:rsid w:val="007B67D9"/>
    <w:rsid w:val="007B7535"/>
    <w:rsid w:val="007B7D6A"/>
    <w:rsid w:val="007C052C"/>
    <w:rsid w:val="007C11F0"/>
    <w:rsid w:val="007C1260"/>
    <w:rsid w:val="007C1A5C"/>
    <w:rsid w:val="007C22CD"/>
    <w:rsid w:val="007C2758"/>
    <w:rsid w:val="007C2FCA"/>
    <w:rsid w:val="007C33AC"/>
    <w:rsid w:val="007C37DB"/>
    <w:rsid w:val="007C3EF2"/>
    <w:rsid w:val="007C427E"/>
    <w:rsid w:val="007C56C8"/>
    <w:rsid w:val="007C5AB4"/>
    <w:rsid w:val="007C5E80"/>
    <w:rsid w:val="007C6170"/>
    <w:rsid w:val="007C698B"/>
    <w:rsid w:val="007C6DD8"/>
    <w:rsid w:val="007D07A9"/>
    <w:rsid w:val="007D0909"/>
    <w:rsid w:val="007D091B"/>
    <w:rsid w:val="007D1510"/>
    <w:rsid w:val="007D159E"/>
    <w:rsid w:val="007D1E8E"/>
    <w:rsid w:val="007D246E"/>
    <w:rsid w:val="007D2F9D"/>
    <w:rsid w:val="007D3032"/>
    <w:rsid w:val="007D313D"/>
    <w:rsid w:val="007D358C"/>
    <w:rsid w:val="007D3623"/>
    <w:rsid w:val="007D3806"/>
    <w:rsid w:val="007D39ED"/>
    <w:rsid w:val="007D3C6F"/>
    <w:rsid w:val="007D4193"/>
    <w:rsid w:val="007D4CBE"/>
    <w:rsid w:val="007D4CC6"/>
    <w:rsid w:val="007D4E98"/>
    <w:rsid w:val="007D52FF"/>
    <w:rsid w:val="007D56AE"/>
    <w:rsid w:val="007D5C1B"/>
    <w:rsid w:val="007D61A9"/>
    <w:rsid w:val="007D63A0"/>
    <w:rsid w:val="007D64DE"/>
    <w:rsid w:val="007D67FB"/>
    <w:rsid w:val="007D68EF"/>
    <w:rsid w:val="007D6952"/>
    <w:rsid w:val="007D6BB4"/>
    <w:rsid w:val="007D6D1B"/>
    <w:rsid w:val="007D6E3F"/>
    <w:rsid w:val="007D6E6E"/>
    <w:rsid w:val="007D77E2"/>
    <w:rsid w:val="007D78E9"/>
    <w:rsid w:val="007D7BAE"/>
    <w:rsid w:val="007D7E14"/>
    <w:rsid w:val="007E005E"/>
    <w:rsid w:val="007E0404"/>
    <w:rsid w:val="007E0DDF"/>
    <w:rsid w:val="007E146F"/>
    <w:rsid w:val="007E1E1D"/>
    <w:rsid w:val="007E200E"/>
    <w:rsid w:val="007E214A"/>
    <w:rsid w:val="007E2176"/>
    <w:rsid w:val="007E277D"/>
    <w:rsid w:val="007E2824"/>
    <w:rsid w:val="007E2E1B"/>
    <w:rsid w:val="007E3475"/>
    <w:rsid w:val="007E3710"/>
    <w:rsid w:val="007E3A5F"/>
    <w:rsid w:val="007E3CDF"/>
    <w:rsid w:val="007E3D07"/>
    <w:rsid w:val="007E416D"/>
    <w:rsid w:val="007E56EB"/>
    <w:rsid w:val="007E5EA2"/>
    <w:rsid w:val="007E6142"/>
    <w:rsid w:val="007E6B0B"/>
    <w:rsid w:val="007E6C7D"/>
    <w:rsid w:val="007E7930"/>
    <w:rsid w:val="007F0455"/>
    <w:rsid w:val="007F06B9"/>
    <w:rsid w:val="007F0F72"/>
    <w:rsid w:val="007F3403"/>
    <w:rsid w:val="007F3792"/>
    <w:rsid w:val="007F38AB"/>
    <w:rsid w:val="007F3912"/>
    <w:rsid w:val="007F3933"/>
    <w:rsid w:val="007F3C1B"/>
    <w:rsid w:val="007F3E5C"/>
    <w:rsid w:val="007F462E"/>
    <w:rsid w:val="007F480A"/>
    <w:rsid w:val="007F4CAC"/>
    <w:rsid w:val="007F4CD9"/>
    <w:rsid w:val="007F5ADA"/>
    <w:rsid w:val="007F5C11"/>
    <w:rsid w:val="007F6597"/>
    <w:rsid w:val="007F71DC"/>
    <w:rsid w:val="007F77C7"/>
    <w:rsid w:val="0080157D"/>
    <w:rsid w:val="0080275F"/>
    <w:rsid w:val="0080283E"/>
    <w:rsid w:val="00802DD8"/>
    <w:rsid w:val="008037CC"/>
    <w:rsid w:val="00803B4E"/>
    <w:rsid w:val="008041F1"/>
    <w:rsid w:val="0080443D"/>
    <w:rsid w:val="00804B39"/>
    <w:rsid w:val="00804C5A"/>
    <w:rsid w:val="008055C0"/>
    <w:rsid w:val="008055F4"/>
    <w:rsid w:val="00805BA9"/>
    <w:rsid w:val="00805E7F"/>
    <w:rsid w:val="008062B2"/>
    <w:rsid w:val="00806CE6"/>
    <w:rsid w:val="00807BE7"/>
    <w:rsid w:val="008105DB"/>
    <w:rsid w:val="00810789"/>
    <w:rsid w:val="00810873"/>
    <w:rsid w:val="00810F30"/>
    <w:rsid w:val="00811109"/>
    <w:rsid w:val="00811388"/>
    <w:rsid w:val="00811E7A"/>
    <w:rsid w:val="00812EBE"/>
    <w:rsid w:val="008132DB"/>
    <w:rsid w:val="00813809"/>
    <w:rsid w:val="00813A89"/>
    <w:rsid w:val="00813AFA"/>
    <w:rsid w:val="00813EB9"/>
    <w:rsid w:val="00813FB6"/>
    <w:rsid w:val="008141A4"/>
    <w:rsid w:val="008149F9"/>
    <w:rsid w:val="0081525B"/>
    <w:rsid w:val="00815B8C"/>
    <w:rsid w:val="00816234"/>
    <w:rsid w:val="00816492"/>
    <w:rsid w:val="00816A44"/>
    <w:rsid w:val="00816DED"/>
    <w:rsid w:val="0081724E"/>
    <w:rsid w:val="008178AB"/>
    <w:rsid w:val="00817FDA"/>
    <w:rsid w:val="00820C44"/>
    <w:rsid w:val="00820CA1"/>
    <w:rsid w:val="00820FCF"/>
    <w:rsid w:val="00821261"/>
    <w:rsid w:val="0082193D"/>
    <w:rsid w:val="00822143"/>
    <w:rsid w:val="0082269D"/>
    <w:rsid w:val="00823E0A"/>
    <w:rsid w:val="00823E6D"/>
    <w:rsid w:val="008242C9"/>
    <w:rsid w:val="00825000"/>
    <w:rsid w:val="0082532B"/>
    <w:rsid w:val="0082637E"/>
    <w:rsid w:val="00826A3A"/>
    <w:rsid w:val="00826BB8"/>
    <w:rsid w:val="00826E2F"/>
    <w:rsid w:val="00826FAD"/>
    <w:rsid w:val="00827654"/>
    <w:rsid w:val="00830A04"/>
    <w:rsid w:val="00830B1E"/>
    <w:rsid w:val="00831067"/>
    <w:rsid w:val="008310ED"/>
    <w:rsid w:val="008318DE"/>
    <w:rsid w:val="00832196"/>
    <w:rsid w:val="008321AA"/>
    <w:rsid w:val="00832B30"/>
    <w:rsid w:val="00833308"/>
    <w:rsid w:val="0083399C"/>
    <w:rsid w:val="00833B7F"/>
    <w:rsid w:val="008345FB"/>
    <w:rsid w:val="00834870"/>
    <w:rsid w:val="00835B03"/>
    <w:rsid w:val="008362BA"/>
    <w:rsid w:val="00836D1A"/>
    <w:rsid w:val="00837129"/>
    <w:rsid w:val="0083721A"/>
    <w:rsid w:val="00837453"/>
    <w:rsid w:val="008378D2"/>
    <w:rsid w:val="00837E34"/>
    <w:rsid w:val="00840623"/>
    <w:rsid w:val="00840679"/>
    <w:rsid w:val="00840E14"/>
    <w:rsid w:val="0084124C"/>
    <w:rsid w:val="0084129C"/>
    <w:rsid w:val="008412EB"/>
    <w:rsid w:val="0084131E"/>
    <w:rsid w:val="00842183"/>
    <w:rsid w:val="0084224C"/>
    <w:rsid w:val="00842311"/>
    <w:rsid w:val="00842710"/>
    <w:rsid w:val="00843AC3"/>
    <w:rsid w:val="00844350"/>
    <w:rsid w:val="00844399"/>
    <w:rsid w:val="00844CAE"/>
    <w:rsid w:val="00845265"/>
    <w:rsid w:val="0084545F"/>
    <w:rsid w:val="0084653C"/>
    <w:rsid w:val="00846B4E"/>
    <w:rsid w:val="00847B09"/>
    <w:rsid w:val="0085072C"/>
    <w:rsid w:val="008510B0"/>
    <w:rsid w:val="00851185"/>
    <w:rsid w:val="0085137D"/>
    <w:rsid w:val="00851E3B"/>
    <w:rsid w:val="008522C1"/>
    <w:rsid w:val="0085277B"/>
    <w:rsid w:val="00852CFA"/>
    <w:rsid w:val="008535E7"/>
    <w:rsid w:val="0085366F"/>
    <w:rsid w:val="00854090"/>
    <w:rsid w:val="008540B1"/>
    <w:rsid w:val="00854325"/>
    <w:rsid w:val="00854B3A"/>
    <w:rsid w:val="00854FE3"/>
    <w:rsid w:val="00856281"/>
    <w:rsid w:val="00856924"/>
    <w:rsid w:val="00856C67"/>
    <w:rsid w:val="00857ECC"/>
    <w:rsid w:val="00860413"/>
    <w:rsid w:val="0086079C"/>
    <w:rsid w:val="00862003"/>
    <w:rsid w:val="0086364E"/>
    <w:rsid w:val="00863DBE"/>
    <w:rsid w:val="00864643"/>
    <w:rsid w:val="008648A2"/>
    <w:rsid w:val="00864BEA"/>
    <w:rsid w:val="00864C4E"/>
    <w:rsid w:val="00864CE2"/>
    <w:rsid w:val="008655BB"/>
    <w:rsid w:val="00865B76"/>
    <w:rsid w:val="00866055"/>
    <w:rsid w:val="008668F9"/>
    <w:rsid w:val="00867677"/>
    <w:rsid w:val="00867AC6"/>
    <w:rsid w:val="008709C2"/>
    <w:rsid w:val="00870B1D"/>
    <w:rsid w:val="00870C68"/>
    <w:rsid w:val="00870EFC"/>
    <w:rsid w:val="0087125D"/>
    <w:rsid w:val="00871784"/>
    <w:rsid w:val="0087189B"/>
    <w:rsid w:val="00871C1B"/>
    <w:rsid w:val="00872225"/>
    <w:rsid w:val="008728B5"/>
    <w:rsid w:val="00873C08"/>
    <w:rsid w:val="0087438D"/>
    <w:rsid w:val="0087451B"/>
    <w:rsid w:val="00875843"/>
    <w:rsid w:val="00875AA6"/>
    <w:rsid w:val="00876BB3"/>
    <w:rsid w:val="008801C2"/>
    <w:rsid w:val="008809A4"/>
    <w:rsid w:val="008814E0"/>
    <w:rsid w:val="0088196A"/>
    <w:rsid w:val="00881D9A"/>
    <w:rsid w:val="00881EBF"/>
    <w:rsid w:val="00882392"/>
    <w:rsid w:val="00882849"/>
    <w:rsid w:val="00882A82"/>
    <w:rsid w:val="00882BB7"/>
    <w:rsid w:val="00882E75"/>
    <w:rsid w:val="00883042"/>
    <w:rsid w:val="00883378"/>
    <w:rsid w:val="00883793"/>
    <w:rsid w:val="00883D77"/>
    <w:rsid w:val="00883F51"/>
    <w:rsid w:val="008843D2"/>
    <w:rsid w:val="00884663"/>
    <w:rsid w:val="008859F1"/>
    <w:rsid w:val="008862F7"/>
    <w:rsid w:val="0088657D"/>
    <w:rsid w:val="00886BAB"/>
    <w:rsid w:val="0088721E"/>
    <w:rsid w:val="00887738"/>
    <w:rsid w:val="00887DDD"/>
    <w:rsid w:val="00887DEF"/>
    <w:rsid w:val="008905DF"/>
    <w:rsid w:val="00891000"/>
    <w:rsid w:val="008915F5"/>
    <w:rsid w:val="00894043"/>
    <w:rsid w:val="00894164"/>
    <w:rsid w:val="008950AA"/>
    <w:rsid w:val="00895785"/>
    <w:rsid w:val="008961C7"/>
    <w:rsid w:val="008963D6"/>
    <w:rsid w:val="00896DFD"/>
    <w:rsid w:val="0089711C"/>
    <w:rsid w:val="0089775D"/>
    <w:rsid w:val="00897A33"/>
    <w:rsid w:val="00897B5E"/>
    <w:rsid w:val="008A0201"/>
    <w:rsid w:val="008A07FB"/>
    <w:rsid w:val="008A1B65"/>
    <w:rsid w:val="008A24FC"/>
    <w:rsid w:val="008A2D06"/>
    <w:rsid w:val="008A35DC"/>
    <w:rsid w:val="008A463F"/>
    <w:rsid w:val="008A49BE"/>
    <w:rsid w:val="008A5065"/>
    <w:rsid w:val="008A51B4"/>
    <w:rsid w:val="008A6871"/>
    <w:rsid w:val="008A689D"/>
    <w:rsid w:val="008A7BD3"/>
    <w:rsid w:val="008A7E28"/>
    <w:rsid w:val="008B0F17"/>
    <w:rsid w:val="008B11E3"/>
    <w:rsid w:val="008B13A5"/>
    <w:rsid w:val="008B254A"/>
    <w:rsid w:val="008B2B84"/>
    <w:rsid w:val="008B3D45"/>
    <w:rsid w:val="008B3DB8"/>
    <w:rsid w:val="008B47CB"/>
    <w:rsid w:val="008B4A2C"/>
    <w:rsid w:val="008B4CD7"/>
    <w:rsid w:val="008B5BAE"/>
    <w:rsid w:val="008B5CA7"/>
    <w:rsid w:val="008B5D60"/>
    <w:rsid w:val="008B6839"/>
    <w:rsid w:val="008B7222"/>
    <w:rsid w:val="008B76A2"/>
    <w:rsid w:val="008B7784"/>
    <w:rsid w:val="008B7B8B"/>
    <w:rsid w:val="008C05C1"/>
    <w:rsid w:val="008C072E"/>
    <w:rsid w:val="008C08D0"/>
    <w:rsid w:val="008C0B4E"/>
    <w:rsid w:val="008C137B"/>
    <w:rsid w:val="008C15DE"/>
    <w:rsid w:val="008C162D"/>
    <w:rsid w:val="008C1A56"/>
    <w:rsid w:val="008C1B3A"/>
    <w:rsid w:val="008C1CE9"/>
    <w:rsid w:val="008C1D26"/>
    <w:rsid w:val="008C22A9"/>
    <w:rsid w:val="008C22B4"/>
    <w:rsid w:val="008C25CE"/>
    <w:rsid w:val="008C2C55"/>
    <w:rsid w:val="008C32EF"/>
    <w:rsid w:val="008C378C"/>
    <w:rsid w:val="008C37DE"/>
    <w:rsid w:val="008C3B73"/>
    <w:rsid w:val="008C4484"/>
    <w:rsid w:val="008C5266"/>
    <w:rsid w:val="008C54FC"/>
    <w:rsid w:val="008C5C52"/>
    <w:rsid w:val="008C7356"/>
    <w:rsid w:val="008C7D86"/>
    <w:rsid w:val="008C7DA0"/>
    <w:rsid w:val="008C7F97"/>
    <w:rsid w:val="008D04DF"/>
    <w:rsid w:val="008D06DA"/>
    <w:rsid w:val="008D0B44"/>
    <w:rsid w:val="008D1503"/>
    <w:rsid w:val="008D1D44"/>
    <w:rsid w:val="008D1FA5"/>
    <w:rsid w:val="008D20CD"/>
    <w:rsid w:val="008D35E4"/>
    <w:rsid w:val="008D3973"/>
    <w:rsid w:val="008D3D7C"/>
    <w:rsid w:val="008D425B"/>
    <w:rsid w:val="008D4820"/>
    <w:rsid w:val="008D4BDE"/>
    <w:rsid w:val="008D4CF8"/>
    <w:rsid w:val="008D548B"/>
    <w:rsid w:val="008D68EA"/>
    <w:rsid w:val="008D69B9"/>
    <w:rsid w:val="008D7031"/>
    <w:rsid w:val="008D74F8"/>
    <w:rsid w:val="008D7EEE"/>
    <w:rsid w:val="008D7FF1"/>
    <w:rsid w:val="008E07A6"/>
    <w:rsid w:val="008E0D6F"/>
    <w:rsid w:val="008E0EAA"/>
    <w:rsid w:val="008E0EC6"/>
    <w:rsid w:val="008E1085"/>
    <w:rsid w:val="008E1B63"/>
    <w:rsid w:val="008E1E13"/>
    <w:rsid w:val="008E3088"/>
    <w:rsid w:val="008E3C2D"/>
    <w:rsid w:val="008E4032"/>
    <w:rsid w:val="008E415A"/>
    <w:rsid w:val="008E45DC"/>
    <w:rsid w:val="008E464A"/>
    <w:rsid w:val="008E5122"/>
    <w:rsid w:val="008E58E6"/>
    <w:rsid w:val="008E6DF4"/>
    <w:rsid w:val="008F0277"/>
    <w:rsid w:val="008F05F3"/>
    <w:rsid w:val="008F10F7"/>
    <w:rsid w:val="008F1102"/>
    <w:rsid w:val="008F12ED"/>
    <w:rsid w:val="008F12EF"/>
    <w:rsid w:val="008F2500"/>
    <w:rsid w:val="008F2C91"/>
    <w:rsid w:val="008F3012"/>
    <w:rsid w:val="008F31F6"/>
    <w:rsid w:val="008F35AB"/>
    <w:rsid w:val="008F380B"/>
    <w:rsid w:val="008F5460"/>
    <w:rsid w:val="008F5659"/>
    <w:rsid w:val="008F5D88"/>
    <w:rsid w:val="008F67F9"/>
    <w:rsid w:val="008F6D32"/>
    <w:rsid w:val="008F70BE"/>
    <w:rsid w:val="008F7239"/>
    <w:rsid w:val="008F781F"/>
    <w:rsid w:val="009005BB"/>
    <w:rsid w:val="0090130F"/>
    <w:rsid w:val="00901541"/>
    <w:rsid w:val="00901EF1"/>
    <w:rsid w:val="00902013"/>
    <w:rsid w:val="00902A1C"/>
    <w:rsid w:val="00902A66"/>
    <w:rsid w:val="00902E13"/>
    <w:rsid w:val="009030C7"/>
    <w:rsid w:val="0090362B"/>
    <w:rsid w:val="00903D6B"/>
    <w:rsid w:val="00903F02"/>
    <w:rsid w:val="00904580"/>
    <w:rsid w:val="00905041"/>
    <w:rsid w:val="0090592D"/>
    <w:rsid w:val="00905D4A"/>
    <w:rsid w:val="00905DDE"/>
    <w:rsid w:val="00906191"/>
    <w:rsid w:val="009070F9"/>
    <w:rsid w:val="00907FE9"/>
    <w:rsid w:val="00910CB4"/>
    <w:rsid w:val="00910F84"/>
    <w:rsid w:val="00911592"/>
    <w:rsid w:val="00911D9F"/>
    <w:rsid w:val="0091298D"/>
    <w:rsid w:val="00912DA5"/>
    <w:rsid w:val="00912F4E"/>
    <w:rsid w:val="00912FE0"/>
    <w:rsid w:val="009134CC"/>
    <w:rsid w:val="00913C87"/>
    <w:rsid w:val="00914131"/>
    <w:rsid w:val="009143F2"/>
    <w:rsid w:val="00914C59"/>
    <w:rsid w:val="00915947"/>
    <w:rsid w:val="00915DAD"/>
    <w:rsid w:val="00916677"/>
    <w:rsid w:val="00916EAD"/>
    <w:rsid w:val="00917064"/>
    <w:rsid w:val="0091761E"/>
    <w:rsid w:val="00917D20"/>
    <w:rsid w:val="00917FDE"/>
    <w:rsid w:val="009201AC"/>
    <w:rsid w:val="00920703"/>
    <w:rsid w:val="00920B89"/>
    <w:rsid w:val="009211F7"/>
    <w:rsid w:val="0092142E"/>
    <w:rsid w:val="009217C4"/>
    <w:rsid w:val="00922287"/>
    <w:rsid w:val="009224F7"/>
    <w:rsid w:val="0092301F"/>
    <w:rsid w:val="00923549"/>
    <w:rsid w:val="009235C1"/>
    <w:rsid w:val="009237AB"/>
    <w:rsid w:val="00923BF9"/>
    <w:rsid w:val="00924148"/>
    <w:rsid w:val="00924876"/>
    <w:rsid w:val="00924CF6"/>
    <w:rsid w:val="00924DC5"/>
    <w:rsid w:val="009251EC"/>
    <w:rsid w:val="009253CA"/>
    <w:rsid w:val="00925A4C"/>
    <w:rsid w:val="009260B6"/>
    <w:rsid w:val="00926A0A"/>
    <w:rsid w:val="00926BB5"/>
    <w:rsid w:val="00926DC4"/>
    <w:rsid w:val="00927AA9"/>
    <w:rsid w:val="009301FC"/>
    <w:rsid w:val="00930557"/>
    <w:rsid w:val="0093058B"/>
    <w:rsid w:val="00930C32"/>
    <w:rsid w:val="00931060"/>
    <w:rsid w:val="00931A5B"/>
    <w:rsid w:val="00931B96"/>
    <w:rsid w:val="00932461"/>
    <w:rsid w:val="009326AB"/>
    <w:rsid w:val="00932B10"/>
    <w:rsid w:val="00932C29"/>
    <w:rsid w:val="00932C39"/>
    <w:rsid w:val="00933083"/>
    <w:rsid w:val="0093325D"/>
    <w:rsid w:val="00933724"/>
    <w:rsid w:val="0093389B"/>
    <w:rsid w:val="00934192"/>
    <w:rsid w:val="009342AE"/>
    <w:rsid w:val="00935496"/>
    <w:rsid w:val="00935EC7"/>
    <w:rsid w:val="009361DC"/>
    <w:rsid w:val="009363A1"/>
    <w:rsid w:val="00937332"/>
    <w:rsid w:val="0093D1AC"/>
    <w:rsid w:val="009405E6"/>
    <w:rsid w:val="00940C2E"/>
    <w:rsid w:val="00940EDE"/>
    <w:rsid w:val="009426DE"/>
    <w:rsid w:val="00942A31"/>
    <w:rsid w:val="00942E63"/>
    <w:rsid w:val="0094409D"/>
    <w:rsid w:val="009443E4"/>
    <w:rsid w:val="009449E1"/>
    <w:rsid w:val="00944D7E"/>
    <w:rsid w:val="009451BA"/>
    <w:rsid w:val="009453D8"/>
    <w:rsid w:val="009464A0"/>
    <w:rsid w:val="009465CE"/>
    <w:rsid w:val="00946F77"/>
    <w:rsid w:val="009476C0"/>
    <w:rsid w:val="00951582"/>
    <w:rsid w:val="009516EF"/>
    <w:rsid w:val="00951EEE"/>
    <w:rsid w:val="009528DD"/>
    <w:rsid w:val="00952D0E"/>
    <w:rsid w:val="009531ED"/>
    <w:rsid w:val="00953648"/>
    <w:rsid w:val="00954A80"/>
    <w:rsid w:val="009550B6"/>
    <w:rsid w:val="0095518C"/>
    <w:rsid w:val="00955261"/>
    <w:rsid w:val="0095566F"/>
    <w:rsid w:val="009556F8"/>
    <w:rsid w:val="009558FC"/>
    <w:rsid w:val="0095590D"/>
    <w:rsid w:val="00955978"/>
    <w:rsid w:val="00955FE5"/>
    <w:rsid w:val="009562F9"/>
    <w:rsid w:val="0095647F"/>
    <w:rsid w:val="00957E25"/>
    <w:rsid w:val="009604FD"/>
    <w:rsid w:val="0096081E"/>
    <w:rsid w:val="00960B71"/>
    <w:rsid w:val="00961938"/>
    <w:rsid w:val="00962508"/>
    <w:rsid w:val="0096260B"/>
    <w:rsid w:val="009626C0"/>
    <w:rsid w:val="00962DED"/>
    <w:rsid w:val="00963B82"/>
    <w:rsid w:val="00964CF3"/>
    <w:rsid w:val="00964DC5"/>
    <w:rsid w:val="009661AC"/>
    <w:rsid w:val="00966594"/>
    <w:rsid w:val="00966FB9"/>
    <w:rsid w:val="00967753"/>
    <w:rsid w:val="009709C8"/>
    <w:rsid w:val="00970A3D"/>
    <w:rsid w:val="00970AAC"/>
    <w:rsid w:val="00970E80"/>
    <w:rsid w:val="009713E2"/>
    <w:rsid w:val="00971920"/>
    <w:rsid w:val="00972D12"/>
    <w:rsid w:val="00972DA3"/>
    <w:rsid w:val="00972FDC"/>
    <w:rsid w:val="009730BD"/>
    <w:rsid w:val="00973321"/>
    <w:rsid w:val="00973435"/>
    <w:rsid w:val="00974179"/>
    <w:rsid w:val="0097488E"/>
    <w:rsid w:val="00975371"/>
    <w:rsid w:val="009753CA"/>
    <w:rsid w:val="009760D0"/>
    <w:rsid w:val="00976895"/>
    <w:rsid w:val="00976DD0"/>
    <w:rsid w:val="00980D06"/>
    <w:rsid w:val="0098103F"/>
    <w:rsid w:val="00981175"/>
    <w:rsid w:val="00981348"/>
    <w:rsid w:val="009821A3"/>
    <w:rsid w:val="00982308"/>
    <w:rsid w:val="009826E9"/>
    <w:rsid w:val="00982C4E"/>
    <w:rsid w:val="00982E1C"/>
    <w:rsid w:val="00983343"/>
    <w:rsid w:val="009836FA"/>
    <w:rsid w:val="00984591"/>
    <w:rsid w:val="00984751"/>
    <w:rsid w:val="00985691"/>
    <w:rsid w:val="0098603D"/>
    <w:rsid w:val="0098608B"/>
    <w:rsid w:val="00986680"/>
    <w:rsid w:val="00987259"/>
    <w:rsid w:val="009872C1"/>
    <w:rsid w:val="0099060D"/>
    <w:rsid w:val="0099122F"/>
    <w:rsid w:val="00991626"/>
    <w:rsid w:val="009923FD"/>
    <w:rsid w:val="0099253C"/>
    <w:rsid w:val="009925C2"/>
    <w:rsid w:val="00992AE1"/>
    <w:rsid w:val="00992C7C"/>
    <w:rsid w:val="00993363"/>
    <w:rsid w:val="009933E3"/>
    <w:rsid w:val="00993857"/>
    <w:rsid w:val="009949D2"/>
    <w:rsid w:val="009950D8"/>
    <w:rsid w:val="0099585D"/>
    <w:rsid w:val="00995C52"/>
    <w:rsid w:val="00995EE7"/>
    <w:rsid w:val="009962E2"/>
    <w:rsid w:val="00996541"/>
    <w:rsid w:val="00996711"/>
    <w:rsid w:val="009977C1"/>
    <w:rsid w:val="009A0DF6"/>
    <w:rsid w:val="009A1083"/>
    <w:rsid w:val="009A148E"/>
    <w:rsid w:val="009A1F94"/>
    <w:rsid w:val="009A239F"/>
    <w:rsid w:val="009A2857"/>
    <w:rsid w:val="009A2E86"/>
    <w:rsid w:val="009A319C"/>
    <w:rsid w:val="009A3B21"/>
    <w:rsid w:val="009A3DD1"/>
    <w:rsid w:val="009A44A4"/>
    <w:rsid w:val="009A4B42"/>
    <w:rsid w:val="009A4E80"/>
    <w:rsid w:val="009A592E"/>
    <w:rsid w:val="009A59AC"/>
    <w:rsid w:val="009A5B6C"/>
    <w:rsid w:val="009A5EC7"/>
    <w:rsid w:val="009A6053"/>
    <w:rsid w:val="009A61BF"/>
    <w:rsid w:val="009A669A"/>
    <w:rsid w:val="009A6F67"/>
    <w:rsid w:val="009B0B84"/>
    <w:rsid w:val="009B0F5E"/>
    <w:rsid w:val="009B12BA"/>
    <w:rsid w:val="009B2445"/>
    <w:rsid w:val="009B249C"/>
    <w:rsid w:val="009B2EF9"/>
    <w:rsid w:val="009B3452"/>
    <w:rsid w:val="009B3DE5"/>
    <w:rsid w:val="009B4220"/>
    <w:rsid w:val="009B50C8"/>
    <w:rsid w:val="009B51FA"/>
    <w:rsid w:val="009B52E5"/>
    <w:rsid w:val="009B6020"/>
    <w:rsid w:val="009B76E0"/>
    <w:rsid w:val="009B793B"/>
    <w:rsid w:val="009C05C7"/>
    <w:rsid w:val="009C1B40"/>
    <w:rsid w:val="009C203A"/>
    <w:rsid w:val="009C2617"/>
    <w:rsid w:val="009C275B"/>
    <w:rsid w:val="009C29EA"/>
    <w:rsid w:val="009C332E"/>
    <w:rsid w:val="009C335C"/>
    <w:rsid w:val="009C385E"/>
    <w:rsid w:val="009C3DF1"/>
    <w:rsid w:val="009C5FB9"/>
    <w:rsid w:val="009C68C9"/>
    <w:rsid w:val="009C74E2"/>
    <w:rsid w:val="009C7C83"/>
    <w:rsid w:val="009C7FA0"/>
    <w:rsid w:val="009D0A2A"/>
    <w:rsid w:val="009D135F"/>
    <w:rsid w:val="009D208B"/>
    <w:rsid w:val="009D2337"/>
    <w:rsid w:val="009D2C67"/>
    <w:rsid w:val="009D2FDC"/>
    <w:rsid w:val="009D34AC"/>
    <w:rsid w:val="009D3905"/>
    <w:rsid w:val="009D3AD0"/>
    <w:rsid w:val="009D3B4D"/>
    <w:rsid w:val="009D419A"/>
    <w:rsid w:val="009D47E3"/>
    <w:rsid w:val="009D58A9"/>
    <w:rsid w:val="009D590D"/>
    <w:rsid w:val="009D5E5D"/>
    <w:rsid w:val="009D64DB"/>
    <w:rsid w:val="009D68F2"/>
    <w:rsid w:val="009D6F83"/>
    <w:rsid w:val="009D7801"/>
    <w:rsid w:val="009E08F7"/>
    <w:rsid w:val="009E123A"/>
    <w:rsid w:val="009E14B7"/>
    <w:rsid w:val="009E34BD"/>
    <w:rsid w:val="009E3607"/>
    <w:rsid w:val="009E4176"/>
    <w:rsid w:val="009E4263"/>
    <w:rsid w:val="009E465B"/>
    <w:rsid w:val="009E56DD"/>
    <w:rsid w:val="009E616D"/>
    <w:rsid w:val="009E6893"/>
    <w:rsid w:val="009E6F35"/>
    <w:rsid w:val="009E71D0"/>
    <w:rsid w:val="009E7480"/>
    <w:rsid w:val="009F0836"/>
    <w:rsid w:val="009F0E6D"/>
    <w:rsid w:val="009F109C"/>
    <w:rsid w:val="009F19E8"/>
    <w:rsid w:val="009F1E34"/>
    <w:rsid w:val="009F2AB6"/>
    <w:rsid w:val="009F32F3"/>
    <w:rsid w:val="009F43F1"/>
    <w:rsid w:val="009F458A"/>
    <w:rsid w:val="009F487E"/>
    <w:rsid w:val="009F4BBC"/>
    <w:rsid w:val="009F5024"/>
    <w:rsid w:val="009F5A6B"/>
    <w:rsid w:val="009F665E"/>
    <w:rsid w:val="009F68AA"/>
    <w:rsid w:val="009F6DF9"/>
    <w:rsid w:val="009F7799"/>
    <w:rsid w:val="009F7949"/>
    <w:rsid w:val="009F7D02"/>
    <w:rsid w:val="00A00151"/>
    <w:rsid w:val="00A00606"/>
    <w:rsid w:val="00A00A10"/>
    <w:rsid w:val="00A01129"/>
    <w:rsid w:val="00A022AA"/>
    <w:rsid w:val="00A030EE"/>
    <w:rsid w:val="00A036A8"/>
    <w:rsid w:val="00A03A33"/>
    <w:rsid w:val="00A043A2"/>
    <w:rsid w:val="00A069B1"/>
    <w:rsid w:val="00A06A63"/>
    <w:rsid w:val="00A072E0"/>
    <w:rsid w:val="00A0759C"/>
    <w:rsid w:val="00A075DE"/>
    <w:rsid w:val="00A07728"/>
    <w:rsid w:val="00A07E2C"/>
    <w:rsid w:val="00A07FE2"/>
    <w:rsid w:val="00A1020F"/>
    <w:rsid w:val="00A1043A"/>
    <w:rsid w:val="00A10FCD"/>
    <w:rsid w:val="00A113C2"/>
    <w:rsid w:val="00A123A4"/>
    <w:rsid w:val="00A12700"/>
    <w:rsid w:val="00A12D4F"/>
    <w:rsid w:val="00A1301D"/>
    <w:rsid w:val="00A13D24"/>
    <w:rsid w:val="00A144E2"/>
    <w:rsid w:val="00A147BE"/>
    <w:rsid w:val="00A151F9"/>
    <w:rsid w:val="00A156F6"/>
    <w:rsid w:val="00A15A1A"/>
    <w:rsid w:val="00A1764C"/>
    <w:rsid w:val="00A17FA3"/>
    <w:rsid w:val="00A2032D"/>
    <w:rsid w:val="00A205DA"/>
    <w:rsid w:val="00A216E7"/>
    <w:rsid w:val="00A21776"/>
    <w:rsid w:val="00A22344"/>
    <w:rsid w:val="00A22B43"/>
    <w:rsid w:val="00A22F6B"/>
    <w:rsid w:val="00A2376B"/>
    <w:rsid w:val="00A23EC2"/>
    <w:rsid w:val="00A2400C"/>
    <w:rsid w:val="00A2493D"/>
    <w:rsid w:val="00A25068"/>
    <w:rsid w:val="00A250E9"/>
    <w:rsid w:val="00A25118"/>
    <w:rsid w:val="00A266A5"/>
    <w:rsid w:val="00A2692B"/>
    <w:rsid w:val="00A26B21"/>
    <w:rsid w:val="00A26C04"/>
    <w:rsid w:val="00A26D82"/>
    <w:rsid w:val="00A26E9C"/>
    <w:rsid w:val="00A2771A"/>
    <w:rsid w:val="00A27F56"/>
    <w:rsid w:val="00A27F7D"/>
    <w:rsid w:val="00A3124D"/>
    <w:rsid w:val="00A3136A"/>
    <w:rsid w:val="00A32BC3"/>
    <w:rsid w:val="00A32BE8"/>
    <w:rsid w:val="00A33C6E"/>
    <w:rsid w:val="00A36EA7"/>
    <w:rsid w:val="00A37096"/>
    <w:rsid w:val="00A37120"/>
    <w:rsid w:val="00A37AFB"/>
    <w:rsid w:val="00A40F56"/>
    <w:rsid w:val="00A40FCB"/>
    <w:rsid w:val="00A41C9E"/>
    <w:rsid w:val="00A41CC0"/>
    <w:rsid w:val="00A434B9"/>
    <w:rsid w:val="00A437A7"/>
    <w:rsid w:val="00A4431B"/>
    <w:rsid w:val="00A44763"/>
    <w:rsid w:val="00A44D67"/>
    <w:rsid w:val="00A455F5"/>
    <w:rsid w:val="00A46C12"/>
    <w:rsid w:val="00A47028"/>
    <w:rsid w:val="00A4702A"/>
    <w:rsid w:val="00A479D7"/>
    <w:rsid w:val="00A51147"/>
    <w:rsid w:val="00A5130E"/>
    <w:rsid w:val="00A51651"/>
    <w:rsid w:val="00A51981"/>
    <w:rsid w:val="00A51C56"/>
    <w:rsid w:val="00A522BB"/>
    <w:rsid w:val="00A52E58"/>
    <w:rsid w:val="00A53019"/>
    <w:rsid w:val="00A536CF"/>
    <w:rsid w:val="00A536F1"/>
    <w:rsid w:val="00A5374D"/>
    <w:rsid w:val="00A53D5A"/>
    <w:rsid w:val="00A53D85"/>
    <w:rsid w:val="00A54156"/>
    <w:rsid w:val="00A5439A"/>
    <w:rsid w:val="00A55278"/>
    <w:rsid w:val="00A56BA5"/>
    <w:rsid w:val="00A57578"/>
    <w:rsid w:val="00A57DE3"/>
    <w:rsid w:val="00A57F7F"/>
    <w:rsid w:val="00A5FD5F"/>
    <w:rsid w:val="00A60205"/>
    <w:rsid w:val="00A614CD"/>
    <w:rsid w:val="00A6158E"/>
    <w:rsid w:val="00A615B5"/>
    <w:rsid w:val="00A617E7"/>
    <w:rsid w:val="00A61FFD"/>
    <w:rsid w:val="00A621CC"/>
    <w:rsid w:val="00A6267E"/>
    <w:rsid w:val="00A63597"/>
    <w:rsid w:val="00A64087"/>
    <w:rsid w:val="00A6433D"/>
    <w:rsid w:val="00A6459A"/>
    <w:rsid w:val="00A646A4"/>
    <w:rsid w:val="00A64978"/>
    <w:rsid w:val="00A64DCD"/>
    <w:rsid w:val="00A64E5F"/>
    <w:rsid w:val="00A6530C"/>
    <w:rsid w:val="00A67173"/>
    <w:rsid w:val="00A672DF"/>
    <w:rsid w:val="00A7072A"/>
    <w:rsid w:val="00A707E0"/>
    <w:rsid w:val="00A70F1E"/>
    <w:rsid w:val="00A71D58"/>
    <w:rsid w:val="00A721F1"/>
    <w:rsid w:val="00A72966"/>
    <w:rsid w:val="00A729DF"/>
    <w:rsid w:val="00A72E7B"/>
    <w:rsid w:val="00A73287"/>
    <w:rsid w:val="00A73815"/>
    <w:rsid w:val="00A73A4A"/>
    <w:rsid w:val="00A73A5D"/>
    <w:rsid w:val="00A73CF2"/>
    <w:rsid w:val="00A741AA"/>
    <w:rsid w:val="00A74478"/>
    <w:rsid w:val="00A7459D"/>
    <w:rsid w:val="00A74F98"/>
    <w:rsid w:val="00A75593"/>
    <w:rsid w:val="00A759F9"/>
    <w:rsid w:val="00A75DBA"/>
    <w:rsid w:val="00A763F1"/>
    <w:rsid w:val="00A768A0"/>
    <w:rsid w:val="00A76A5E"/>
    <w:rsid w:val="00A772CD"/>
    <w:rsid w:val="00A778FF"/>
    <w:rsid w:val="00A8089C"/>
    <w:rsid w:val="00A81133"/>
    <w:rsid w:val="00A813CA"/>
    <w:rsid w:val="00A82937"/>
    <w:rsid w:val="00A82B7F"/>
    <w:rsid w:val="00A82CF5"/>
    <w:rsid w:val="00A83059"/>
    <w:rsid w:val="00A831C1"/>
    <w:rsid w:val="00A83245"/>
    <w:rsid w:val="00A8373C"/>
    <w:rsid w:val="00A84858"/>
    <w:rsid w:val="00A84C86"/>
    <w:rsid w:val="00A8521A"/>
    <w:rsid w:val="00A8534A"/>
    <w:rsid w:val="00A856E8"/>
    <w:rsid w:val="00A85A6A"/>
    <w:rsid w:val="00A86BDA"/>
    <w:rsid w:val="00A86BF3"/>
    <w:rsid w:val="00A876E3"/>
    <w:rsid w:val="00A9041B"/>
    <w:rsid w:val="00A9073F"/>
    <w:rsid w:val="00A90CD7"/>
    <w:rsid w:val="00A9179A"/>
    <w:rsid w:val="00A91C99"/>
    <w:rsid w:val="00A92779"/>
    <w:rsid w:val="00A92AE7"/>
    <w:rsid w:val="00A92C24"/>
    <w:rsid w:val="00A92F2A"/>
    <w:rsid w:val="00A93261"/>
    <w:rsid w:val="00A93B3F"/>
    <w:rsid w:val="00A94AA2"/>
    <w:rsid w:val="00A94CB5"/>
    <w:rsid w:val="00A95020"/>
    <w:rsid w:val="00A95B66"/>
    <w:rsid w:val="00A95DA6"/>
    <w:rsid w:val="00A97571"/>
    <w:rsid w:val="00A97769"/>
    <w:rsid w:val="00A97912"/>
    <w:rsid w:val="00A97BBB"/>
    <w:rsid w:val="00AA0734"/>
    <w:rsid w:val="00AA0B9E"/>
    <w:rsid w:val="00AA106C"/>
    <w:rsid w:val="00AA115C"/>
    <w:rsid w:val="00AA1611"/>
    <w:rsid w:val="00AA1837"/>
    <w:rsid w:val="00AA1C16"/>
    <w:rsid w:val="00AA1F47"/>
    <w:rsid w:val="00AA20A8"/>
    <w:rsid w:val="00AA3259"/>
    <w:rsid w:val="00AA3D26"/>
    <w:rsid w:val="00AA3F20"/>
    <w:rsid w:val="00AA44F8"/>
    <w:rsid w:val="00AA46FF"/>
    <w:rsid w:val="00AA47BD"/>
    <w:rsid w:val="00AA508C"/>
    <w:rsid w:val="00AA7563"/>
    <w:rsid w:val="00AB036F"/>
    <w:rsid w:val="00AB047D"/>
    <w:rsid w:val="00AB04EA"/>
    <w:rsid w:val="00AB0BBB"/>
    <w:rsid w:val="00AB0C59"/>
    <w:rsid w:val="00AB0CD0"/>
    <w:rsid w:val="00AB10CE"/>
    <w:rsid w:val="00AB11D6"/>
    <w:rsid w:val="00AB1E6F"/>
    <w:rsid w:val="00AB2067"/>
    <w:rsid w:val="00AB215E"/>
    <w:rsid w:val="00AB22D1"/>
    <w:rsid w:val="00AB31CF"/>
    <w:rsid w:val="00AB38B3"/>
    <w:rsid w:val="00AB3BB8"/>
    <w:rsid w:val="00AB3CD6"/>
    <w:rsid w:val="00AB40C9"/>
    <w:rsid w:val="00AB4AFA"/>
    <w:rsid w:val="00AB57F4"/>
    <w:rsid w:val="00AB58F3"/>
    <w:rsid w:val="00AB5C1F"/>
    <w:rsid w:val="00AB682A"/>
    <w:rsid w:val="00AB771D"/>
    <w:rsid w:val="00AB7AC7"/>
    <w:rsid w:val="00AB7D5B"/>
    <w:rsid w:val="00AC033C"/>
    <w:rsid w:val="00AC044D"/>
    <w:rsid w:val="00AC072D"/>
    <w:rsid w:val="00AC0D84"/>
    <w:rsid w:val="00AC12D1"/>
    <w:rsid w:val="00AC1BC9"/>
    <w:rsid w:val="00AC1F77"/>
    <w:rsid w:val="00AC2ABA"/>
    <w:rsid w:val="00AC2D9E"/>
    <w:rsid w:val="00AC37B4"/>
    <w:rsid w:val="00AC4B58"/>
    <w:rsid w:val="00AC4C61"/>
    <w:rsid w:val="00AC5042"/>
    <w:rsid w:val="00AC5521"/>
    <w:rsid w:val="00AC5522"/>
    <w:rsid w:val="00AC56DA"/>
    <w:rsid w:val="00AC66BF"/>
    <w:rsid w:val="00AC6AC4"/>
    <w:rsid w:val="00AC6B9A"/>
    <w:rsid w:val="00AC6C08"/>
    <w:rsid w:val="00AC6E61"/>
    <w:rsid w:val="00AC71D7"/>
    <w:rsid w:val="00AC7247"/>
    <w:rsid w:val="00AD001E"/>
    <w:rsid w:val="00AD0168"/>
    <w:rsid w:val="00AD0695"/>
    <w:rsid w:val="00AD15F7"/>
    <w:rsid w:val="00AD202D"/>
    <w:rsid w:val="00AD23E1"/>
    <w:rsid w:val="00AD287B"/>
    <w:rsid w:val="00AD3028"/>
    <w:rsid w:val="00AD375B"/>
    <w:rsid w:val="00AD3917"/>
    <w:rsid w:val="00AD3924"/>
    <w:rsid w:val="00AD3D6B"/>
    <w:rsid w:val="00AD3D9D"/>
    <w:rsid w:val="00AD47A2"/>
    <w:rsid w:val="00AD4A87"/>
    <w:rsid w:val="00AD54CC"/>
    <w:rsid w:val="00AD55DD"/>
    <w:rsid w:val="00AD6344"/>
    <w:rsid w:val="00AD6A10"/>
    <w:rsid w:val="00AE0DF5"/>
    <w:rsid w:val="00AE0E66"/>
    <w:rsid w:val="00AE11A9"/>
    <w:rsid w:val="00AE123E"/>
    <w:rsid w:val="00AE1251"/>
    <w:rsid w:val="00AE1427"/>
    <w:rsid w:val="00AE1816"/>
    <w:rsid w:val="00AE1C08"/>
    <w:rsid w:val="00AE2861"/>
    <w:rsid w:val="00AE339B"/>
    <w:rsid w:val="00AE373A"/>
    <w:rsid w:val="00AE39A4"/>
    <w:rsid w:val="00AE4056"/>
    <w:rsid w:val="00AE4AF0"/>
    <w:rsid w:val="00AE4C79"/>
    <w:rsid w:val="00AE528A"/>
    <w:rsid w:val="00AE533F"/>
    <w:rsid w:val="00AE54C9"/>
    <w:rsid w:val="00AE57E1"/>
    <w:rsid w:val="00AE5E5C"/>
    <w:rsid w:val="00AE6146"/>
    <w:rsid w:val="00AE62E7"/>
    <w:rsid w:val="00AE6502"/>
    <w:rsid w:val="00AE73A1"/>
    <w:rsid w:val="00AE7C08"/>
    <w:rsid w:val="00AE7D4D"/>
    <w:rsid w:val="00AE7D73"/>
    <w:rsid w:val="00AF04B3"/>
    <w:rsid w:val="00AF08D1"/>
    <w:rsid w:val="00AF099C"/>
    <w:rsid w:val="00AF10C2"/>
    <w:rsid w:val="00AF1A98"/>
    <w:rsid w:val="00AF1FB3"/>
    <w:rsid w:val="00AF2371"/>
    <w:rsid w:val="00AF278E"/>
    <w:rsid w:val="00AF2F03"/>
    <w:rsid w:val="00AF3222"/>
    <w:rsid w:val="00AF35B5"/>
    <w:rsid w:val="00AF35D3"/>
    <w:rsid w:val="00AF35FE"/>
    <w:rsid w:val="00AF3B1F"/>
    <w:rsid w:val="00AF3CE3"/>
    <w:rsid w:val="00AF3E4C"/>
    <w:rsid w:val="00AF48C0"/>
    <w:rsid w:val="00AF4E3A"/>
    <w:rsid w:val="00AF5634"/>
    <w:rsid w:val="00AF600F"/>
    <w:rsid w:val="00AF6173"/>
    <w:rsid w:val="00AF6492"/>
    <w:rsid w:val="00AF668C"/>
    <w:rsid w:val="00AF6721"/>
    <w:rsid w:val="00AF6B0A"/>
    <w:rsid w:val="00AF7387"/>
    <w:rsid w:val="00AF770C"/>
    <w:rsid w:val="00AF77D8"/>
    <w:rsid w:val="00AF7CFD"/>
    <w:rsid w:val="00B00E39"/>
    <w:rsid w:val="00B015F3"/>
    <w:rsid w:val="00B016F7"/>
    <w:rsid w:val="00B0174E"/>
    <w:rsid w:val="00B01879"/>
    <w:rsid w:val="00B0199A"/>
    <w:rsid w:val="00B0210B"/>
    <w:rsid w:val="00B03772"/>
    <w:rsid w:val="00B03EC2"/>
    <w:rsid w:val="00B03F86"/>
    <w:rsid w:val="00B0449D"/>
    <w:rsid w:val="00B04A3B"/>
    <w:rsid w:val="00B04B87"/>
    <w:rsid w:val="00B04F69"/>
    <w:rsid w:val="00B05311"/>
    <w:rsid w:val="00B057D5"/>
    <w:rsid w:val="00B0580E"/>
    <w:rsid w:val="00B05903"/>
    <w:rsid w:val="00B05B3A"/>
    <w:rsid w:val="00B05EC0"/>
    <w:rsid w:val="00B065A2"/>
    <w:rsid w:val="00B0692C"/>
    <w:rsid w:val="00B06A69"/>
    <w:rsid w:val="00B06F02"/>
    <w:rsid w:val="00B07802"/>
    <w:rsid w:val="00B07CB7"/>
    <w:rsid w:val="00B07D26"/>
    <w:rsid w:val="00B104DA"/>
    <w:rsid w:val="00B10D47"/>
    <w:rsid w:val="00B1116F"/>
    <w:rsid w:val="00B1275D"/>
    <w:rsid w:val="00B12CFD"/>
    <w:rsid w:val="00B12DE5"/>
    <w:rsid w:val="00B134D3"/>
    <w:rsid w:val="00B13987"/>
    <w:rsid w:val="00B142CD"/>
    <w:rsid w:val="00B144D2"/>
    <w:rsid w:val="00B14600"/>
    <w:rsid w:val="00B14D9D"/>
    <w:rsid w:val="00B15C9F"/>
    <w:rsid w:val="00B15ED2"/>
    <w:rsid w:val="00B15F7E"/>
    <w:rsid w:val="00B172DB"/>
    <w:rsid w:val="00B17B67"/>
    <w:rsid w:val="00B20240"/>
    <w:rsid w:val="00B2058E"/>
    <w:rsid w:val="00B20623"/>
    <w:rsid w:val="00B20A4E"/>
    <w:rsid w:val="00B217F8"/>
    <w:rsid w:val="00B21CE4"/>
    <w:rsid w:val="00B22DA3"/>
    <w:rsid w:val="00B23202"/>
    <w:rsid w:val="00B23C6D"/>
    <w:rsid w:val="00B23EB0"/>
    <w:rsid w:val="00B240EE"/>
    <w:rsid w:val="00B247BC"/>
    <w:rsid w:val="00B249D5"/>
    <w:rsid w:val="00B24B6F"/>
    <w:rsid w:val="00B24C24"/>
    <w:rsid w:val="00B24C41"/>
    <w:rsid w:val="00B25727"/>
    <w:rsid w:val="00B25B69"/>
    <w:rsid w:val="00B26302"/>
    <w:rsid w:val="00B2631D"/>
    <w:rsid w:val="00B2642F"/>
    <w:rsid w:val="00B266A7"/>
    <w:rsid w:val="00B267B5"/>
    <w:rsid w:val="00B267F0"/>
    <w:rsid w:val="00B26836"/>
    <w:rsid w:val="00B26D7B"/>
    <w:rsid w:val="00B27631"/>
    <w:rsid w:val="00B27EDD"/>
    <w:rsid w:val="00B30010"/>
    <w:rsid w:val="00B304D1"/>
    <w:rsid w:val="00B308B4"/>
    <w:rsid w:val="00B30CAD"/>
    <w:rsid w:val="00B30F56"/>
    <w:rsid w:val="00B314BA"/>
    <w:rsid w:val="00B3243C"/>
    <w:rsid w:val="00B325A7"/>
    <w:rsid w:val="00B3284D"/>
    <w:rsid w:val="00B32DAA"/>
    <w:rsid w:val="00B331E8"/>
    <w:rsid w:val="00B33EA3"/>
    <w:rsid w:val="00B3412D"/>
    <w:rsid w:val="00B344CF"/>
    <w:rsid w:val="00B345FC"/>
    <w:rsid w:val="00B34E58"/>
    <w:rsid w:val="00B34EA2"/>
    <w:rsid w:val="00B35248"/>
    <w:rsid w:val="00B35261"/>
    <w:rsid w:val="00B353E0"/>
    <w:rsid w:val="00B3545C"/>
    <w:rsid w:val="00B3579A"/>
    <w:rsid w:val="00B366AE"/>
    <w:rsid w:val="00B370F3"/>
    <w:rsid w:val="00B37C46"/>
    <w:rsid w:val="00B37CA0"/>
    <w:rsid w:val="00B42109"/>
    <w:rsid w:val="00B42940"/>
    <w:rsid w:val="00B43079"/>
    <w:rsid w:val="00B4328C"/>
    <w:rsid w:val="00B43519"/>
    <w:rsid w:val="00B435AA"/>
    <w:rsid w:val="00B4391D"/>
    <w:rsid w:val="00B43E95"/>
    <w:rsid w:val="00B43F8D"/>
    <w:rsid w:val="00B440E7"/>
    <w:rsid w:val="00B4475B"/>
    <w:rsid w:val="00B44873"/>
    <w:rsid w:val="00B45BE5"/>
    <w:rsid w:val="00B45E29"/>
    <w:rsid w:val="00B465A7"/>
    <w:rsid w:val="00B46BCF"/>
    <w:rsid w:val="00B46C03"/>
    <w:rsid w:val="00B477A1"/>
    <w:rsid w:val="00B50030"/>
    <w:rsid w:val="00B502E2"/>
    <w:rsid w:val="00B508A2"/>
    <w:rsid w:val="00B50A5B"/>
    <w:rsid w:val="00B50D72"/>
    <w:rsid w:val="00B51225"/>
    <w:rsid w:val="00B513FF"/>
    <w:rsid w:val="00B517D9"/>
    <w:rsid w:val="00B519B2"/>
    <w:rsid w:val="00B51DAB"/>
    <w:rsid w:val="00B52399"/>
    <w:rsid w:val="00B52C01"/>
    <w:rsid w:val="00B52DC6"/>
    <w:rsid w:val="00B53E15"/>
    <w:rsid w:val="00B53F0A"/>
    <w:rsid w:val="00B541AC"/>
    <w:rsid w:val="00B54378"/>
    <w:rsid w:val="00B54617"/>
    <w:rsid w:val="00B54EA3"/>
    <w:rsid w:val="00B55186"/>
    <w:rsid w:val="00B55308"/>
    <w:rsid w:val="00B557FE"/>
    <w:rsid w:val="00B55ECA"/>
    <w:rsid w:val="00B56459"/>
    <w:rsid w:val="00B56736"/>
    <w:rsid w:val="00B567A4"/>
    <w:rsid w:val="00B567C8"/>
    <w:rsid w:val="00B5716D"/>
    <w:rsid w:val="00B57464"/>
    <w:rsid w:val="00B577BD"/>
    <w:rsid w:val="00B6064D"/>
    <w:rsid w:val="00B60D31"/>
    <w:rsid w:val="00B60D90"/>
    <w:rsid w:val="00B60DE1"/>
    <w:rsid w:val="00B60EB7"/>
    <w:rsid w:val="00B6110F"/>
    <w:rsid w:val="00B6168D"/>
    <w:rsid w:val="00B618AC"/>
    <w:rsid w:val="00B626CF"/>
    <w:rsid w:val="00B62C2F"/>
    <w:rsid w:val="00B63113"/>
    <w:rsid w:val="00B635C7"/>
    <w:rsid w:val="00B63DDB"/>
    <w:rsid w:val="00B64796"/>
    <w:rsid w:val="00B64A7A"/>
    <w:rsid w:val="00B64F83"/>
    <w:rsid w:val="00B65240"/>
    <w:rsid w:val="00B653A7"/>
    <w:rsid w:val="00B6577E"/>
    <w:rsid w:val="00B65A65"/>
    <w:rsid w:val="00B65CA4"/>
    <w:rsid w:val="00B660D8"/>
    <w:rsid w:val="00B6636F"/>
    <w:rsid w:val="00B665F6"/>
    <w:rsid w:val="00B66FBC"/>
    <w:rsid w:val="00B67B99"/>
    <w:rsid w:val="00B7009F"/>
    <w:rsid w:val="00B70674"/>
    <w:rsid w:val="00B70C94"/>
    <w:rsid w:val="00B71003"/>
    <w:rsid w:val="00B71E4B"/>
    <w:rsid w:val="00B71E9C"/>
    <w:rsid w:val="00B71ED4"/>
    <w:rsid w:val="00B72093"/>
    <w:rsid w:val="00B72198"/>
    <w:rsid w:val="00B72663"/>
    <w:rsid w:val="00B7334B"/>
    <w:rsid w:val="00B73873"/>
    <w:rsid w:val="00B74207"/>
    <w:rsid w:val="00B74A3C"/>
    <w:rsid w:val="00B74B58"/>
    <w:rsid w:val="00B75168"/>
    <w:rsid w:val="00B7516E"/>
    <w:rsid w:val="00B75810"/>
    <w:rsid w:val="00B758FA"/>
    <w:rsid w:val="00B75F77"/>
    <w:rsid w:val="00B7656C"/>
    <w:rsid w:val="00B7702E"/>
    <w:rsid w:val="00B77739"/>
    <w:rsid w:val="00B802EC"/>
    <w:rsid w:val="00B80408"/>
    <w:rsid w:val="00B8045D"/>
    <w:rsid w:val="00B80901"/>
    <w:rsid w:val="00B814CB"/>
    <w:rsid w:val="00B82AAC"/>
    <w:rsid w:val="00B83092"/>
    <w:rsid w:val="00B83832"/>
    <w:rsid w:val="00B83DA3"/>
    <w:rsid w:val="00B841A3"/>
    <w:rsid w:val="00B8431A"/>
    <w:rsid w:val="00B84331"/>
    <w:rsid w:val="00B844A9"/>
    <w:rsid w:val="00B84B88"/>
    <w:rsid w:val="00B852E0"/>
    <w:rsid w:val="00B8566C"/>
    <w:rsid w:val="00B8662B"/>
    <w:rsid w:val="00B869BF"/>
    <w:rsid w:val="00B86A61"/>
    <w:rsid w:val="00B87282"/>
    <w:rsid w:val="00B87293"/>
    <w:rsid w:val="00B87922"/>
    <w:rsid w:val="00B91014"/>
    <w:rsid w:val="00B927A5"/>
    <w:rsid w:val="00B92B1D"/>
    <w:rsid w:val="00B92FF9"/>
    <w:rsid w:val="00B937B6"/>
    <w:rsid w:val="00B939E7"/>
    <w:rsid w:val="00B93ACD"/>
    <w:rsid w:val="00B947D8"/>
    <w:rsid w:val="00B94B19"/>
    <w:rsid w:val="00B94FF7"/>
    <w:rsid w:val="00B95568"/>
    <w:rsid w:val="00B9569B"/>
    <w:rsid w:val="00B95CF2"/>
    <w:rsid w:val="00B961E3"/>
    <w:rsid w:val="00B97FF9"/>
    <w:rsid w:val="00BA04C0"/>
    <w:rsid w:val="00BA0CF5"/>
    <w:rsid w:val="00BA0D49"/>
    <w:rsid w:val="00BA1B37"/>
    <w:rsid w:val="00BA2503"/>
    <w:rsid w:val="00BA27FB"/>
    <w:rsid w:val="00BA27FC"/>
    <w:rsid w:val="00BA2B77"/>
    <w:rsid w:val="00BA2B7D"/>
    <w:rsid w:val="00BA2F3A"/>
    <w:rsid w:val="00BA321B"/>
    <w:rsid w:val="00BA36E2"/>
    <w:rsid w:val="00BA39C3"/>
    <w:rsid w:val="00BA4281"/>
    <w:rsid w:val="00BA4E43"/>
    <w:rsid w:val="00BA5907"/>
    <w:rsid w:val="00BA5F11"/>
    <w:rsid w:val="00BA695A"/>
    <w:rsid w:val="00BA6B4B"/>
    <w:rsid w:val="00BA6CC3"/>
    <w:rsid w:val="00BA7B92"/>
    <w:rsid w:val="00BA7DD3"/>
    <w:rsid w:val="00BB0A9D"/>
    <w:rsid w:val="00BB0CDA"/>
    <w:rsid w:val="00BB0DBF"/>
    <w:rsid w:val="00BB1831"/>
    <w:rsid w:val="00BB1B13"/>
    <w:rsid w:val="00BB2106"/>
    <w:rsid w:val="00BB27FB"/>
    <w:rsid w:val="00BB2905"/>
    <w:rsid w:val="00BB2F2B"/>
    <w:rsid w:val="00BB370F"/>
    <w:rsid w:val="00BB471B"/>
    <w:rsid w:val="00BB4E5D"/>
    <w:rsid w:val="00BB4F11"/>
    <w:rsid w:val="00BB4FD0"/>
    <w:rsid w:val="00BB5662"/>
    <w:rsid w:val="00BB5A8A"/>
    <w:rsid w:val="00BB5F5B"/>
    <w:rsid w:val="00BB66FE"/>
    <w:rsid w:val="00BB6A55"/>
    <w:rsid w:val="00BB7425"/>
    <w:rsid w:val="00BB76FF"/>
    <w:rsid w:val="00BB7913"/>
    <w:rsid w:val="00BC02C1"/>
    <w:rsid w:val="00BC0683"/>
    <w:rsid w:val="00BC2134"/>
    <w:rsid w:val="00BC2661"/>
    <w:rsid w:val="00BC3E96"/>
    <w:rsid w:val="00BC4448"/>
    <w:rsid w:val="00BC4734"/>
    <w:rsid w:val="00BC57B8"/>
    <w:rsid w:val="00BC58E0"/>
    <w:rsid w:val="00BC5A05"/>
    <w:rsid w:val="00BC5C03"/>
    <w:rsid w:val="00BC6EAD"/>
    <w:rsid w:val="00BC72EF"/>
    <w:rsid w:val="00BC734C"/>
    <w:rsid w:val="00BC77C6"/>
    <w:rsid w:val="00BD0072"/>
    <w:rsid w:val="00BD0108"/>
    <w:rsid w:val="00BD0A7F"/>
    <w:rsid w:val="00BD0F31"/>
    <w:rsid w:val="00BD13EC"/>
    <w:rsid w:val="00BD1F64"/>
    <w:rsid w:val="00BD28BD"/>
    <w:rsid w:val="00BD2E54"/>
    <w:rsid w:val="00BD353F"/>
    <w:rsid w:val="00BD384C"/>
    <w:rsid w:val="00BD408D"/>
    <w:rsid w:val="00BD412C"/>
    <w:rsid w:val="00BD44D7"/>
    <w:rsid w:val="00BD5C0C"/>
    <w:rsid w:val="00BD5EA9"/>
    <w:rsid w:val="00BD63AD"/>
    <w:rsid w:val="00BD7265"/>
    <w:rsid w:val="00BD7634"/>
    <w:rsid w:val="00BD7A22"/>
    <w:rsid w:val="00BD7F02"/>
    <w:rsid w:val="00BE00FF"/>
    <w:rsid w:val="00BE06D5"/>
    <w:rsid w:val="00BE0BC7"/>
    <w:rsid w:val="00BE0E8F"/>
    <w:rsid w:val="00BE0E92"/>
    <w:rsid w:val="00BE1FD6"/>
    <w:rsid w:val="00BE21D2"/>
    <w:rsid w:val="00BE2298"/>
    <w:rsid w:val="00BE2AA9"/>
    <w:rsid w:val="00BE2AC6"/>
    <w:rsid w:val="00BE308A"/>
    <w:rsid w:val="00BE34BE"/>
    <w:rsid w:val="00BE389D"/>
    <w:rsid w:val="00BE398A"/>
    <w:rsid w:val="00BE41A1"/>
    <w:rsid w:val="00BE446C"/>
    <w:rsid w:val="00BE45BE"/>
    <w:rsid w:val="00BE4648"/>
    <w:rsid w:val="00BE4E69"/>
    <w:rsid w:val="00BE5204"/>
    <w:rsid w:val="00BE59DC"/>
    <w:rsid w:val="00BE5F75"/>
    <w:rsid w:val="00BE61B1"/>
    <w:rsid w:val="00BE6CA4"/>
    <w:rsid w:val="00BE7695"/>
    <w:rsid w:val="00BF05EA"/>
    <w:rsid w:val="00BF072F"/>
    <w:rsid w:val="00BF154B"/>
    <w:rsid w:val="00BF1AE9"/>
    <w:rsid w:val="00BF22A2"/>
    <w:rsid w:val="00BF318E"/>
    <w:rsid w:val="00BF4540"/>
    <w:rsid w:val="00BF4972"/>
    <w:rsid w:val="00BF4DA0"/>
    <w:rsid w:val="00BF5730"/>
    <w:rsid w:val="00BF5A23"/>
    <w:rsid w:val="00BF66A3"/>
    <w:rsid w:val="00BF74A6"/>
    <w:rsid w:val="00C00059"/>
    <w:rsid w:val="00C0027B"/>
    <w:rsid w:val="00C003B4"/>
    <w:rsid w:val="00C00646"/>
    <w:rsid w:val="00C00C50"/>
    <w:rsid w:val="00C00F23"/>
    <w:rsid w:val="00C0184B"/>
    <w:rsid w:val="00C0197C"/>
    <w:rsid w:val="00C01E9E"/>
    <w:rsid w:val="00C02697"/>
    <w:rsid w:val="00C028D7"/>
    <w:rsid w:val="00C02D4D"/>
    <w:rsid w:val="00C0332E"/>
    <w:rsid w:val="00C050E4"/>
    <w:rsid w:val="00C05151"/>
    <w:rsid w:val="00C05152"/>
    <w:rsid w:val="00C05787"/>
    <w:rsid w:val="00C058A0"/>
    <w:rsid w:val="00C05DE0"/>
    <w:rsid w:val="00C062D7"/>
    <w:rsid w:val="00C0693A"/>
    <w:rsid w:val="00C06B1B"/>
    <w:rsid w:val="00C06BCD"/>
    <w:rsid w:val="00C06CF7"/>
    <w:rsid w:val="00C078B5"/>
    <w:rsid w:val="00C07C70"/>
    <w:rsid w:val="00C10323"/>
    <w:rsid w:val="00C110DB"/>
    <w:rsid w:val="00C116D5"/>
    <w:rsid w:val="00C1243E"/>
    <w:rsid w:val="00C1268F"/>
    <w:rsid w:val="00C126C8"/>
    <w:rsid w:val="00C1296C"/>
    <w:rsid w:val="00C129B3"/>
    <w:rsid w:val="00C129F8"/>
    <w:rsid w:val="00C12BDE"/>
    <w:rsid w:val="00C13992"/>
    <w:rsid w:val="00C146DF"/>
    <w:rsid w:val="00C1479F"/>
    <w:rsid w:val="00C14895"/>
    <w:rsid w:val="00C148C1"/>
    <w:rsid w:val="00C15FC8"/>
    <w:rsid w:val="00C16314"/>
    <w:rsid w:val="00C16755"/>
    <w:rsid w:val="00C16A07"/>
    <w:rsid w:val="00C16D73"/>
    <w:rsid w:val="00C16E74"/>
    <w:rsid w:val="00C17F2F"/>
    <w:rsid w:val="00C20A97"/>
    <w:rsid w:val="00C20C82"/>
    <w:rsid w:val="00C21605"/>
    <w:rsid w:val="00C22205"/>
    <w:rsid w:val="00C23281"/>
    <w:rsid w:val="00C24A02"/>
    <w:rsid w:val="00C2565B"/>
    <w:rsid w:val="00C25E7C"/>
    <w:rsid w:val="00C26542"/>
    <w:rsid w:val="00C26746"/>
    <w:rsid w:val="00C267AB"/>
    <w:rsid w:val="00C268F0"/>
    <w:rsid w:val="00C26962"/>
    <w:rsid w:val="00C27670"/>
    <w:rsid w:val="00C31974"/>
    <w:rsid w:val="00C31DC4"/>
    <w:rsid w:val="00C32262"/>
    <w:rsid w:val="00C325CD"/>
    <w:rsid w:val="00C33673"/>
    <w:rsid w:val="00C33756"/>
    <w:rsid w:val="00C338E8"/>
    <w:rsid w:val="00C341A6"/>
    <w:rsid w:val="00C35498"/>
    <w:rsid w:val="00C354C5"/>
    <w:rsid w:val="00C35BCA"/>
    <w:rsid w:val="00C35F2D"/>
    <w:rsid w:val="00C362BB"/>
    <w:rsid w:val="00C36625"/>
    <w:rsid w:val="00C3675A"/>
    <w:rsid w:val="00C36870"/>
    <w:rsid w:val="00C36F20"/>
    <w:rsid w:val="00C37482"/>
    <w:rsid w:val="00C379E7"/>
    <w:rsid w:val="00C37C2D"/>
    <w:rsid w:val="00C37D41"/>
    <w:rsid w:val="00C37E68"/>
    <w:rsid w:val="00C400EE"/>
    <w:rsid w:val="00C409D7"/>
    <w:rsid w:val="00C40CEA"/>
    <w:rsid w:val="00C416EC"/>
    <w:rsid w:val="00C41953"/>
    <w:rsid w:val="00C420E6"/>
    <w:rsid w:val="00C42555"/>
    <w:rsid w:val="00C428F8"/>
    <w:rsid w:val="00C4382D"/>
    <w:rsid w:val="00C441A9"/>
    <w:rsid w:val="00C44474"/>
    <w:rsid w:val="00C44C88"/>
    <w:rsid w:val="00C44E83"/>
    <w:rsid w:val="00C451C8"/>
    <w:rsid w:val="00C451C9"/>
    <w:rsid w:val="00C45890"/>
    <w:rsid w:val="00C4633E"/>
    <w:rsid w:val="00C46919"/>
    <w:rsid w:val="00C47013"/>
    <w:rsid w:val="00C471B5"/>
    <w:rsid w:val="00C47D86"/>
    <w:rsid w:val="00C504B6"/>
    <w:rsid w:val="00C506BA"/>
    <w:rsid w:val="00C50953"/>
    <w:rsid w:val="00C5100E"/>
    <w:rsid w:val="00C510AA"/>
    <w:rsid w:val="00C51199"/>
    <w:rsid w:val="00C512F1"/>
    <w:rsid w:val="00C51434"/>
    <w:rsid w:val="00C516E4"/>
    <w:rsid w:val="00C51789"/>
    <w:rsid w:val="00C518C4"/>
    <w:rsid w:val="00C5196A"/>
    <w:rsid w:val="00C519B6"/>
    <w:rsid w:val="00C51AFD"/>
    <w:rsid w:val="00C52C3E"/>
    <w:rsid w:val="00C533ED"/>
    <w:rsid w:val="00C53AF2"/>
    <w:rsid w:val="00C53CAD"/>
    <w:rsid w:val="00C54273"/>
    <w:rsid w:val="00C5464A"/>
    <w:rsid w:val="00C547FA"/>
    <w:rsid w:val="00C55002"/>
    <w:rsid w:val="00C554EE"/>
    <w:rsid w:val="00C56095"/>
    <w:rsid w:val="00C5618C"/>
    <w:rsid w:val="00C5637C"/>
    <w:rsid w:val="00C563F3"/>
    <w:rsid w:val="00C56F72"/>
    <w:rsid w:val="00C573B0"/>
    <w:rsid w:val="00C57DBE"/>
    <w:rsid w:val="00C57EC1"/>
    <w:rsid w:val="00C60349"/>
    <w:rsid w:val="00C60638"/>
    <w:rsid w:val="00C607BA"/>
    <w:rsid w:val="00C6091B"/>
    <w:rsid w:val="00C60AA2"/>
    <w:rsid w:val="00C60B27"/>
    <w:rsid w:val="00C61C87"/>
    <w:rsid w:val="00C62552"/>
    <w:rsid w:val="00C62765"/>
    <w:rsid w:val="00C62961"/>
    <w:rsid w:val="00C63274"/>
    <w:rsid w:val="00C6330D"/>
    <w:rsid w:val="00C63E05"/>
    <w:rsid w:val="00C64129"/>
    <w:rsid w:val="00C65276"/>
    <w:rsid w:val="00C6535E"/>
    <w:rsid w:val="00C65734"/>
    <w:rsid w:val="00C657BB"/>
    <w:rsid w:val="00C65857"/>
    <w:rsid w:val="00C65CA1"/>
    <w:rsid w:val="00C66091"/>
    <w:rsid w:val="00C66915"/>
    <w:rsid w:val="00C669DF"/>
    <w:rsid w:val="00C66E36"/>
    <w:rsid w:val="00C675F2"/>
    <w:rsid w:val="00C70335"/>
    <w:rsid w:val="00C70487"/>
    <w:rsid w:val="00C707CC"/>
    <w:rsid w:val="00C70BF2"/>
    <w:rsid w:val="00C71158"/>
    <w:rsid w:val="00C7238D"/>
    <w:rsid w:val="00C74620"/>
    <w:rsid w:val="00C753A0"/>
    <w:rsid w:val="00C75E27"/>
    <w:rsid w:val="00C7615C"/>
    <w:rsid w:val="00C764C8"/>
    <w:rsid w:val="00C772BC"/>
    <w:rsid w:val="00C773AA"/>
    <w:rsid w:val="00C7760E"/>
    <w:rsid w:val="00C77855"/>
    <w:rsid w:val="00C8020C"/>
    <w:rsid w:val="00C81045"/>
    <w:rsid w:val="00C81F2C"/>
    <w:rsid w:val="00C83361"/>
    <w:rsid w:val="00C83A73"/>
    <w:rsid w:val="00C83D43"/>
    <w:rsid w:val="00C841B9"/>
    <w:rsid w:val="00C84FCC"/>
    <w:rsid w:val="00C871E0"/>
    <w:rsid w:val="00C874EE"/>
    <w:rsid w:val="00C87500"/>
    <w:rsid w:val="00C875A4"/>
    <w:rsid w:val="00C876AF"/>
    <w:rsid w:val="00C879B0"/>
    <w:rsid w:val="00C9022F"/>
    <w:rsid w:val="00C9027D"/>
    <w:rsid w:val="00C90452"/>
    <w:rsid w:val="00C90A07"/>
    <w:rsid w:val="00C91495"/>
    <w:rsid w:val="00C91B23"/>
    <w:rsid w:val="00C92823"/>
    <w:rsid w:val="00C93777"/>
    <w:rsid w:val="00C93DCC"/>
    <w:rsid w:val="00C9473A"/>
    <w:rsid w:val="00C94BFA"/>
    <w:rsid w:val="00C9523C"/>
    <w:rsid w:val="00C95321"/>
    <w:rsid w:val="00C95472"/>
    <w:rsid w:val="00C96608"/>
    <w:rsid w:val="00C96F9A"/>
    <w:rsid w:val="00C9706D"/>
    <w:rsid w:val="00C97104"/>
    <w:rsid w:val="00C97250"/>
    <w:rsid w:val="00CA13EF"/>
    <w:rsid w:val="00CA1687"/>
    <w:rsid w:val="00CA1F04"/>
    <w:rsid w:val="00CA254E"/>
    <w:rsid w:val="00CA3522"/>
    <w:rsid w:val="00CA38CF"/>
    <w:rsid w:val="00CA438A"/>
    <w:rsid w:val="00CA44F5"/>
    <w:rsid w:val="00CA45A1"/>
    <w:rsid w:val="00CA4847"/>
    <w:rsid w:val="00CA58D4"/>
    <w:rsid w:val="00CA591E"/>
    <w:rsid w:val="00CA6131"/>
    <w:rsid w:val="00CA7123"/>
    <w:rsid w:val="00CA741D"/>
    <w:rsid w:val="00CA7C31"/>
    <w:rsid w:val="00CA7F68"/>
    <w:rsid w:val="00CA7FD7"/>
    <w:rsid w:val="00CB1916"/>
    <w:rsid w:val="00CB1D41"/>
    <w:rsid w:val="00CB2E8B"/>
    <w:rsid w:val="00CB31B0"/>
    <w:rsid w:val="00CB3563"/>
    <w:rsid w:val="00CB404B"/>
    <w:rsid w:val="00CB40F3"/>
    <w:rsid w:val="00CB412D"/>
    <w:rsid w:val="00CB41A7"/>
    <w:rsid w:val="00CB4275"/>
    <w:rsid w:val="00CB43D6"/>
    <w:rsid w:val="00CB4607"/>
    <w:rsid w:val="00CB4B53"/>
    <w:rsid w:val="00CB5415"/>
    <w:rsid w:val="00CB70FA"/>
    <w:rsid w:val="00CB7EF5"/>
    <w:rsid w:val="00CC04E1"/>
    <w:rsid w:val="00CC0BF3"/>
    <w:rsid w:val="00CC1EC4"/>
    <w:rsid w:val="00CC1F8B"/>
    <w:rsid w:val="00CC2AA6"/>
    <w:rsid w:val="00CC2DEA"/>
    <w:rsid w:val="00CC2F49"/>
    <w:rsid w:val="00CC303E"/>
    <w:rsid w:val="00CC47A4"/>
    <w:rsid w:val="00CC4A6C"/>
    <w:rsid w:val="00CC4C29"/>
    <w:rsid w:val="00CC4E27"/>
    <w:rsid w:val="00CC4FB4"/>
    <w:rsid w:val="00CC5F82"/>
    <w:rsid w:val="00CC5FB7"/>
    <w:rsid w:val="00CC6238"/>
    <w:rsid w:val="00CC6838"/>
    <w:rsid w:val="00CC6D6B"/>
    <w:rsid w:val="00CC7366"/>
    <w:rsid w:val="00CC739F"/>
    <w:rsid w:val="00CC7A00"/>
    <w:rsid w:val="00CD094B"/>
    <w:rsid w:val="00CD0CEE"/>
    <w:rsid w:val="00CD1091"/>
    <w:rsid w:val="00CD2AF2"/>
    <w:rsid w:val="00CD2EE2"/>
    <w:rsid w:val="00CD3529"/>
    <w:rsid w:val="00CD3F83"/>
    <w:rsid w:val="00CD436E"/>
    <w:rsid w:val="00CD4FC1"/>
    <w:rsid w:val="00CD542E"/>
    <w:rsid w:val="00CD55A0"/>
    <w:rsid w:val="00CD5884"/>
    <w:rsid w:val="00CD6DF5"/>
    <w:rsid w:val="00CD7BF6"/>
    <w:rsid w:val="00CD7D40"/>
    <w:rsid w:val="00CD7DC5"/>
    <w:rsid w:val="00CE04AA"/>
    <w:rsid w:val="00CE063E"/>
    <w:rsid w:val="00CE0A8A"/>
    <w:rsid w:val="00CE1CE9"/>
    <w:rsid w:val="00CE216F"/>
    <w:rsid w:val="00CE22FC"/>
    <w:rsid w:val="00CE2669"/>
    <w:rsid w:val="00CE27E2"/>
    <w:rsid w:val="00CE29EC"/>
    <w:rsid w:val="00CE2BE8"/>
    <w:rsid w:val="00CE2DF5"/>
    <w:rsid w:val="00CE4769"/>
    <w:rsid w:val="00CE4983"/>
    <w:rsid w:val="00CE4A26"/>
    <w:rsid w:val="00CE4EF4"/>
    <w:rsid w:val="00CE5529"/>
    <w:rsid w:val="00CE64F7"/>
    <w:rsid w:val="00CE65EC"/>
    <w:rsid w:val="00CE6840"/>
    <w:rsid w:val="00CE71D8"/>
    <w:rsid w:val="00CE731B"/>
    <w:rsid w:val="00CE744A"/>
    <w:rsid w:val="00CE760D"/>
    <w:rsid w:val="00CE7A1E"/>
    <w:rsid w:val="00CF0421"/>
    <w:rsid w:val="00CF042E"/>
    <w:rsid w:val="00CF0A99"/>
    <w:rsid w:val="00CF15A0"/>
    <w:rsid w:val="00CF1A87"/>
    <w:rsid w:val="00CF296F"/>
    <w:rsid w:val="00CF306D"/>
    <w:rsid w:val="00CF31E6"/>
    <w:rsid w:val="00CF3C1B"/>
    <w:rsid w:val="00CF46F4"/>
    <w:rsid w:val="00CF47FB"/>
    <w:rsid w:val="00CF4CD4"/>
    <w:rsid w:val="00CF5278"/>
    <w:rsid w:val="00CF5623"/>
    <w:rsid w:val="00CF5C00"/>
    <w:rsid w:val="00CF620D"/>
    <w:rsid w:val="00CF6248"/>
    <w:rsid w:val="00CF6310"/>
    <w:rsid w:val="00CF6C92"/>
    <w:rsid w:val="00D008E9"/>
    <w:rsid w:val="00D016DA"/>
    <w:rsid w:val="00D01A34"/>
    <w:rsid w:val="00D01B04"/>
    <w:rsid w:val="00D023FF"/>
    <w:rsid w:val="00D02F15"/>
    <w:rsid w:val="00D03970"/>
    <w:rsid w:val="00D039F1"/>
    <w:rsid w:val="00D03CFC"/>
    <w:rsid w:val="00D03F2B"/>
    <w:rsid w:val="00D042C7"/>
    <w:rsid w:val="00D05091"/>
    <w:rsid w:val="00D06B3B"/>
    <w:rsid w:val="00D0765F"/>
    <w:rsid w:val="00D07AAD"/>
    <w:rsid w:val="00D07C1E"/>
    <w:rsid w:val="00D07F68"/>
    <w:rsid w:val="00D105F2"/>
    <w:rsid w:val="00D108E8"/>
    <w:rsid w:val="00D109C3"/>
    <w:rsid w:val="00D1166F"/>
    <w:rsid w:val="00D11A3A"/>
    <w:rsid w:val="00D12E36"/>
    <w:rsid w:val="00D132F0"/>
    <w:rsid w:val="00D137F1"/>
    <w:rsid w:val="00D13D6F"/>
    <w:rsid w:val="00D140E2"/>
    <w:rsid w:val="00D14275"/>
    <w:rsid w:val="00D14CAB"/>
    <w:rsid w:val="00D15DBA"/>
    <w:rsid w:val="00D164DF"/>
    <w:rsid w:val="00D16706"/>
    <w:rsid w:val="00D16849"/>
    <w:rsid w:val="00D16DA1"/>
    <w:rsid w:val="00D16DEA"/>
    <w:rsid w:val="00D20173"/>
    <w:rsid w:val="00D201AA"/>
    <w:rsid w:val="00D20383"/>
    <w:rsid w:val="00D20D8B"/>
    <w:rsid w:val="00D21382"/>
    <w:rsid w:val="00D21DF5"/>
    <w:rsid w:val="00D22337"/>
    <w:rsid w:val="00D229E3"/>
    <w:rsid w:val="00D22ED8"/>
    <w:rsid w:val="00D23070"/>
    <w:rsid w:val="00D23092"/>
    <w:rsid w:val="00D23B88"/>
    <w:rsid w:val="00D23E1E"/>
    <w:rsid w:val="00D244AB"/>
    <w:rsid w:val="00D24902"/>
    <w:rsid w:val="00D24925"/>
    <w:rsid w:val="00D253CD"/>
    <w:rsid w:val="00D255A9"/>
    <w:rsid w:val="00D25605"/>
    <w:rsid w:val="00D25845"/>
    <w:rsid w:val="00D2672B"/>
    <w:rsid w:val="00D2711A"/>
    <w:rsid w:val="00D2774A"/>
    <w:rsid w:val="00D3158E"/>
    <w:rsid w:val="00D31633"/>
    <w:rsid w:val="00D31915"/>
    <w:rsid w:val="00D319D0"/>
    <w:rsid w:val="00D322C8"/>
    <w:rsid w:val="00D32A46"/>
    <w:rsid w:val="00D32B53"/>
    <w:rsid w:val="00D33492"/>
    <w:rsid w:val="00D33622"/>
    <w:rsid w:val="00D33FF6"/>
    <w:rsid w:val="00D341FB"/>
    <w:rsid w:val="00D3572B"/>
    <w:rsid w:val="00D35E28"/>
    <w:rsid w:val="00D3647B"/>
    <w:rsid w:val="00D3651F"/>
    <w:rsid w:val="00D365BA"/>
    <w:rsid w:val="00D36D0F"/>
    <w:rsid w:val="00D37DAE"/>
    <w:rsid w:val="00D404D4"/>
    <w:rsid w:val="00D40897"/>
    <w:rsid w:val="00D41D1B"/>
    <w:rsid w:val="00D42300"/>
    <w:rsid w:val="00D4250F"/>
    <w:rsid w:val="00D42603"/>
    <w:rsid w:val="00D427AE"/>
    <w:rsid w:val="00D43431"/>
    <w:rsid w:val="00D435B4"/>
    <w:rsid w:val="00D43EDE"/>
    <w:rsid w:val="00D4446A"/>
    <w:rsid w:val="00D44C16"/>
    <w:rsid w:val="00D4521D"/>
    <w:rsid w:val="00D45697"/>
    <w:rsid w:val="00D4588C"/>
    <w:rsid w:val="00D45F98"/>
    <w:rsid w:val="00D46051"/>
    <w:rsid w:val="00D46481"/>
    <w:rsid w:val="00D46C65"/>
    <w:rsid w:val="00D4729A"/>
    <w:rsid w:val="00D47B58"/>
    <w:rsid w:val="00D47BC4"/>
    <w:rsid w:val="00D47F21"/>
    <w:rsid w:val="00D5043A"/>
    <w:rsid w:val="00D50C94"/>
    <w:rsid w:val="00D50DD0"/>
    <w:rsid w:val="00D50DF7"/>
    <w:rsid w:val="00D50F71"/>
    <w:rsid w:val="00D5190A"/>
    <w:rsid w:val="00D526DD"/>
    <w:rsid w:val="00D52788"/>
    <w:rsid w:val="00D52C25"/>
    <w:rsid w:val="00D553D1"/>
    <w:rsid w:val="00D560B1"/>
    <w:rsid w:val="00D56427"/>
    <w:rsid w:val="00D566F4"/>
    <w:rsid w:val="00D56A0A"/>
    <w:rsid w:val="00D57CBB"/>
    <w:rsid w:val="00D603DD"/>
    <w:rsid w:val="00D605E0"/>
    <w:rsid w:val="00D606A0"/>
    <w:rsid w:val="00D60934"/>
    <w:rsid w:val="00D609C6"/>
    <w:rsid w:val="00D60ED1"/>
    <w:rsid w:val="00D612A1"/>
    <w:rsid w:val="00D61459"/>
    <w:rsid w:val="00D61B77"/>
    <w:rsid w:val="00D62421"/>
    <w:rsid w:val="00D6279B"/>
    <w:rsid w:val="00D62FED"/>
    <w:rsid w:val="00D637C6"/>
    <w:rsid w:val="00D63EF7"/>
    <w:rsid w:val="00D6419D"/>
    <w:rsid w:val="00D641E7"/>
    <w:rsid w:val="00D644F0"/>
    <w:rsid w:val="00D646B4"/>
    <w:rsid w:val="00D65211"/>
    <w:rsid w:val="00D66481"/>
    <w:rsid w:val="00D6665A"/>
    <w:rsid w:val="00D66E24"/>
    <w:rsid w:val="00D67317"/>
    <w:rsid w:val="00D677C6"/>
    <w:rsid w:val="00D67C53"/>
    <w:rsid w:val="00D70596"/>
    <w:rsid w:val="00D71851"/>
    <w:rsid w:val="00D7185D"/>
    <w:rsid w:val="00D727D4"/>
    <w:rsid w:val="00D72B39"/>
    <w:rsid w:val="00D73084"/>
    <w:rsid w:val="00D739B9"/>
    <w:rsid w:val="00D73B82"/>
    <w:rsid w:val="00D73F83"/>
    <w:rsid w:val="00D74651"/>
    <w:rsid w:val="00D74DF3"/>
    <w:rsid w:val="00D755F8"/>
    <w:rsid w:val="00D755FD"/>
    <w:rsid w:val="00D75D6C"/>
    <w:rsid w:val="00D75F21"/>
    <w:rsid w:val="00D76077"/>
    <w:rsid w:val="00D766ED"/>
    <w:rsid w:val="00D77DF3"/>
    <w:rsid w:val="00D807C3"/>
    <w:rsid w:val="00D80D11"/>
    <w:rsid w:val="00D81609"/>
    <w:rsid w:val="00D81693"/>
    <w:rsid w:val="00D81780"/>
    <w:rsid w:val="00D81C01"/>
    <w:rsid w:val="00D8263E"/>
    <w:rsid w:val="00D82909"/>
    <w:rsid w:val="00D83394"/>
    <w:rsid w:val="00D837A2"/>
    <w:rsid w:val="00D838C6"/>
    <w:rsid w:val="00D83F91"/>
    <w:rsid w:val="00D84922"/>
    <w:rsid w:val="00D84BE4"/>
    <w:rsid w:val="00D84C8E"/>
    <w:rsid w:val="00D84ED2"/>
    <w:rsid w:val="00D85335"/>
    <w:rsid w:val="00D85338"/>
    <w:rsid w:val="00D8569E"/>
    <w:rsid w:val="00D85CD9"/>
    <w:rsid w:val="00D85E85"/>
    <w:rsid w:val="00D86700"/>
    <w:rsid w:val="00D8687A"/>
    <w:rsid w:val="00D86F01"/>
    <w:rsid w:val="00D87BF7"/>
    <w:rsid w:val="00D87DA0"/>
    <w:rsid w:val="00D87F9F"/>
    <w:rsid w:val="00D90135"/>
    <w:rsid w:val="00D9035B"/>
    <w:rsid w:val="00D90375"/>
    <w:rsid w:val="00D907FF"/>
    <w:rsid w:val="00D932A7"/>
    <w:rsid w:val="00D932D0"/>
    <w:rsid w:val="00D932F2"/>
    <w:rsid w:val="00D93EEF"/>
    <w:rsid w:val="00D94092"/>
    <w:rsid w:val="00D94402"/>
    <w:rsid w:val="00D945BB"/>
    <w:rsid w:val="00D94EDA"/>
    <w:rsid w:val="00D955E7"/>
    <w:rsid w:val="00D95FAC"/>
    <w:rsid w:val="00D965BA"/>
    <w:rsid w:val="00D97B72"/>
    <w:rsid w:val="00DA00B4"/>
    <w:rsid w:val="00DA0245"/>
    <w:rsid w:val="00DA0445"/>
    <w:rsid w:val="00DA12E4"/>
    <w:rsid w:val="00DA1351"/>
    <w:rsid w:val="00DA1C8E"/>
    <w:rsid w:val="00DA1DBC"/>
    <w:rsid w:val="00DA2CD1"/>
    <w:rsid w:val="00DA2EFF"/>
    <w:rsid w:val="00DA59A7"/>
    <w:rsid w:val="00DA5A9D"/>
    <w:rsid w:val="00DA6754"/>
    <w:rsid w:val="00DA72D7"/>
    <w:rsid w:val="00DA78CF"/>
    <w:rsid w:val="00DA7A20"/>
    <w:rsid w:val="00DA7D29"/>
    <w:rsid w:val="00DB0DB6"/>
    <w:rsid w:val="00DB1607"/>
    <w:rsid w:val="00DB2615"/>
    <w:rsid w:val="00DB2B80"/>
    <w:rsid w:val="00DB2EAD"/>
    <w:rsid w:val="00DB3079"/>
    <w:rsid w:val="00DB435C"/>
    <w:rsid w:val="00DB4581"/>
    <w:rsid w:val="00DB4782"/>
    <w:rsid w:val="00DB4B0C"/>
    <w:rsid w:val="00DB5F52"/>
    <w:rsid w:val="00DB60AA"/>
    <w:rsid w:val="00DB6396"/>
    <w:rsid w:val="00DB6A8A"/>
    <w:rsid w:val="00DB6E8E"/>
    <w:rsid w:val="00DB7987"/>
    <w:rsid w:val="00DC06E6"/>
    <w:rsid w:val="00DC128D"/>
    <w:rsid w:val="00DC17DD"/>
    <w:rsid w:val="00DC186B"/>
    <w:rsid w:val="00DC1C26"/>
    <w:rsid w:val="00DC1D50"/>
    <w:rsid w:val="00DC22E0"/>
    <w:rsid w:val="00DC2499"/>
    <w:rsid w:val="00DC2D7A"/>
    <w:rsid w:val="00DC339A"/>
    <w:rsid w:val="00DC347E"/>
    <w:rsid w:val="00DC3524"/>
    <w:rsid w:val="00DC3B44"/>
    <w:rsid w:val="00DC3D03"/>
    <w:rsid w:val="00DC3EC0"/>
    <w:rsid w:val="00DC49DC"/>
    <w:rsid w:val="00DC4C58"/>
    <w:rsid w:val="00DC517A"/>
    <w:rsid w:val="00DC5203"/>
    <w:rsid w:val="00DC544D"/>
    <w:rsid w:val="00DC58BD"/>
    <w:rsid w:val="00DC63A1"/>
    <w:rsid w:val="00DC6D5A"/>
    <w:rsid w:val="00DC6E47"/>
    <w:rsid w:val="00DC70A5"/>
    <w:rsid w:val="00DC7203"/>
    <w:rsid w:val="00DC79D5"/>
    <w:rsid w:val="00DC7A7E"/>
    <w:rsid w:val="00DC7C8C"/>
    <w:rsid w:val="00DD0F36"/>
    <w:rsid w:val="00DD187B"/>
    <w:rsid w:val="00DD1D07"/>
    <w:rsid w:val="00DD2C1E"/>
    <w:rsid w:val="00DD2C2D"/>
    <w:rsid w:val="00DD2F08"/>
    <w:rsid w:val="00DD479F"/>
    <w:rsid w:val="00DD4DB3"/>
    <w:rsid w:val="00DD4F50"/>
    <w:rsid w:val="00DD510B"/>
    <w:rsid w:val="00DD6792"/>
    <w:rsid w:val="00DD6C01"/>
    <w:rsid w:val="00DE009D"/>
    <w:rsid w:val="00DE095B"/>
    <w:rsid w:val="00DE0CEE"/>
    <w:rsid w:val="00DE117C"/>
    <w:rsid w:val="00DE1322"/>
    <w:rsid w:val="00DE18B0"/>
    <w:rsid w:val="00DE28AE"/>
    <w:rsid w:val="00DE2DFE"/>
    <w:rsid w:val="00DE318F"/>
    <w:rsid w:val="00DE321C"/>
    <w:rsid w:val="00DE3428"/>
    <w:rsid w:val="00DE3B20"/>
    <w:rsid w:val="00DE3FD0"/>
    <w:rsid w:val="00DE4221"/>
    <w:rsid w:val="00DE4B35"/>
    <w:rsid w:val="00DE5B73"/>
    <w:rsid w:val="00DE6423"/>
    <w:rsid w:val="00DE658E"/>
    <w:rsid w:val="00DE7298"/>
    <w:rsid w:val="00DE7671"/>
    <w:rsid w:val="00DE78ED"/>
    <w:rsid w:val="00DF02E4"/>
    <w:rsid w:val="00DF0807"/>
    <w:rsid w:val="00DF095A"/>
    <w:rsid w:val="00DF118B"/>
    <w:rsid w:val="00DF2543"/>
    <w:rsid w:val="00DF2605"/>
    <w:rsid w:val="00DF275B"/>
    <w:rsid w:val="00DF284F"/>
    <w:rsid w:val="00DF28D6"/>
    <w:rsid w:val="00DF3085"/>
    <w:rsid w:val="00DF30F2"/>
    <w:rsid w:val="00DF3359"/>
    <w:rsid w:val="00DF33BD"/>
    <w:rsid w:val="00DF3A33"/>
    <w:rsid w:val="00DF4143"/>
    <w:rsid w:val="00DF42D1"/>
    <w:rsid w:val="00DF5933"/>
    <w:rsid w:val="00DF5A75"/>
    <w:rsid w:val="00DF5BE9"/>
    <w:rsid w:val="00DF6214"/>
    <w:rsid w:val="00DF6259"/>
    <w:rsid w:val="00DF663D"/>
    <w:rsid w:val="00DF66C9"/>
    <w:rsid w:val="00DF6F9F"/>
    <w:rsid w:val="00DF7089"/>
    <w:rsid w:val="00E0124E"/>
    <w:rsid w:val="00E012BC"/>
    <w:rsid w:val="00E02073"/>
    <w:rsid w:val="00E0251B"/>
    <w:rsid w:val="00E02760"/>
    <w:rsid w:val="00E02952"/>
    <w:rsid w:val="00E0308E"/>
    <w:rsid w:val="00E039B0"/>
    <w:rsid w:val="00E03AFC"/>
    <w:rsid w:val="00E042CE"/>
    <w:rsid w:val="00E04A6F"/>
    <w:rsid w:val="00E05AEB"/>
    <w:rsid w:val="00E05EE5"/>
    <w:rsid w:val="00E06C22"/>
    <w:rsid w:val="00E06D4F"/>
    <w:rsid w:val="00E06DF8"/>
    <w:rsid w:val="00E06E28"/>
    <w:rsid w:val="00E07508"/>
    <w:rsid w:val="00E07C1B"/>
    <w:rsid w:val="00E108CA"/>
    <w:rsid w:val="00E1109D"/>
    <w:rsid w:val="00E119EC"/>
    <w:rsid w:val="00E12004"/>
    <w:rsid w:val="00E12008"/>
    <w:rsid w:val="00E1221E"/>
    <w:rsid w:val="00E12290"/>
    <w:rsid w:val="00E1269C"/>
    <w:rsid w:val="00E1311E"/>
    <w:rsid w:val="00E13327"/>
    <w:rsid w:val="00E13607"/>
    <w:rsid w:val="00E13EEC"/>
    <w:rsid w:val="00E14570"/>
    <w:rsid w:val="00E153D9"/>
    <w:rsid w:val="00E15C1F"/>
    <w:rsid w:val="00E15C7B"/>
    <w:rsid w:val="00E17E0E"/>
    <w:rsid w:val="00E2003C"/>
    <w:rsid w:val="00E20B1A"/>
    <w:rsid w:val="00E20CF5"/>
    <w:rsid w:val="00E21F94"/>
    <w:rsid w:val="00E22372"/>
    <w:rsid w:val="00E23035"/>
    <w:rsid w:val="00E2409F"/>
    <w:rsid w:val="00E24308"/>
    <w:rsid w:val="00E246C4"/>
    <w:rsid w:val="00E24982"/>
    <w:rsid w:val="00E24B3B"/>
    <w:rsid w:val="00E24DC6"/>
    <w:rsid w:val="00E25140"/>
    <w:rsid w:val="00E2523A"/>
    <w:rsid w:val="00E256A5"/>
    <w:rsid w:val="00E25E42"/>
    <w:rsid w:val="00E263B9"/>
    <w:rsid w:val="00E267A6"/>
    <w:rsid w:val="00E276E3"/>
    <w:rsid w:val="00E27B1B"/>
    <w:rsid w:val="00E27B77"/>
    <w:rsid w:val="00E30060"/>
    <w:rsid w:val="00E30EEF"/>
    <w:rsid w:val="00E310D0"/>
    <w:rsid w:val="00E3120C"/>
    <w:rsid w:val="00E31415"/>
    <w:rsid w:val="00E3167C"/>
    <w:rsid w:val="00E31956"/>
    <w:rsid w:val="00E32230"/>
    <w:rsid w:val="00E323EB"/>
    <w:rsid w:val="00E32541"/>
    <w:rsid w:val="00E32697"/>
    <w:rsid w:val="00E32896"/>
    <w:rsid w:val="00E32A51"/>
    <w:rsid w:val="00E33462"/>
    <w:rsid w:val="00E33486"/>
    <w:rsid w:val="00E33817"/>
    <w:rsid w:val="00E33EF8"/>
    <w:rsid w:val="00E34078"/>
    <w:rsid w:val="00E341E1"/>
    <w:rsid w:val="00E3511E"/>
    <w:rsid w:val="00E35893"/>
    <w:rsid w:val="00E35AF7"/>
    <w:rsid w:val="00E35D40"/>
    <w:rsid w:val="00E35F36"/>
    <w:rsid w:val="00E361A4"/>
    <w:rsid w:val="00E363D2"/>
    <w:rsid w:val="00E364F3"/>
    <w:rsid w:val="00E36E5F"/>
    <w:rsid w:val="00E37AA9"/>
    <w:rsid w:val="00E40E6B"/>
    <w:rsid w:val="00E40EDF"/>
    <w:rsid w:val="00E40F4A"/>
    <w:rsid w:val="00E4106E"/>
    <w:rsid w:val="00E413F4"/>
    <w:rsid w:val="00E41A4A"/>
    <w:rsid w:val="00E41FC9"/>
    <w:rsid w:val="00E42798"/>
    <w:rsid w:val="00E44618"/>
    <w:rsid w:val="00E4474F"/>
    <w:rsid w:val="00E44C2F"/>
    <w:rsid w:val="00E4560A"/>
    <w:rsid w:val="00E457CC"/>
    <w:rsid w:val="00E458A9"/>
    <w:rsid w:val="00E4611D"/>
    <w:rsid w:val="00E46447"/>
    <w:rsid w:val="00E466A4"/>
    <w:rsid w:val="00E46733"/>
    <w:rsid w:val="00E46AF3"/>
    <w:rsid w:val="00E46DD1"/>
    <w:rsid w:val="00E46E5E"/>
    <w:rsid w:val="00E47214"/>
    <w:rsid w:val="00E47FEB"/>
    <w:rsid w:val="00E4CBC3"/>
    <w:rsid w:val="00E50056"/>
    <w:rsid w:val="00E500AC"/>
    <w:rsid w:val="00E504BD"/>
    <w:rsid w:val="00E515CC"/>
    <w:rsid w:val="00E52611"/>
    <w:rsid w:val="00E52A44"/>
    <w:rsid w:val="00E52D6D"/>
    <w:rsid w:val="00E536C0"/>
    <w:rsid w:val="00E54D99"/>
    <w:rsid w:val="00E55047"/>
    <w:rsid w:val="00E55727"/>
    <w:rsid w:val="00E55D77"/>
    <w:rsid w:val="00E55D78"/>
    <w:rsid w:val="00E56017"/>
    <w:rsid w:val="00E560D7"/>
    <w:rsid w:val="00E5619F"/>
    <w:rsid w:val="00E56621"/>
    <w:rsid w:val="00E56E17"/>
    <w:rsid w:val="00E56E28"/>
    <w:rsid w:val="00E57BA0"/>
    <w:rsid w:val="00E60692"/>
    <w:rsid w:val="00E60F59"/>
    <w:rsid w:val="00E60FCD"/>
    <w:rsid w:val="00E61358"/>
    <w:rsid w:val="00E618C6"/>
    <w:rsid w:val="00E61B67"/>
    <w:rsid w:val="00E61E47"/>
    <w:rsid w:val="00E6203B"/>
    <w:rsid w:val="00E623CB"/>
    <w:rsid w:val="00E62931"/>
    <w:rsid w:val="00E62D70"/>
    <w:rsid w:val="00E63FBA"/>
    <w:rsid w:val="00E644AD"/>
    <w:rsid w:val="00E64865"/>
    <w:rsid w:val="00E650F2"/>
    <w:rsid w:val="00E65181"/>
    <w:rsid w:val="00E659BB"/>
    <w:rsid w:val="00E665B8"/>
    <w:rsid w:val="00E67922"/>
    <w:rsid w:val="00E67E4E"/>
    <w:rsid w:val="00E70312"/>
    <w:rsid w:val="00E7041C"/>
    <w:rsid w:val="00E707C9"/>
    <w:rsid w:val="00E70923"/>
    <w:rsid w:val="00E712C1"/>
    <w:rsid w:val="00E72E74"/>
    <w:rsid w:val="00E73B0B"/>
    <w:rsid w:val="00E745AE"/>
    <w:rsid w:val="00E746CF"/>
    <w:rsid w:val="00E75030"/>
    <w:rsid w:val="00E750B1"/>
    <w:rsid w:val="00E7538C"/>
    <w:rsid w:val="00E75C1F"/>
    <w:rsid w:val="00E75E25"/>
    <w:rsid w:val="00E766BE"/>
    <w:rsid w:val="00E7701F"/>
    <w:rsid w:val="00E77359"/>
    <w:rsid w:val="00E778CB"/>
    <w:rsid w:val="00E77B19"/>
    <w:rsid w:val="00E77BBA"/>
    <w:rsid w:val="00E80407"/>
    <w:rsid w:val="00E80D67"/>
    <w:rsid w:val="00E81F81"/>
    <w:rsid w:val="00E82697"/>
    <w:rsid w:val="00E82F6E"/>
    <w:rsid w:val="00E831E8"/>
    <w:rsid w:val="00E834E1"/>
    <w:rsid w:val="00E848D9"/>
    <w:rsid w:val="00E84F61"/>
    <w:rsid w:val="00E851BA"/>
    <w:rsid w:val="00E85503"/>
    <w:rsid w:val="00E85637"/>
    <w:rsid w:val="00E85BEC"/>
    <w:rsid w:val="00E85E89"/>
    <w:rsid w:val="00E862FF"/>
    <w:rsid w:val="00E867C1"/>
    <w:rsid w:val="00E867D9"/>
    <w:rsid w:val="00E86A16"/>
    <w:rsid w:val="00E87210"/>
    <w:rsid w:val="00E87277"/>
    <w:rsid w:val="00E90D1B"/>
    <w:rsid w:val="00E90E7D"/>
    <w:rsid w:val="00E91160"/>
    <w:rsid w:val="00E9120A"/>
    <w:rsid w:val="00E9155B"/>
    <w:rsid w:val="00E918B5"/>
    <w:rsid w:val="00E9197C"/>
    <w:rsid w:val="00E91E81"/>
    <w:rsid w:val="00E921F3"/>
    <w:rsid w:val="00E92398"/>
    <w:rsid w:val="00E924B7"/>
    <w:rsid w:val="00E924D4"/>
    <w:rsid w:val="00E93121"/>
    <w:rsid w:val="00E934E5"/>
    <w:rsid w:val="00E93792"/>
    <w:rsid w:val="00E95AD0"/>
    <w:rsid w:val="00E95BC7"/>
    <w:rsid w:val="00E95C49"/>
    <w:rsid w:val="00E973A8"/>
    <w:rsid w:val="00E97661"/>
    <w:rsid w:val="00EA0DA6"/>
    <w:rsid w:val="00EA168A"/>
    <w:rsid w:val="00EA1766"/>
    <w:rsid w:val="00EA1A70"/>
    <w:rsid w:val="00EA1CE7"/>
    <w:rsid w:val="00EA22DD"/>
    <w:rsid w:val="00EA24CC"/>
    <w:rsid w:val="00EA2559"/>
    <w:rsid w:val="00EA2650"/>
    <w:rsid w:val="00EA26CA"/>
    <w:rsid w:val="00EA2AC4"/>
    <w:rsid w:val="00EA327E"/>
    <w:rsid w:val="00EA35EC"/>
    <w:rsid w:val="00EA3602"/>
    <w:rsid w:val="00EA4736"/>
    <w:rsid w:val="00EA4BDD"/>
    <w:rsid w:val="00EA6339"/>
    <w:rsid w:val="00EA6395"/>
    <w:rsid w:val="00EA657B"/>
    <w:rsid w:val="00EA6BDA"/>
    <w:rsid w:val="00EA6ED2"/>
    <w:rsid w:val="00EA736F"/>
    <w:rsid w:val="00EA7989"/>
    <w:rsid w:val="00EA7A09"/>
    <w:rsid w:val="00EA7D9F"/>
    <w:rsid w:val="00EB024D"/>
    <w:rsid w:val="00EB0370"/>
    <w:rsid w:val="00EB0C4C"/>
    <w:rsid w:val="00EB0DA0"/>
    <w:rsid w:val="00EB0EF7"/>
    <w:rsid w:val="00EB0FB6"/>
    <w:rsid w:val="00EB0FC8"/>
    <w:rsid w:val="00EB1226"/>
    <w:rsid w:val="00EB12CA"/>
    <w:rsid w:val="00EB274B"/>
    <w:rsid w:val="00EB3156"/>
    <w:rsid w:val="00EB351B"/>
    <w:rsid w:val="00EB357B"/>
    <w:rsid w:val="00EB3AD7"/>
    <w:rsid w:val="00EB3BD8"/>
    <w:rsid w:val="00EB4102"/>
    <w:rsid w:val="00EB5DB3"/>
    <w:rsid w:val="00EB5F08"/>
    <w:rsid w:val="00EB6233"/>
    <w:rsid w:val="00EB6310"/>
    <w:rsid w:val="00EB6A81"/>
    <w:rsid w:val="00EB78C1"/>
    <w:rsid w:val="00EB7E3A"/>
    <w:rsid w:val="00EC0FA6"/>
    <w:rsid w:val="00EC1490"/>
    <w:rsid w:val="00EC19E2"/>
    <w:rsid w:val="00EC1E8A"/>
    <w:rsid w:val="00EC250A"/>
    <w:rsid w:val="00EC278D"/>
    <w:rsid w:val="00EC4482"/>
    <w:rsid w:val="00EC536B"/>
    <w:rsid w:val="00EC55BC"/>
    <w:rsid w:val="00EC5637"/>
    <w:rsid w:val="00EC6559"/>
    <w:rsid w:val="00EC68D4"/>
    <w:rsid w:val="00EC7C22"/>
    <w:rsid w:val="00ED3018"/>
    <w:rsid w:val="00ED3A11"/>
    <w:rsid w:val="00ED5B42"/>
    <w:rsid w:val="00ED623F"/>
    <w:rsid w:val="00ED6508"/>
    <w:rsid w:val="00ED66BE"/>
    <w:rsid w:val="00ED6A27"/>
    <w:rsid w:val="00ED7367"/>
    <w:rsid w:val="00ED761A"/>
    <w:rsid w:val="00ED7BE7"/>
    <w:rsid w:val="00EE1A24"/>
    <w:rsid w:val="00EE1DF1"/>
    <w:rsid w:val="00EE3405"/>
    <w:rsid w:val="00EE3AA7"/>
    <w:rsid w:val="00EE3AF0"/>
    <w:rsid w:val="00EE4657"/>
    <w:rsid w:val="00EE48C1"/>
    <w:rsid w:val="00EE508E"/>
    <w:rsid w:val="00EE50DC"/>
    <w:rsid w:val="00EE5764"/>
    <w:rsid w:val="00EE6024"/>
    <w:rsid w:val="00EE77F4"/>
    <w:rsid w:val="00EE7F2E"/>
    <w:rsid w:val="00EF03B3"/>
    <w:rsid w:val="00EF0CB2"/>
    <w:rsid w:val="00EF13EB"/>
    <w:rsid w:val="00EF15C1"/>
    <w:rsid w:val="00EF21A8"/>
    <w:rsid w:val="00EF2943"/>
    <w:rsid w:val="00EF29C6"/>
    <w:rsid w:val="00EF2F39"/>
    <w:rsid w:val="00EF2FA2"/>
    <w:rsid w:val="00EF3741"/>
    <w:rsid w:val="00EF3E0B"/>
    <w:rsid w:val="00EF4251"/>
    <w:rsid w:val="00EF46C7"/>
    <w:rsid w:val="00EF4C0C"/>
    <w:rsid w:val="00EF500B"/>
    <w:rsid w:val="00EF5CB9"/>
    <w:rsid w:val="00EF5D06"/>
    <w:rsid w:val="00EF6050"/>
    <w:rsid w:val="00EF64BD"/>
    <w:rsid w:val="00EF7180"/>
    <w:rsid w:val="00EF71BF"/>
    <w:rsid w:val="00EF7F23"/>
    <w:rsid w:val="00F002A7"/>
    <w:rsid w:val="00F002DF"/>
    <w:rsid w:val="00F016F4"/>
    <w:rsid w:val="00F01982"/>
    <w:rsid w:val="00F0199F"/>
    <w:rsid w:val="00F01D6E"/>
    <w:rsid w:val="00F0405B"/>
    <w:rsid w:val="00F0429A"/>
    <w:rsid w:val="00F042D4"/>
    <w:rsid w:val="00F04541"/>
    <w:rsid w:val="00F04CD0"/>
    <w:rsid w:val="00F0522B"/>
    <w:rsid w:val="00F055F8"/>
    <w:rsid w:val="00F05A0C"/>
    <w:rsid w:val="00F064B2"/>
    <w:rsid w:val="00F066E3"/>
    <w:rsid w:val="00F069E1"/>
    <w:rsid w:val="00F06CD5"/>
    <w:rsid w:val="00F06DEC"/>
    <w:rsid w:val="00F06E1B"/>
    <w:rsid w:val="00F07128"/>
    <w:rsid w:val="00F07EA9"/>
    <w:rsid w:val="00F100D3"/>
    <w:rsid w:val="00F100FA"/>
    <w:rsid w:val="00F1083E"/>
    <w:rsid w:val="00F10A0F"/>
    <w:rsid w:val="00F10B2B"/>
    <w:rsid w:val="00F117D1"/>
    <w:rsid w:val="00F11A95"/>
    <w:rsid w:val="00F11DB4"/>
    <w:rsid w:val="00F128C0"/>
    <w:rsid w:val="00F136BA"/>
    <w:rsid w:val="00F13975"/>
    <w:rsid w:val="00F14467"/>
    <w:rsid w:val="00F1539B"/>
    <w:rsid w:val="00F15DD7"/>
    <w:rsid w:val="00F1691C"/>
    <w:rsid w:val="00F173FA"/>
    <w:rsid w:val="00F20761"/>
    <w:rsid w:val="00F21244"/>
    <w:rsid w:val="00F216BD"/>
    <w:rsid w:val="00F24C4D"/>
    <w:rsid w:val="00F24D4E"/>
    <w:rsid w:val="00F24E35"/>
    <w:rsid w:val="00F25276"/>
    <w:rsid w:val="00F25A5A"/>
    <w:rsid w:val="00F25AD2"/>
    <w:rsid w:val="00F2619E"/>
    <w:rsid w:val="00F26F08"/>
    <w:rsid w:val="00F30038"/>
    <w:rsid w:val="00F302F8"/>
    <w:rsid w:val="00F30350"/>
    <w:rsid w:val="00F30B7A"/>
    <w:rsid w:val="00F30F66"/>
    <w:rsid w:val="00F31414"/>
    <w:rsid w:val="00F32345"/>
    <w:rsid w:val="00F3275C"/>
    <w:rsid w:val="00F32D4A"/>
    <w:rsid w:val="00F32DA2"/>
    <w:rsid w:val="00F3328D"/>
    <w:rsid w:val="00F34212"/>
    <w:rsid w:val="00F34A81"/>
    <w:rsid w:val="00F34C6F"/>
    <w:rsid w:val="00F34E34"/>
    <w:rsid w:val="00F353AD"/>
    <w:rsid w:val="00F3574F"/>
    <w:rsid w:val="00F35B84"/>
    <w:rsid w:val="00F362C1"/>
    <w:rsid w:val="00F36CCC"/>
    <w:rsid w:val="00F37097"/>
    <w:rsid w:val="00F40130"/>
    <w:rsid w:val="00F4101A"/>
    <w:rsid w:val="00F4183F"/>
    <w:rsid w:val="00F41F43"/>
    <w:rsid w:val="00F42B15"/>
    <w:rsid w:val="00F42F8A"/>
    <w:rsid w:val="00F432A9"/>
    <w:rsid w:val="00F43912"/>
    <w:rsid w:val="00F43B9A"/>
    <w:rsid w:val="00F43D15"/>
    <w:rsid w:val="00F43EE3"/>
    <w:rsid w:val="00F441B4"/>
    <w:rsid w:val="00F44534"/>
    <w:rsid w:val="00F4469E"/>
    <w:rsid w:val="00F451F8"/>
    <w:rsid w:val="00F453A3"/>
    <w:rsid w:val="00F45BBB"/>
    <w:rsid w:val="00F46980"/>
    <w:rsid w:val="00F46C0E"/>
    <w:rsid w:val="00F47A7B"/>
    <w:rsid w:val="00F501F7"/>
    <w:rsid w:val="00F50389"/>
    <w:rsid w:val="00F505F9"/>
    <w:rsid w:val="00F5081A"/>
    <w:rsid w:val="00F50D72"/>
    <w:rsid w:val="00F50DBE"/>
    <w:rsid w:val="00F514E6"/>
    <w:rsid w:val="00F51E8C"/>
    <w:rsid w:val="00F5224D"/>
    <w:rsid w:val="00F52576"/>
    <w:rsid w:val="00F544C7"/>
    <w:rsid w:val="00F54B62"/>
    <w:rsid w:val="00F54C37"/>
    <w:rsid w:val="00F55428"/>
    <w:rsid w:val="00F5580F"/>
    <w:rsid w:val="00F568BE"/>
    <w:rsid w:val="00F56945"/>
    <w:rsid w:val="00F57667"/>
    <w:rsid w:val="00F57FB6"/>
    <w:rsid w:val="00F6066B"/>
    <w:rsid w:val="00F624DB"/>
    <w:rsid w:val="00F62B3A"/>
    <w:rsid w:val="00F63430"/>
    <w:rsid w:val="00F64316"/>
    <w:rsid w:val="00F64C24"/>
    <w:rsid w:val="00F64CC8"/>
    <w:rsid w:val="00F65160"/>
    <w:rsid w:val="00F656CE"/>
    <w:rsid w:val="00F65805"/>
    <w:rsid w:val="00F65B7D"/>
    <w:rsid w:val="00F66049"/>
    <w:rsid w:val="00F669DE"/>
    <w:rsid w:val="00F675A0"/>
    <w:rsid w:val="00F6AAFF"/>
    <w:rsid w:val="00F704F6"/>
    <w:rsid w:val="00F70809"/>
    <w:rsid w:val="00F71EEA"/>
    <w:rsid w:val="00F72FC4"/>
    <w:rsid w:val="00F73406"/>
    <w:rsid w:val="00F73EC5"/>
    <w:rsid w:val="00F73F9F"/>
    <w:rsid w:val="00F74F53"/>
    <w:rsid w:val="00F75003"/>
    <w:rsid w:val="00F750F3"/>
    <w:rsid w:val="00F758BF"/>
    <w:rsid w:val="00F75D3B"/>
    <w:rsid w:val="00F76C8C"/>
    <w:rsid w:val="00F77166"/>
    <w:rsid w:val="00F77191"/>
    <w:rsid w:val="00F77A9D"/>
    <w:rsid w:val="00F77E42"/>
    <w:rsid w:val="00F80C7A"/>
    <w:rsid w:val="00F815CD"/>
    <w:rsid w:val="00F81FBB"/>
    <w:rsid w:val="00F833A5"/>
    <w:rsid w:val="00F83556"/>
    <w:rsid w:val="00F83830"/>
    <w:rsid w:val="00F83B9C"/>
    <w:rsid w:val="00F84638"/>
    <w:rsid w:val="00F8465B"/>
    <w:rsid w:val="00F84A21"/>
    <w:rsid w:val="00F854DB"/>
    <w:rsid w:val="00F86BF3"/>
    <w:rsid w:val="00F87621"/>
    <w:rsid w:val="00F87670"/>
    <w:rsid w:val="00F878EA"/>
    <w:rsid w:val="00F9017E"/>
    <w:rsid w:val="00F908E9"/>
    <w:rsid w:val="00F912B4"/>
    <w:rsid w:val="00F91B67"/>
    <w:rsid w:val="00F922CB"/>
    <w:rsid w:val="00F9248B"/>
    <w:rsid w:val="00F92568"/>
    <w:rsid w:val="00F92A44"/>
    <w:rsid w:val="00F92FCC"/>
    <w:rsid w:val="00F930C1"/>
    <w:rsid w:val="00F93740"/>
    <w:rsid w:val="00F93A8A"/>
    <w:rsid w:val="00F94558"/>
    <w:rsid w:val="00F94D6C"/>
    <w:rsid w:val="00F95314"/>
    <w:rsid w:val="00F95B78"/>
    <w:rsid w:val="00F95E0F"/>
    <w:rsid w:val="00F965C8"/>
    <w:rsid w:val="00FA0711"/>
    <w:rsid w:val="00FA2228"/>
    <w:rsid w:val="00FA264F"/>
    <w:rsid w:val="00FA3FB5"/>
    <w:rsid w:val="00FA5050"/>
    <w:rsid w:val="00FA5CBD"/>
    <w:rsid w:val="00FA5E72"/>
    <w:rsid w:val="00FA6BBD"/>
    <w:rsid w:val="00FB0285"/>
    <w:rsid w:val="00FB09D6"/>
    <w:rsid w:val="00FB0C34"/>
    <w:rsid w:val="00FB156B"/>
    <w:rsid w:val="00FB1570"/>
    <w:rsid w:val="00FB176B"/>
    <w:rsid w:val="00FB2183"/>
    <w:rsid w:val="00FB2827"/>
    <w:rsid w:val="00FB3016"/>
    <w:rsid w:val="00FB3637"/>
    <w:rsid w:val="00FB36DA"/>
    <w:rsid w:val="00FB3981"/>
    <w:rsid w:val="00FB3AE7"/>
    <w:rsid w:val="00FB3C01"/>
    <w:rsid w:val="00FB3D32"/>
    <w:rsid w:val="00FB429A"/>
    <w:rsid w:val="00FB4581"/>
    <w:rsid w:val="00FB4CCE"/>
    <w:rsid w:val="00FB4F63"/>
    <w:rsid w:val="00FB5EE3"/>
    <w:rsid w:val="00FB5F03"/>
    <w:rsid w:val="00FB614A"/>
    <w:rsid w:val="00FB709D"/>
    <w:rsid w:val="00FB71D8"/>
    <w:rsid w:val="00FB73AD"/>
    <w:rsid w:val="00FB7A2B"/>
    <w:rsid w:val="00FB7FBB"/>
    <w:rsid w:val="00FC01BD"/>
    <w:rsid w:val="00FC3774"/>
    <w:rsid w:val="00FC38B5"/>
    <w:rsid w:val="00FC40E2"/>
    <w:rsid w:val="00FC4AD9"/>
    <w:rsid w:val="00FC4C49"/>
    <w:rsid w:val="00FC5033"/>
    <w:rsid w:val="00FC540D"/>
    <w:rsid w:val="00FC58DB"/>
    <w:rsid w:val="00FC5E55"/>
    <w:rsid w:val="00FC665D"/>
    <w:rsid w:val="00FC66AE"/>
    <w:rsid w:val="00FC6D0B"/>
    <w:rsid w:val="00FD02E4"/>
    <w:rsid w:val="00FD080A"/>
    <w:rsid w:val="00FD0BED"/>
    <w:rsid w:val="00FD0E09"/>
    <w:rsid w:val="00FD15BD"/>
    <w:rsid w:val="00FD1A7C"/>
    <w:rsid w:val="00FD1A7F"/>
    <w:rsid w:val="00FD1B75"/>
    <w:rsid w:val="00FD311A"/>
    <w:rsid w:val="00FD378B"/>
    <w:rsid w:val="00FD3C8F"/>
    <w:rsid w:val="00FD4911"/>
    <w:rsid w:val="00FD4BA6"/>
    <w:rsid w:val="00FD4DF7"/>
    <w:rsid w:val="00FD50C3"/>
    <w:rsid w:val="00FD5D9D"/>
    <w:rsid w:val="00FD6702"/>
    <w:rsid w:val="00FD73FC"/>
    <w:rsid w:val="00FD76C2"/>
    <w:rsid w:val="00FD7C04"/>
    <w:rsid w:val="00FE00CF"/>
    <w:rsid w:val="00FE036C"/>
    <w:rsid w:val="00FE14C4"/>
    <w:rsid w:val="00FE16A5"/>
    <w:rsid w:val="00FE3726"/>
    <w:rsid w:val="00FE4CCC"/>
    <w:rsid w:val="00FE4CD3"/>
    <w:rsid w:val="00FE58BC"/>
    <w:rsid w:val="00FE5EF7"/>
    <w:rsid w:val="00FE601C"/>
    <w:rsid w:val="00FE6457"/>
    <w:rsid w:val="00FE67E7"/>
    <w:rsid w:val="00FE75EF"/>
    <w:rsid w:val="00FE7EA1"/>
    <w:rsid w:val="00FF0006"/>
    <w:rsid w:val="00FF0204"/>
    <w:rsid w:val="00FF065C"/>
    <w:rsid w:val="00FF14C7"/>
    <w:rsid w:val="00FF1C44"/>
    <w:rsid w:val="00FF28EA"/>
    <w:rsid w:val="00FF2A8E"/>
    <w:rsid w:val="00FF2F09"/>
    <w:rsid w:val="00FF4676"/>
    <w:rsid w:val="00FF47B7"/>
    <w:rsid w:val="00FF4862"/>
    <w:rsid w:val="00FF51F7"/>
    <w:rsid w:val="00FF62F0"/>
    <w:rsid w:val="00FF65CC"/>
    <w:rsid w:val="00FF6894"/>
    <w:rsid w:val="00FF6B11"/>
    <w:rsid w:val="00FF6BC4"/>
    <w:rsid w:val="00FF6C1A"/>
    <w:rsid w:val="00FF7116"/>
    <w:rsid w:val="00FF7670"/>
    <w:rsid w:val="00FF78A2"/>
    <w:rsid w:val="00FF7FC8"/>
    <w:rsid w:val="010487C5"/>
    <w:rsid w:val="010BAA6D"/>
    <w:rsid w:val="010DF5C6"/>
    <w:rsid w:val="011A6AB0"/>
    <w:rsid w:val="011DC339"/>
    <w:rsid w:val="011FCB83"/>
    <w:rsid w:val="01227FFB"/>
    <w:rsid w:val="013085BC"/>
    <w:rsid w:val="013C5FB2"/>
    <w:rsid w:val="013DD39C"/>
    <w:rsid w:val="013DE07F"/>
    <w:rsid w:val="014C721F"/>
    <w:rsid w:val="01ABBD18"/>
    <w:rsid w:val="01AF6082"/>
    <w:rsid w:val="01BB3A06"/>
    <w:rsid w:val="01C7B9FF"/>
    <w:rsid w:val="01D53427"/>
    <w:rsid w:val="01D6AB27"/>
    <w:rsid w:val="01D6B6C9"/>
    <w:rsid w:val="01E0A1DC"/>
    <w:rsid w:val="01F7CBB1"/>
    <w:rsid w:val="01FB4AE0"/>
    <w:rsid w:val="02338447"/>
    <w:rsid w:val="02384BAE"/>
    <w:rsid w:val="023F0F6A"/>
    <w:rsid w:val="02425230"/>
    <w:rsid w:val="0242B12A"/>
    <w:rsid w:val="024922F7"/>
    <w:rsid w:val="0272C9E2"/>
    <w:rsid w:val="02767613"/>
    <w:rsid w:val="0277FDA7"/>
    <w:rsid w:val="028473B4"/>
    <w:rsid w:val="02A6EAA4"/>
    <w:rsid w:val="02AB2F09"/>
    <w:rsid w:val="02AD5F9F"/>
    <w:rsid w:val="02B1E505"/>
    <w:rsid w:val="02C57437"/>
    <w:rsid w:val="02C72518"/>
    <w:rsid w:val="02CC561D"/>
    <w:rsid w:val="02D9B0E0"/>
    <w:rsid w:val="02F7B570"/>
    <w:rsid w:val="02FB1C97"/>
    <w:rsid w:val="030071BB"/>
    <w:rsid w:val="0310D0E7"/>
    <w:rsid w:val="0311A694"/>
    <w:rsid w:val="0311A955"/>
    <w:rsid w:val="0324A791"/>
    <w:rsid w:val="0339227D"/>
    <w:rsid w:val="0350B4FB"/>
    <w:rsid w:val="0355E0E9"/>
    <w:rsid w:val="036310A3"/>
    <w:rsid w:val="036A085E"/>
    <w:rsid w:val="03831D47"/>
    <w:rsid w:val="0386EE22"/>
    <w:rsid w:val="0391A991"/>
    <w:rsid w:val="03951365"/>
    <w:rsid w:val="0397DD94"/>
    <w:rsid w:val="039B0819"/>
    <w:rsid w:val="03A8C65C"/>
    <w:rsid w:val="03CB726E"/>
    <w:rsid w:val="03D035B0"/>
    <w:rsid w:val="03D9BF7D"/>
    <w:rsid w:val="03F15427"/>
    <w:rsid w:val="03F3B7E8"/>
    <w:rsid w:val="04302743"/>
    <w:rsid w:val="0438B07B"/>
    <w:rsid w:val="043C7260"/>
    <w:rsid w:val="043D236B"/>
    <w:rsid w:val="045342A6"/>
    <w:rsid w:val="04596C0C"/>
    <w:rsid w:val="04849375"/>
    <w:rsid w:val="0494AD3C"/>
    <w:rsid w:val="04993916"/>
    <w:rsid w:val="04A470E3"/>
    <w:rsid w:val="04C05D7A"/>
    <w:rsid w:val="04C97B99"/>
    <w:rsid w:val="04C9FED8"/>
    <w:rsid w:val="04D03E76"/>
    <w:rsid w:val="05029A82"/>
    <w:rsid w:val="050896F4"/>
    <w:rsid w:val="050DBFE9"/>
    <w:rsid w:val="050F89EA"/>
    <w:rsid w:val="0513E070"/>
    <w:rsid w:val="051811C2"/>
    <w:rsid w:val="051B2E22"/>
    <w:rsid w:val="05256CAD"/>
    <w:rsid w:val="0535A289"/>
    <w:rsid w:val="05535B70"/>
    <w:rsid w:val="0556FE4F"/>
    <w:rsid w:val="057F7881"/>
    <w:rsid w:val="05850CAE"/>
    <w:rsid w:val="058D25B6"/>
    <w:rsid w:val="05930BF3"/>
    <w:rsid w:val="059EE121"/>
    <w:rsid w:val="05A8BC1E"/>
    <w:rsid w:val="05AE023C"/>
    <w:rsid w:val="05B57BD8"/>
    <w:rsid w:val="05BE4B7B"/>
    <w:rsid w:val="05C02CDE"/>
    <w:rsid w:val="05D7A724"/>
    <w:rsid w:val="05DA11FD"/>
    <w:rsid w:val="05E189D2"/>
    <w:rsid w:val="0607FFE1"/>
    <w:rsid w:val="061B84A4"/>
    <w:rsid w:val="062297EE"/>
    <w:rsid w:val="063DF94E"/>
    <w:rsid w:val="0648B6DD"/>
    <w:rsid w:val="06527D26"/>
    <w:rsid w:val="06552CA1"/>
    <w:rsid w:val="0656CC4A"/>
    <w:rsid w:val="065CE05C"/>
    <w:rsid w:val="065E8028"/>
    <w:rsid w:val="067665C2"/>
    <w:rsid w:val="06771DFE"/>
    <w:rsid w:val="067E148C"/>
    <w:rsid w:val="0686A66F"/>
    <w:rsid w:val="06897495"/>
    <w:rsid w:val="068B1F06"/>
    <w:rsid w:val="068BA88D"/>
    <w:rsid w:val="069D12F4"/>
    <w:rsid w:val="06A73EF0"/>
    <w:rsid w:val="06ABD103"/>
    <w:rsid w:val="06E161B9"/>
    <w:rsid w:val="06E56894"/>
    <w:rsid w:val="06F210B4"/>
    <w:rsid w:val="06F5E1D6"/>
    <w:rsid w:val="06F6B68F"/>
    <w:rsid w:val="0708A16C"/>
    <w:rsid w:val="073AB182"/>
    <w:rsid w:val="074344D6"/>
    <w:rsid w:val="074419B7"/>
    <w:rsid w:val="07458372"/>
    <w:rsid w:val="0759FB86"/>
    <w:rsid w:val="07604B8D"/>
    <w:rsid w:val="07703B9D"/>
    <w:rsid w:val="077223BA"/>
    <w:rsid w:val="0790BB08"/>
    <w:rsid w:val="07A1C410"/>
    <w:rsid w:val="07A89E64"/>
    <w:rsid w:val="07A910B4"/>
    <w:rsid w:val="07AA77E7"/>
    <w:rsid w:val="07C541AD"/>
    <w:rsid w:val="07D11242"/>
    <w:rsid w:val="07E46D97"/>
    <w:rsid w:val="07E4FA58"/>
    <w:rsid w:val="07E755CA"/>
    <w:rsid w:val="07E7F6A2"/>
    <w:rsid w:val="07EAA14A"/>
    <w:rsid w:val="07FC8174"/>
    <w:rsid w:val="080241EB"/>
    <w:rsid w:val="080C93A0"/>
    <w:rsid w:val="08161910"/>
    <w:rsid w:val="081F4BDD"/>
    <w:rsid w:val="08221B1A"/>
    <w:rsid w:val="08318088"/>
    <w:rsid w:val="084788F5"/>
    <w:rsid w:val="084A2E71"/>
    <w:rsid w:val="0850C2E0"/>
    <w:rsid w:val="0851DA0E"/>
    <w:rsid w:val="08529FBB"/>
    <w:rsid w:val="0853801D"/>
    <w:rsid w:val="086A28D8"/>
    <w:rsid w:val="088065A4"/>
    <w:rsid w:val="08839BBF"/>
    <w:rsid w:val="08973CB0"/>
    <w:rsid w:val="08A29181"/>
    <w:rsid w:val="08B15AD6"/>
    <w:rsid w:val="08DF1537"/>
    <w:rsid w:val="08E87FC5"/>
    <w:rsid w:val="08EE2046"/>
    <w:rsid w:val="08EE929B"/>
    <w:rsid w:val="08F29E55"/>
    <w:rsid w:val="090D8A51"/>
    <w:rsid w:val="09189D4F"/>
    <w:rsid w:val="092368AB"/>
    <w:rsid w:val="0926F363"/>
    <w:rsid w:val="0941441D"/>
    <w:rsid w:val="094FD3FD"/>
    <w:rsid w:val="09574BEC"/>
    <w:rsid w:val="096D8F44"/>
    <w:rsid w:val="09747B9E"/>
    <w:rsid w:val="0994CD5D"/>
    <w:rsid w:val="099851D5"/>
    <w:rsid w:val="09A771C6"/>
    <w:rsid w:val="09AA77B8"/>
    <w:rsid w:val="09B8E868"/>
    <w:rsid w:val="09B933EC"/>
    <w:rsid w:val="09C200EB"/>
    <w:rsid w:val="09C5226D"/>
    <w:rsid w:val="09C6789B"/>
    <w:rsid w:val="09DFB877"/>
    <w:rsid w:val="09E155C6"/>
    <w:rsid w:val="09E91A9F"/>
    <w:rsid w:val="09F48DEF"/>
    <w:rsid w:val="09F98151"/>
    <w:rsid w:val="0A0913AC"/>
    <w:rsid w:val="0A0C4A17"/>
    <w:rsid w:val="0A1A6A27"/>
    <w:rsid w:val="0A2ECE69"/>
    <w:rsid w:val="0A305FCF"/>
    <w:rsid w:val="0A3A05C5"/>
    <w:rsid w:val="0A4F4FA5"/>
    <w:rsid w:val="0A504FA0"/>
    <w:rsid w:val="0A628416"/>
    <w:rsid w:val="0A6E880B"/>
    <w:rsid w:val="0A8A62FC"/>
    <w:rsid w:val="0A8ACE7C"/>
    <w:rsid w:val="0A8C93D9"/>
    <w:rsid w:val="0A8EB402"/>
    <w:rsid w:val="0A92DEE7"/>
    <w:rsid w:val="0AAA4B18"/>
    <w:rsid w:val="0AACEB74"/>
    <w:rsid w:val="0AB40087"/>
    <w:rsid w:val="0AF529DF"/>
    <w:rsid w:val="0AFAF9F0"/>
    <w:rsid w:val="0AFE7A13"/>
    <w:rsid w:val="0AFF7942"/>
    <w:rsid w:val="0B18984D"/>
    <w:rsid w:val="0B1AD6A7"/>
    <w:rsid w:val="0B2A8E6D"/>
    <w:rsid w:val="0B2D19C6"/>
    <w:rsid w:val="0B35603A"/>
    <w:rsid w:val="0B37EDC8"/>
    <w:rsid w:val="0B3CB688"/>
    <w:rsid w:val="0B40F120"/>
    <w:rsid w:val="0B457447"/>
    <w:rsid w:val="0B464819"/>
    <w:rsid w:val="0B55044D"/>
    <w:rsid w:val="0B57356B"/>
    <w:rsid w:val="0B6054C1"/>
    <w:rsid w:val="0B7CC591"/>
    <w:rsid w:val="0B83827F"/>
    <w:rsid w:val="0B8A9975"/>
    <w:rsid w:val="0B9BC511"/>
    <w:rsid w:val="0B9C1318"/>
    <w:rsid w:val="0BA04257"/>
    <w:rsid w:val="0BBC5E66"/>
    <w:rsid w:val="0BE02B2A"/>
    <w:rsid w:val="0C092EF6"/>
    <w:rsid w:val="0C0CD58C"/>
    <w:rsid w:val="0C104383"/>
    <w:rsid w:val="0C2B6CCF"/>
    <w:rsid w:val="0C2D6CA9"/>
    <w:rsid w:val="0C31C990"/>
    <w:rsid w:val="0C31CA4E"/>
    <w:rsid w:val="0C3694EB"/>
    <w:rsid w:val="0C371378"/>
    <w:rsid w:val="0C3AB48B"/>
    <w:rsid w:val="0C3F2352"/>
    <w:rsid w:val="0C5781D7"/>
    <w:rsid w:val="0C5B5DBA"/>
    <w:rsid w:val="0C7C9983"/>
    <w:rsid w:val="0C980159"/>
    <w:rsid w:val="0C9BDD6B"/>
    <w:rsid w:val="0CB9B419"/>
    <w:rsid w:val="0CD886E9"/>
    <w:rsid w:val="0CE179B2"/>
    <w:rsid w:val="0D0A1576"/>
    <w:rsid w:val="0D2DE32F"/>
    <w:rsid w:val="0D310A00"/>
    <w:rsid w:val="0D41EA5F"/>
    <w:rsid w:val="0D453BC8"/>
    <w:rsid w:val="0D4F2ABC"/>
    <w:rsid w:val="0D5F3A61"/>
    <w:rsid w:val="0D60EE95"/>
    <w:rsid w:val="0D7BE972"/>
    <w:rsid w:val="0D9BEB30"/>
    <w:rsid w:val="0DA628CD"/>
    <w:rsid w:val="0DA9D173"/>
    <w:rsid w:val="0DAE81F5"/>
    <w:rsid w:val="0DAF1D63"/>
    <w:rsid w:val="0DD02EC5"/>
    <w:rsid w:val="0DD11C9A"/>
    <w:rsid w:val="0DD19BEA"/>
    <w:rsid w:val="0DD37952"/>
    <w:rsid w:val="0DEA6DB9"/>
    <w:rsid w:val="0DF8920C"/>
    <w:rsid w:val="0E03170C"/>
    <w:rsid w:val="0E059019"/>
    <w:rsid w:val="0E09B7BF"/>
    <w:rsid w:val="0E0BB452"/>
    <w:rsid w:val="0E2065FD"/>
    <w:rsid w:val="0E2847BB"/>
    <w:rsid w:val="0E39E6AE"/>
    <w:rsid w:val="0E40CE34"/>
    <w:rsid w:val="0E5CFC55"/>
    <w:rsid w:val="0E5D87EB"/>
    <w:rsid w:val="0E725CD2"/>
    <w:rsid w:val="0E908920"/>
    <w:rsid w:val="0E989390"/>
    <w:rsid w:val="0E99815E"/>
    <w:rsid w:val="0E99B35F"/>
    <w:rsid w:val="0E9C9E50"/>
    <w:rsid w:val="0EA0B5C8"/>
    <w:rsid w:val="0EAA4B4A"/>
    <w:rsid w:val="0EB84961"/>
    <w:rsid w:val="0EB8FCE8"/>
    <w:rsid w:val="0ECDD912"/>
    <w:rsid w:val="0ED2F90B"/>
    <w:rsid w:val="0EDAE3CF"/>
    <w:rsid w:val="0EE5DBB4"/>
    <w:rsid w:val="0EEBE62F"/>
    <w:rsid w:val="0EF4CEB8"/>
    <w:rsid w:val="0EFE4AB1"/>
    <w:rsid w:val="0EFF0D54"/>
    <w:rsid w:val="0F0286F1"/>
    <w:rsid w:val="0F09E365"/>
    <w:rsid w:val="0F0F54B9"/>
    <w:rsid w:val="0F1E7C33"/>
    <w:rsid w:val="0F210E18"/>
    <w:rsid w:val="0F2E5CB1"/>
    <w:rsid w:val="0F400F02"/>
    <w:rsid w:val="0F41C1B5"/>
    <w:rsid w:val="0F5F6B36"/>
    <w:rsid w:val="0F650D6B"/>
    <w:rsid w:val="0F6B991E"/>
    <w:rsid w:val="0F6C17C8"/>
    <w:rsid w:val="0F6CCFA7"/>
    <w:rsid w:val="0F7E2F86"/>
    <w:rsid w:val="0F863E1A"/>
    <w:rsid w:val="0F8E0DB5"/>
    <w:rsid w:val="0F942878"/>
    <w:rsid w:val="0FB611B8"/>
    <w:rsid w:val="0FC0D082"/>
    <w:rsid w:val="0FCEDA0A"/>
    <w:rsid w:val="0FED7A70"/>
    <w:rsid w:val="0FF2ED70"/>
    <w:rsid w:val="0FF99904"/>
    <w:rsid w:val="0FFE7D28"/>
    <w:rsid w:val="10142301"/>
    <w:rsid w:val="1028F4C1"/>
    <w:rsid w:val="103A17D3"/>
    <w:rsid w:val="103F47E9"/>
    <w:rsid w:val="10406794"/>
    <w:rsid w:val="10459F73"/>
    <w:rsid w:val="10511902"/>
    <w:rsid w:val="1073CF4F"/>
    <w:rsid w:val="107C5231"/>
    <w:rsid w:val="107C7D68"/>
    <w:rsid w:val="10A538DC"/>
    <w:rsid w:val="10ADFC1D"/>
    <w:rsid w:val="10B04ADD"/>
    <w:rsid w:val="10B18733"/>
    <w:rsid w:val="10B5F2AC"/>
    <w:rsid w:val="10BAC0F1"/>
    <w:rsid w:val="10BCA629"/>
    <w:rsid w:val="10E2D94D"/>
    <w:rsid w:val="10E57B83"/>
    <w:rsid w:val="10E95244"/>
    <w:rsid w:val="1120336C"/>
    <w:rsid w:val="11220E7B"/>
    <w:rsid w:val="11278D37"/>
    <w:rsid w:val="112A40AE"/>
    <w:rsid w:val="114412CF"/>
    <w:rsid w:val="11448A00"/>
    <w:rsid w:val="114CFF20"/>
    <w:rsid w:val="114E970C"/>
    <w:rsid w:val="11564B78"/>
    <w:rsid w:val="1157EA7A"/>
    <w:rsid w:val="1162465B"/>
    <w:rsid w:val="116F4E8E"/>
    <w:rsid w:val="1177FEBF"/>
    <w:rsid w:val="1183D427"/>
    <w:rsid w:val="119B320F"/>
    <w:rsid w:val="119ECB81"/>
    <w:rsid w:val="11A1BED9"/>
    <w:rsid w:val="11A775C0"/>
    <w:rsid w:val="11B375E6"/>
    <w:rsid w:val="11B503E6"/>
    <w:rsid w:val="11B7CA7B"/>
    <w:rsid w:val="11B94F06"/>
    <w:rsid w:val="11D82B98"/>
    <w:rsid w:val="11DB298F"/>
    <w:rsid w:val="11E4CFDA"/>
    <w:rsid w:val="1206B8B1"/>
    <w:rsid w:val="1214C053"/>
    <w:rsid w:val="12161499"/>
    <w:rsid w:val="121BF0CD"/>
    <w:rsid w:val="122736DD"/>
    <w:rsid w:val="122E480B"/>
    <w:rsid w:val="12301B16"/>
    <w:rsid w:val="124028D0"/>
    <w:rsid w:val="12475152"/>
    <w:rsid w:val="124E9674"/>
    <w:rsid w:val="12534BD6"/>
    <w:rsid w:val="125D8CAB"/>
    <w:rsid w:val="1261C8BC"/>
    <w:rsid w:val="126BEEF4"/>
    <w:rsid w:val="127ACB4B"/>
    <w:rsid w:val="127B44CE"/>
    <w:rsid w:val="127BF42C"/>
    <w:rsid w:val="12BDE8C4"/>
    <w:rsid w:val="12EA676D"/>
    <w:rsid w:val="12F3FF0A"/>
    <w:rsid w:val="12F7C230"/>
    <w:rsid w:val="12FA4DD3"/>
    <w:rsid w:val="12FF8720"/>
    <w:rsid w:val="13002DF7"/>
    <w:rsid w:val="1304E4C6"/>
    <w:rsid w:val="13292168"/>
    <w:rsid w:val="13310C3E"/>
    <w:rsid w:val="133485D8"/>
    <w:rsid w:val="133831A1"/>
    <w:rsid w:val="134D0CE9"/>
    <w:rsid w:val="1351A767"/>
    <w:rsid w:val="1353DF16"/>
    <w:rsid w:val="1354A237"/>
    <w:rsid w:val="136F9FB8"/>
    <w:rsid w:val="13764308"/>
    <w:rsid w:val="1395AF16"/>
    <w:rsid w:val="13AEC56F"/>
    <w:rsid w:val="13BD6B35"/>
    <w:rsid w:val="13C15D8C"/>
    <w:rsid w:val="13D13A36"/>
    <w:rsid w:val="13D47682"/>
    <w:rsid w:val="13D53A1D"/>
    <w:rsid w:val="13DF6CC9"/>
    <w:rsid w:val="13E5F0AB"/>
    <w:rsid w:val="1400A3A5"/>
    <w:rsid w:val="140E19E5"/>
    <w:rsid w:val="14173D75"/>
    <w:rsid w:val="14275784"/>
    <w:rsid w:val="1437B2FE"/>
    <w:rsid w:val="144040CA"/>
    <w:rsid w:val="144B43A0"/>
    <w:rsid w:val="144B7456"/>
    <w:rsid w:val="14747AC7"/>
    <w:rsid w:val="147CE2F7"/>
    <w:rsid w:val="148BC81E"/>
    <w:rsid w:val="149B5D9F"/>
    <w:rsid w:val="14B59DA9"/>
    <w:rsid w:val="14E893F0"/>
    <w:rsid w:val="14F31289"/>
    <w:rsid w:val="151239C7"/>
    <w:rsid w:val="151250C6"/>
    <w:rsid w:val="15169BA2"/>
    <w:rsid w:val="1517FFF3"/>
    <w:rsid w:val="15297EFA"/>
    <w:rsid w:val="153183AB"/>
    <w:rsid w:val="154BCD31"/>
    <w:rsid w:val="1565E8CD"/>
    <w:rsid w:val="156F92CC"/>
    <w:rsid w:val="157162D8"/>
    <w:rsid w:val="15768CBA"/>
    <w:rsid w:val="1577C6ED"/>
    <w:rsid w:val="15841F4E"/>
    <w:rsid w:val="1587A47C"/>
    <w:rsid w:val="1589DC27"/>
    <w:rsid w:val="15A01C8E"/>
    <w:rsid w:val="15A340DE"/>
    <w:rsid w:val="15AEB378"/>
    <w:rsid w:val="15D72DDD"/>
    <w:rsid w:val="15F69610"/>
    <w:rsid w:val="16046230"/>
    <w:rsid w:val="160A21AA"/>
    <w:rsid w:val="160BE516"/>
    <w:rsid w:val="160DF1AF"/>
    <w:rsid w:val="1619D6E0"/>
    <w:rsid w:val="162C470C"/>
    <w:rsid w:val="162CF63F"/>
    <w:rsid w:val="1637F373"/>
    <w:rsid w:val="1640BF37"/>
    <w:rsid w:val="16529C73"/>
    <w:rsid w:val="166062E0"/>
    <w:rsid w:val="16623103"/>
    <w:rsid w:val="1673F421"/>
    <w:rsid w:val="167EC498"/>
    <w:rsid w:val="1681BEE5"/>
    <w:rsid w:val="1692EDF3"/>
    <w:rsid w:val="169D0738"/>
    <w:rsid w:val="16A2046D"/>
    <w:rsid w:val="16A9793F"/>
    <w:rsid w:val="16AE0A28"/>
    <w:rsid w:val="16C0E376"/>
    <w:rsid w:val="16CC09B7"/>
    <w:rsid w:val="16DD3A60"/>
    <w:rsid w:val="16DE51F9"/>
    <w:rsid w:val="16E05B4A"/>
    <w:rsid w:val="16F1B24B"/>
    <w:rsid w:val="16FA739F"/>
    <w:rsid w:val="16FA9131"/>
    <w:rsid w:val="170DB94E"/>
    <w:rsid w:val="1718FCAB"/>
    <w:rsid w:val="171F24A0"/>
    <w:rsid w:val="172DD4D9"/>
    <w:rsid w:val="17445719"/>
    <w:rsid w:val="174892BC"/>
    <w:rsid w:val="174E6425"/>
    <w:rsid w:val="178A95DA"/>
    <w:rsid w:val="179EC991"/>
    <w:rsid w:val="17A33370"/>
    <w:rsid w:val="17A40B06"/>
    <w:rsid w:val="17ADFB30"/>
    <w:rsid w:val="17B31357"/>
    <w:rsid w:val="17BE7AEC"/>
    <w:rsid w:val="17E7B008"/>
    <w:rsid w:val="17E91C2C"/>
    <w:rsid w:val="17E9F4AB"/>
    <w:rsid w:val="17EB9451"/>
    <w:rsid w:val="1812B464"/>
    <w:rsid w:val="1825B65F"/>
    <w:rsid w:val="1826CA36"/>
    <w:rsid w:val="182AA957"/>
    <w:rsid w:val="183B74DB"/>
    <w:rsid w:val="18484E36"/>
    <w:rsid w:val="184FAFA8"/>
    <w:rsid w:val="185CB9C7"/>
    <w:rsid w:val="18696D9B"/>
    <w:rsid w:val="186D5918"/>
    <w:rsid w:val="1876848D"/>
    <w:rsid w:val="1894099A"/>
    <w:rsid w:val="18958FE8"/>
    <w:rsid w:val="189A60A3"/>
    <w:rsid w:val="18A2BB5F"/>
    <w:rsid w:val="18A3C06E"/>
    <w:rsid w:val="18A3E025"/>
    <w:rsid w:val="18A7051C"/>
    <w:rsid w:val="18AF7C85"/>
    <w:rsid w:val="18EC891B"/>
    <w:rsid w:val="18F25C0A"/>
    <w:rsid w:val="18FCDC52"/>
    <w:rsid w:val="190FFC3F"/>
    <w:rsid w:val="193257BE"/>
    <w:rsid w:val="193C02F2"/>
    <w:rsid w:val="19499A07"/>
    <w:rsid w:val="195CD1BC"/>
    <w:rsid w:val="19772CEC"/>
    <w:rsid w:val="1977D6D9"/>
    <w:rsid w:val="19787D23"/>
    <w:rsid w:val="1979B1AC"/>
    <w:rsid w:val="1985418D"/>
    <w:rsid w:val="199A2109"/>
    <w:rsid w:val="19A00299"/>
    <w:rsid w:val="19A1DD39"/>
    <w:rsid w:val="19ACD0F5"/>
    <w:rsid w:val="19B0313C"/>
    <w:rsid w:val="19B69D71"/>
    <w:rsid w:val="19BC992F"/>
    <w:rsid w:val="19C6323C"/>
    <w:rsid w:val="19CDE459"/>
    <w:rsid w:val="19CFFAC1"/>
    <w:rsid w:val="19E59244"/>
    <w:rsid w:val="19E5FB8E"/>
    <w:rsid w:val="19E81035"/>
    <w:rsid w:val="19FCA9F7"/>
    <w:rsid w:val="1A1B3707"/>
    <w:rsid w:val="1A1CE4C7"/>
    <w:rsid w:val="1A3C9CF5"/>
    <w:rsid w:val="1A42F03D"/>
    <w:rsid w:val="1A44E8FF"/>
    <w:rsid w:val="1A48BB5B"/>
    <w:rsid w:val="1A4F97EB"/>
    <w:rsid w:val="1A576E49"/>
    <w:rsid w:val="1A5E5FF1"/>
    <w:rsid w:val="1A7181B4"/>
    <w:rsid w:val="1A8ABC71"/>
    <w:rsid w:val="1A8E7D09"/>
    <w:rsid w:val="1A9DE5A5"/>
    <w:rsid w:val="1AAAA438"/>
    <w:rsid w:val="1AB0FFCE"/>
    <w:rsid w:val="1AB67DF1"/>
    <w:rsid w:val="1AD34171"/>
    <w:rsid w:val="1AD7D353"/>
    <w:rsid w:val="1ADD09C4"/>
    <w:rsid w:val="1AFEA0FA"/>
    <w:rsid w:val="1B0FBC43"/>
    <w:rsid w:val="1B124449"/>
    <w:rsid w:val="1B14947F"/>
    <w:rsid w:val="1B217CA8"/>
    <w:rsid w:val="1B280FE7"/>
    <w:rsid w:val="1B2B7252"/>
    <w:rsid w:val="1B38FC8B"/>
    <w:rsid w:val="1B619259"/>
    <w:rsid w:val="1B9A296A"/>
    <w:rsid w:val="1B9D8876"/>
    <w:rsid w:val="1BB6BFC9"/>
    <w:rsid w:val="1BB8EF23"/>
    <w:rsid w:val="1BC91FC9"/>
    <w:rsid w:val="1BE2DF98"/>
    <w:rsid w:val="1BF47DBA"/>
    <w:rsid w:val="1C02E26C"/>
    <w:rsid w:val="1C089A99"/>
    <w:rsid w:val="1C0ECB39"/>
    <w:rsid w:val="1C419091"/>
    <w:rsid w:val="1C47FA1E"/>
    <w:rsid w:val="1C4E34D7"/>
    <w:rsid w:val="1C5AC031"/>
    <w:rsid w:val="1C5F034B"/>
    <w:rsid w:val="1C660CFD"/>
    <w:rsid w:val="1C7074F4"/>
    <w:rsid w:val="1C8F6C57"/>
    <w:rsid w:val="1C9E73E5"/>
    <w:rsid w:val="1CAE14AA"/>
    <w:rsid w:val="1CD04CDD"/>
    <w:rsid w:val="1CDCEB36"/>
    <w:rsid w:val="1CEF64AD"/>
    <w:rsid w:val="1CF5338B"/>
    <w:rsid w:val="1D1443B2"/>
    <w:rsid w:val="1D210467"/>
    <w:rsid w:val="1D221826"/>
    <w:rsid w:val="1D24B6D6"/>
    <w:rsid w:val="1D31F4E4"/>
    <w:rsid w:val="1D3490DF"/>
    <w:rsid w:val="1D64F02A"/>
    <w:rsid w:val="1D6EB6D4"/>
    <w:rsid w:val="1D773DA7"/>
    <w:rsid w:val="1D80588B"/>
    <w:rsid w:val="1D81AAE7"/>
    <w:rsid w:val="1D83C6FC"/>
    <w:rsid w:val="1D84C7E0"/>
    <w:rsid w:val="1D84ECAB"/>
    <w:rsid w:val="1D8978EF"/>
    <w:rsid w:val="1D8BB195"/>
    <w:rsid w:val="1D9224D5"/>
    <w:rsid w:val="1D9BB49C"/>
    <w:rsid w:val="1DA2BD91"/>
    <w:rsid w:val="1DAE5ACB"/>
    <w:rsid w:val="1DAEB18E"/>
    <w:rsid w:val="1DB783EE"/>
    <w:rsid w:val="1DDF2E1F"/>
    <w:rsid w:val="1DEA0538"/>
    <w:rsid w:val="1DEA38B8"/>
    <w:rsid w:val="1DEED2D1"/>
    <w:rsid w:val="1DF42E2D"/>
    <w:rsid w:val="1DFC083F"/>
    <w:rsid w:val="1E06964D"/>
    <w:rsid w:val="1E073ED4"/>
    <w:rsid w:val="1E100D46"/>
    <w:rsid w:val="1E37FAFE"/>
    <w:rsid w:val="1E398DCA"/>
    <w:rsid w:val="1E457B8C"/>
    <w:rsid w:val="1E4BD11C"/>
    <w:rsid w:val="1E53D4A1"/>
    <w:rsid w:val="1E571F43"/>
    <w:rsid w:val="1E5780DF"/>
    <w:rsid w:val="1E8BE79D"/>
    <w:rsid w:val="1E96424C"/>
    <w:rsid w:val="1EA2D2B7"/>
    <w:rsid w:val="1EAC665E"/>
    <w:rsid w:val="1EAE6A58"/>
    <w:rsid w:val="1EB0ACDE"/>
    <w:rsid w:val="1EE4060E"/>
    <w:rsid w:val="1EF17A7E"/>
    <w:rsid w:val="1EFBCC10"/>
    <w:rsid w:val="1EFD47DE"/>
    <w:rsid w:val="1F003D2E"/>
    <w:rsid w:val="1F07B4AA"/>
    <w:rsid w:val="1F15623F"/>
    <w:rsid w:val="1F1C2C3D"/>
    <w:rsid w:val="1F30FAC7"/>
    <w:rsid w:val="1F332DFD"/>
    <w:rsid w:val="1F363087"/>
    <w:rsid w:val="1F6AC157"/>
    <w:rsid w:val="1F7818AD"/>
    <w:rsid w:val="1F7AFE80"/>
    <w:rsid w:val="1F7D4E8D"/>
    <w:rsid w:val="1F7E4D41"/>
    <w:rsid w:val="1F88D9AF"/>
    <w:rsid w:val="1F8DA0F1"/>
    <w:rsid w:val="1F95EB3F"/>
    <w:rsid w:val="1FA2C82A"/>
    <w:rsid w:val="1FA37544"/>
    <w:rsid w:val="1FA87A57"/>
    <w:rsid w:val="1FB2F897"/>
    <w:rsid w:val="1FC42433"/>
    <w:rsid w:val="1FC7365A"/>
    <w:rsid w:val="1FD913F6"/>
    <w:rsid w:val="1FDC1944"/>
    <w:rsid w:val="1FE5B56C"/>
    <w:rsid w:val="1FEFC797"/>
    <w:rsid w:val="1FFC4C0C"/>
    <w:rsid w:val="202330FA"/>
    <w:rsid w:val="202B1385"/>
    <w:rsid w:val="20373328"/>
    <w:rsid w:val="204B9A05"/>
    <w:rsid w:val="2050F408"/>
    <w:rsid w:val="2071914E"/>
    <w:rsid w:val="207A9933"/>
    <w:rsid w:val="207C987C"/>
    <w:rsid w:val="209E6A9B"/>
    <w:rsid w:val="209E817C"/>
    <w:rsid w:val="20A3850B"/>
    <w:rsid w:val="20A8FA3A"/>
    <w:rsid w:val="20BA3894"/>
    <w:rsid w:val="20BEDFE9"/>
    <w:rsid w:val="20BF5570"/>
    <w:rsid w:val="20DFA945"/>
    <w:rsid w:val="20FBDADF"/>
    <w:rsid w:val="210223B7"/>
    <w:rsid w:val="211A59AF"/>
    <w:rsid w:val="21270A49"/>
    <w:rsid w:val="2136C876"/>
    <w:rsid w:val="21372F9B"/>
    <w:rsid w:val="213EA2FC"/>
    <w:rsid w:val="215EAB78"/>
    <w:rsid w:val="215F63FE"/>
    <w:rsid w:val="2164C0F1"/>
    <w:rsid w:val="2166613B"/>
    <w:rsid w:val="216BDD7E"/>
    <w:rsid w:val="2171444D"/>
    <w:rsid w:val="2173739D"/>
    <w:rsid w:val="21774EB0"/>
    <w:rsid w:val="21859829"/>
    <w:rsid w:val="2186C240"/>
    <w:rsid w:val="2187A101"/>
    <w:rsid w:val="2196BAE6"/>
    <w:rsid w:val="2198E583"/>
    <w:rsid w:val="219AB3D6"/>
    <w:rsid w:val="21A4C472"/>
    <w:rsid w:val="21B92EBE"/>
    <w:rsid w:val="21B9C844"/>
    <w:rsid w:val="21BB2AA9"/>
    <w:rsid w:val="21CF4DD8"/>
    <w:rsid w:val="21DBB308"/>
    <w:rsid w:val="21EBED6E"/>
    <w:rsid w:val="21EF4A20"/>
    <w:rsid w:val="21F19C2C"/>
    <w:rsid w:val="21FECBB0"/>
    <w:rsid w:val="220440EA"/>
    <w:rsid w:val="220643C0"/>
    <w:rsid w:val="220D61AF"/>
    <w:rsid w:val="22180AB1"/>
    <w:rsid w:val="2232EBDD"/>
    <w:rsid w:val="22392FE3"/>
    <w:rsid w:val="225671A3"/>
    <w:rsid w:val="2272E8FD"/>
    <w:rsid w:val="22758D21"/>
    <w:rsid w:val="22838114"/>
    <w:rsid w:val="22867EDB"/>
    <w:rsid w:val="2292DD13"/>
    <w:rsid w:val="22AE4AB3"/>
    <w:rsid w:val="22B80FD6"/>
    <w:rsid w:val="22B8B9D4"/>
    <w:rsid w:val="22BABF7D"/>
    <w:rsid w:val="22BF2057"/>
    <w:rsid w:val="22C1049F"/>
    <w:rsid w:val="22CE6803"/>
    <w:rsid w:val="22E50FF4"/>
    <w:rsid w:val="22F5D9A4"/>
    <w:rsid w:val="22FAA8BB"/>
    <w:rsid w:val="23169481"/>
    <w:rsid w:val="2319C657"/>
    <w:rsid w:val="233DBF84"/>
    <w:rsid w:val="234018F5"/>
    <w:rsid w:val="235D84B4"/>
    <w:rsid w:val="2362E678"/>
    <w:rsid w:val="236B1E39"/>
    <w:rsid w:val="238AEFBC"/>
    <w:rsid w:val="239C51A6"/>
    <w:rsid w:val="239FF5B4"/>
    <w:rsid w:val="23A12C2F"/>
    <w:rsid w:val="23A366BB"/>
    <w:rsid w:val="23A567A5"/>
    <w:rsid w:val="23ABBFE9"/>
    <w:rsid w:val="23B03DF5"/>
    <w:rsid w:val="23C48DCF"/>
    <w:rsid w:val="23D78493"/>
    <w:rsid w:val="23DB25CD"/>
    <w:rsid w:val="23E6407E"/>
    <w:rsid w:val="24167EE5"/>
    <w:rsid w:val="24224F3C"/>
    <w:rsid w:val="2435B44E"/>
    <w:rsid w:val="243D62F8"/>
    <w:rsid w:val="246ACC26"/>
    <w:rsid w:val="248C6299"/>
    <w:rsid w:val="2492E3F4"/>
    <w:rsid w:val="249ACF42"/>
    <w:rsid w:val="24A8FDA6"/>
    <w:rsid w:val="24AF60A1"/>
    <w:rsid w:val="24B6654E"/>
    <w:rsid w:val="24DCB5F8"/>
    <w:rsid w:val="24DE1111"/>
    <w:rsid w:val="24E8C377"/>
    <w:rsid w:val="2506F041"/>
    <w:rsid w:val="250CEA80"/>
    <w:rsid w:val="2512D0E8"/>
    <w:rsid w:val="2519B0B5"/>
    <w:rsid w:val="252FC6C0"/>
    <w:rsid w:val="2536BA97"/>
    <w:rsid w:val="2538F31E"/>
    <w:rsid w:val="25537DC7"/>
    <w:rsid w:val="2560EEEE"/>
    <w:rsid w:val="256A453E"/>
    <w:rsid w:val="256CA454"/>
    <w:rsid w:val="2576F62E"/>
    <w:rsid w:val="259A9DFD"/>
    <w:rsid w:val="25A38FC6"/>
    <w:rsid w:val="25C6BE66"/>
    <w:rsid w:val="25DF6B17"/>
    <w:rsid w:val="25F5171D"/>
    <w:rsid w:val="25FFF7AD"/>
    <w:rsid w:val="26105524"/>
    <w:rsid w:val="261A8E05"/>
    <w:rsid w:val="26270490"/>
    <w:rsid w:val="2629D694"/>
    <w:rsid w:val="262A0829"/>
    <w:rsid w:val="262B17A4"/>
    <w:rsid w:val="262FCE6B"/>
    <w:rsid w:val="26317735"/>
    <w:rsid w:val="2637F498"/>
    <w:rsid w:val="2642D8AA"/>
    <w:rsid w:val="26769D1A"/>
    <w:rsid w:val="26920571"/>
    <w:rsid w:val="2695556C"/>
    <w:rsid w:val="26A2397A"/>
    <w:rsid w:val="26BDCF87"/>
    <w:rsid w:val="26CCCF8B"/>
    <w:rsid w:val="26D00773"/>
    <w:rsid w:val="26D9614F"/>
    <w:rsid w:val="26DDDC7D"/>
    <w:rsid w:val="26E086ED"/>
    <w:rsid w:val="26F4901C"/>
    <w:rsid w:val="26F74883"/>
    <w:rsid w:val="2701F7A0"/>
    <w:rsid w:val="2708DF61"/>
    <w:rsid w:val="272AE9C3"/>
    <w:rsid w:val="2734C6A6"/>
    <w:rsid w:val="27440FF1"/>
    <w:rsid w:val="274A1D3B"/>
    <w:rsid w:val="274DB7F0"/>
    <w:rsid w:val="275B1B14"/>
    <w:rsid w:val="2760048B"/>
    <w:rsid w:val="27629F0C"/>
    <w:rsid w:val="2768832B"/>
    <w:rsid w:val="276CB487"/>
    <w:rsid w:val="2789AFD7"/>
    <w:rsid w:val="279DCDF8"/>
    <w:rsid w:val="27B13DB0"/>
    <w:rsid w:val="27B377C8"/>
    <w:rsid w:val="27BA2CAB"/>
    <w:rsid w:val="27C2B9FC"/>
    <w:rsid w:val="27C92D1F"/>
    <w:rsid w:val="27E04957"/>
    <w:rsid w:val="27E4942E"/>
    <w:rsid w:val="27E8E20F"/>
    <w:rsid w:val="27F6CCDD"/>
    <w:rsid w:val="281C2F2C"/>
    <w:rsid w:val="28286B4F"/>
    <w:rsid w:val="2829A4D9"/>
    <w:rsid w:val="282D47C5"/>
    <w:rsid w:val="2831CC2F"/>
    <w:rsid w:val="2832F0A6"/>
    <w:rsid w:val="28387048"/>
    <w:rsid w:val="284225DF"/>
    <w:rsid w:val="285A3E7A"/>
    <w:rsid w:val="28797694"/>
    <w:rsid w:val="2881790D"/>
    <w:rsid w:val="28898689"/>
    <w:rsid w:val="288EA726"/>
    <w:rsid w:val="28B565CD"/>
    <w:rsid w:val="28BBB333"/>
    <w:rsid w:val="28D9F643"/>
    <w:rsid w:val="28E6BFBB"/>
    <w:rsid w:val="28EDC467"/>
    <w:rsid w:val="28FD7AB8"/>
    <w:rsid w:val="29012625"/>
    <w:rsid w:val="291A8DA7"/>
    <w:rsid w:val="291FA83D"/>
    <w:rsid w:val="2926A9A2"/>
    <w:rsid w:val="292707DD"/>
    <w:rsid w:val="29285243"/>
    <w:rsid w:val="292CB7DF"/>
    <w:rsid w:val="29303436"/>
    <w:rsid w:val="29307D96"/>
    <w:rsid w:val="29315EEA"/>
    <w:rsid w:val="29330CFA"/>
    <w:rsid w:val="294F8E95"/>
    <w:rsid w:val="29536B0B"/>
    <w:rsid w:val="295A1442"/>
    <w:rsid w:val="296936A4"/>
    <w:rsid w:val="296B0679"/>
    <w:rsid w:val="297F400E"/>
    <w:rsid w:val="298C9D5E"/>
    <w:rsid w:val="298E7413"/>
    <w:rsid w:val="29960D2C"/>
    <w:rsid w:val="299D3158"/>
    <w:rsid w:val="29AEF5D2"/>
    <w:rsid w:val="29B44BE6"/>
    <w:rsid w:val="29C9A633"/>
    <w:rsid w:val="29E6C4ED"/>
    <w:rsid w:val="29E763BA"/>
    <w:rsid w:val="29ECBC4D"/>
    <w:rsid w:val="29F60EDB"/>
    <w:rsid w:val="2A12B06A"/>
    <w:rsid w:val="2A137431"/>
    <w:rsid w:val="2A1FC73A"/>
    <w:rsid w:val="2A4A3C6F"/>
    <w:rsid w:val="2A4ABE09"/>
    <w:rsid w:val="2A53D8D2"/>
    <w:rsid w:val="2A75C6A4"/>
    <w:rsid w:val="2A7A136D"/>
    <w:rsid w:val="2A83C0F7"/>
    <w:rsid w:val="2A8ADE9C"/>
    <w:rsid w:val="2A961DCE"/>
    <w:rsid w:val="2A999409"/>
    <w:rsid w:val="2AA45212"/>
    <w:rsid w:val="2AB5A84E"/>
    <w:rsid w:val="2AB90B0E"/>
    <w:rsid w:val="2AC0D7B4"/>
    <w:rsid w:val="2AD8C7BE"/>
    <w:rsid w:val="2ADB4DCD"/>
    <w:rsid w:val="2ADD3ADE"/>
    <w:rsid w:val="2AF2B5BF"/>
    <w:rsid w:val="2B01637F"/>
    <w:rsid w:val="2B09FD29"/>
    <w:rsid w:val="2B0F39F6"/>
    <w:rsid w:val="2B1841C8"/>
    <w:rsid w:val="2B1A64E3"/>
    <w:rsid w:val="2B32027D"/>
    <w:rsid w:val="2B3D4A53"/>
    <w:rsid w:val="2B4FF9F6"/>
    <w:rsid w:val="2B53FABC"/>
    <w:rsid w:val="2B66C613"/>
    <w:rsid w:val="2B81AC42"/>
    <w:rsid w:val="2B8A37C9"/>
    <w:rsid w:val="2B937E83"/>
    <w:rsid w:val="2B98AA2C"/>
    <w:rsid w:val="2B9F90BB"/>
    <w:rsid w:val="2BA040AE"/>
    <w:rsid w:val="2BACF731"/>
    <w:rsid w:val="2BC3AA7E"/>
    <w:rsid w:val="2BCF766B"/>
    <w:rsid w:val="2BDC8F2F"/>
    <w:rsid w:val="2BDCAF94"/>
    <w:rsid w:val="2BF22484"/>
    <w:rsid w:val="2C0968D2"/>
    <w:rsid w:val="2C232931"/>
    <w:rsid w:val="2C26AEFD"/>
    <w:rsid w:val="2C2945A8"/>
    <w:rsid w:val="2C414FC8"/>
    <w:rsid w:val="2C457B21"/>
    <w:rsid w:val="2C47F04E"/>
    <w:rsid w:val="2C4D5604"/>
    <w:rsid w:val="2C4EAC9B"/>
    <w:rsid w:val="2C5C794C"/>
    <w:rsid w:val="2C609C88"/>
    <w:rsid w:val="2C72D7E6"/>
    <w:rsid w:val="2C7EEE28"/>
    <w:rsid w:val="2C87FEB9"/>
    <w:rsid w:val="2C8E5C0B"/>
    <w:rsid w:val="2C951400"/>
    <w:rsid w:val="2CC5E8B1"/>
    <w:rsid w:val="2CCDD2DE"/>
    <w:rsid w:val="2CCEE533"/>
    <w:rsid w:val="2CD3000B"/>
    <w:rsid w:val="2CD5A797"/>
    <w:rsid w:val="2CDD71C5"/>
    <w:rsid w:val="2CE0CCEF"/>
    <w:rsid w:val="2CE86923"/>
    <w:rsid w:val="2CE963B3"/>
    <w:rsid w:val="2CF2DE3C"/>
    <w:rsid w:val="2CF2FD9A"/>
    <w:rsid w:val="2CF78F4B"/>
    <w:rsid w:val="2CF95C0D"/>
    <w:rsid w:val="2D176C31"/>
    <w:rsid w:val="2D1CC7EA"/>
    <w:rsid w:val="2D246BD5"/>
    <w:rsid w:val="2D292825"/>
    <w:rsid w:val="2D3CDB9B"/>
    <w:rsid w:val="2D52A22F"/>
    <w:rsid w:val="2D532477"/>
    <w:rsid w:val="2D582E7F"/>
    <w:rsid w:val="2D8CF623"/>
    <w:rsid w:val="2D9578D4"/>
    <w:rsid w:val="2D95A8C9"/>
    <w:rsid w:val="2DB5F8A6"/>
    <w:rsid w:val="2DB8B7B8"/>
    <w:rsid w:val="2DBBDC5F"/>
    <w:rsid w:val="2DCF45B2"/>
    <w:rsid w:val="2DE4FBEB"/>
    <w:rsid w:val="2DE60CC2"/>
    <w:rsid w:val="2DEE4279"/>
    <w:rsid w:val="2E16AC9C"/>
    <w:rsid w:val="2E193C56"/>
    <w:rsid w:val="2E1B063C"/>
    <w:rsid w:val="2E252980"/>
    <w:rsid w:val="2E283920"/>
    <w:rsid w:val="2E427899"/>
    <w:rsid w:val="2E52FBE3"/>
    <w:rsid w:val="2E57627A"/>
    <w:rsid w:val="2E5F673D"/>
    <w:rsid w:val="2E69A07F"/>
    <w:rsid w:val="2E6CAEE5"/>
    <w:rsid w:val="2E71E15A"/>
    <w:rsid w:val="2E786D8D"/>
    <w:rsid w:val="2E7DA5F8"/>
    <w:rsid w:val="2E7EAA01"/>
    <w:rsid w:val="2E923535"/>
    <w:rsid w:val="2E928416"/>
    <w:rsid w:val="2E9684EE"/>
    <w:rsid w:val="2E9E0E09"/>
    <w:rsid w:val="2EACD9A5"/>
    <w:rsid w:val="2EB2C37F"/>
    <w:rsid w:val="2EBCB0D7"/>
    <w:rsid w:val="2EBEF82A"/>
    <w:rsid w:val="2EC773DD"/>
    <w:rsid w:val="2EC99CB7"/>
    <w:rsid w:val="2ED1E8ED"/>
    <w:rsid w:val="2ED3BCAB"/>
    <w:rsid w:val="2EDA0332"/>
    <w:rsid w:val="2EDC62D8"/>
    <w:rsid w:val="2EEA24AC"/>
    <w:rsid w:val="2F07CCC3"/>
    <w:rsid w:val="2F32B309"/>
    <w:rsid w:val="2F39ABDF"/>
    <w:rsid w:val="2F3E8FF6"/>
    <w:rsid w:val="2F669EDA"/>
    <w:rsid w:val="2F698EF1"/>
    <w:rsid w:val="2F83FB10"/>
    <w:rsid w:val="2F864D5D"/>
    <w:rsid w:val="2F995AE9"/>
    <w:rsid w:val="2FA84E1A"/>
    <w:rsid w:val="2FAE8582"/>
    <w:rsid w:val="2FB93274"/>
    <w:rsid w:val="2FBE411B"/>
    <w:rsid w:val="2FC86C09"/>
    <w:rsid w:val="2FEBB903"/>
    <w:rsid w:val="2FFD8973"/>
    <w:rsid w:val="300C7B43"/>
    <w:rsid w:val="3012F078"/>
    <w:rsid w:val="30197659"/>
    <w:rsid w:val="301B4BA3"/>
    <w:rsid w:val="301BF87A"/>
    <w:rsid w:val="3022293D"/>
    <w:rsid w:val="302772E0"/>
    <w:rsid w:val="302F300D"/>
    <w:rsid w:val="3038B83A"/>
    <w:rsid w:val="3038E7B7"/>
    <w:rsid w:val="304CE05D"/>
    <w:rsid w:val="305FB168"/>
    <w:rsid w:val="3073B1D1"/>
    <w:rsid w:val="308884AF"/>
    <w:rsid w:val="308EFBA5"/>
    <w:rsid w:val="30C2D07D"/>
    <w:rsid w:val="30CC34FE"/>
    <w:rsid w:val="30D6C35F"/>
    <w:rsid w:val="30D918C3"/>
    <w:rsid w:val="30EE290E"/>
    <w:rsid w:val="30F9AE54"/>
    <w:rsid w:val="311FC3B8"/>
    <w:rsid w:val="3129742A"/>
    <w:rsid w:val="312B674A"/>
    <w:rsid w:val="312FFAA5"/>
    <w:rsid w:val="313343AE"/>
    <w:rsid w:val="31362470"/>
    <w:rsid w:val="3137BD29"/>
    <w:rsid w:val="313D363D"/>
    <w:rsid w:val="315420EC"/>
    <w:rsid w:val="315A4070"/>
    <w:rsid w:val="3170DB61"/>
    <w:rsid w:val="31714E05"/>
    <w:rsid w:val="317410C5"/>
    <w:rsid w:val="31862012"/>
    <w:rsid w:val="319D971F"/>
    <w:rsid w:val="31AAD8A6"/>
    <w:rsid w:val="31B546BA"/>
    <w:rsid w:val="31CE9C5B"/>
    <w:rsid w:val="31CF2169"/>
    <w:rsid w:val="31D22E91"/>
    <w:rsid w:val="31ECEEF7"/>
    <w:rsid w:val="31FB8534"/>
    <w:rsid w:val="31FF8493"/>
    <w:rsid w:val="32245510"/>
    <w:rsid w:val="3239494E"/>
    <w:rsid w:val="324B39C0"/>
    <w:rsid w:val="32557936"/>
    <w:rsid w:val="3262D3F9"/>
    <w:rsid w:val="3267B02C"/>
    <w:rsid w:val="326D4822"/>
    <w:rsid w:val="327781A7"/>
    <w:rsid w:val="327E3492"/>
    <w:rsid w:val="328521CC"/>
    <w:rsid w:val="329033E4"/>
    <w:rsid w:val="32957F7F"/>
    <w:rsid w:val="32986F04"/>
    <w:rsid w:val="32A12FB3"/>
    <w:rsid w:val="32AA7B48"/>
    <w:rsid w:val="32B0348E"/>
    <w:rsid w:val="32BBC41C"/>
    <w:rsid w:val="32C3D965"/>
    <w:rsid w:val="32C6BADC"/>
    <w:rsid w:val="32CC5C03"/>
    <w:rsid w:val="32D87A5B"/>
    <w:rsid w:val="32F52916"/>
    <w:rsid w:val="32F89AA3"/>
    <w:rsid w:val="32F8C062"/>
    <w:rsid w:val="332100AD"/>
    <w:rsid w:val="3353244D"/>
    <w:rsid w:val="335AD2DC"/>
    <w:rsid w:val="33674B0B"/>
    <w:rsid w:val="33747ED6"/>
    <w:rsid w:val="337708C9"/>
    <w:rsid w:val="337794D7"/>
    <w:rsid w:val="3394C72D"/>
    <w:rsid w:val="339FEC86"/>
    <w:rsid w:val="33A213EE"/>
    <w:rsid w:val="33ABC5F9"/>
    <w:rsid w:val="33BB0BF2"/>
    <w:rsid w:val="33BF412A"/>
    <w:rsid w:val="33C02571"/>
    <w:rsid w:val="33C4F0D5"/>
    <w:rsid w:val="33D5A9BB"/>
    <w:rsid w:val="33D8BF4D"/>
    <w:rsid w:val="33D994D4"/>
    <w:rsid w:val="33ED4846"/>
    <w:rsid w:val="33F1B57F"/>
    <w:rsid w:val="33FE8AAB"/>
    <w:rsid w:val="33FEA45A"/>
    <w:rsid w:val="342A9107"/>
    <w:rsid w:val="342C3845"/>
    <w:rsid w:val="343F6DCE"/>
    <w:rsid w:val="3443E72D"/>
    <w:rsid w:val="3448608A"/>
    <w:rsid w:val="3449770F"/>
    <w:rsid w:val="3458D78F"/>
    <w:rsid w:val="3467FACF"/>
    <w:rsid w:val="34792292"/>
    <w:rsid w:val="347D7A86"/>
    <w:rsid w:val="34855F68"/>
    <w:rsid w:val="349D0389"/>
    <w:rsid w:val="349F6D0C"/>
    <w:rsid w:val="34BFFB93"/>
    <w:rsid w:val="34CB4233"/>
    <w:rsid w:val="34D18ADA"/>
    <w:rsid w:val="34DD1DEA"/>
    <w:rsid w:val="34E02168"/>
    <w:rsid w:val="34EA06AB"/>
    <w:rsid w:val="34EB62F6"/>
    <w:rsid w:val="3508248B"/>
    <w:rsid w:val="350B99CA"/>
    <w:rsid w:val="350E52A7"/>
    <w:rsid w:val="35153C15"/>
    <w:rsid w:val="351EB15C"/>
    <w:rsid w:val="35232CA2"/>
    <w:rsid w:val="3527A242"/>
    <w:rsid w:val="352A5DC8"/>
    <w:rsid w:val="3534D3F9"/>
    <w:rsid w:val="353730F9"/>
    <w:rsid w:val="353FDD34"/>
    <w:rsid w:val="35443672"/>
    <w:rsid w:val="357158E2"/>
    <w:rsid w:val="358DBE57"/>
    <w:rsid w:val="35AE4A9B"/>
    <w:rsid w:val="35B28BF8"/>
    <w:rsid w:val="35B780C3"/>
    <w:rsid w:val="35BF7602"/>
    <w:rsid w:val="35C71CE9"/>
    <w:rsid w:val="35D7197D"/>
    <w:rsid w:val="35DC30ED"/>
    <w:rsid w:val="35E4E307"/>
    <w:rsid w:val="35F59289"/>
    <w:rsid w:val="36019030"/>
    <w:rsid w:val="36150668"/>
    <w:rsid w:val="361FE6AE"/>
    <w:rsid w:val="363B03E2"/>
    <w:rsid w:val="3643BB9B"/>
    <w:rsid w:val="3649F214"/>
    <w:rsid w:val="36563C91"/>
    <w:rsid w:val="365B9722"/>
    <w:rsid w:val="365BDEB1"/>
    <w:rsid w:val="366EABA7"/>
    <w:rsid w:val="367754CD"/>
    <w:rsid w:val="367E6817"/>
    <w:rsid w:val="3688D3C3"/>
    <w:rsid w:val="36C22591"/>
    <w:rsid w:val="36CBBA4C"/>
    <w:rsid w:val="36D888EA"/>
    <w:rsid w:val="36F0901F"/>
    <w:rsid w:val="36F958E2"/>
    <w:rsid w:val="36FF0577"/>
    <w:rsid w:val="370B1A0B"/>
    <w:rsid w:val="3745B550"/>
    <w:rsid w:val="3746E6E8"/>
    <w:rsid w:val="3748869F"/>
    <w:rsid w:val="3749266A"/>
    <w:rsid w:val="377D0E11"/>
    <w:rsid w:val="3792C90E"/>
    <w:rsid w:val="379B3F15"/>
    <w:rsid w:val="37AF6A0D"/>
    <w:rsid w:val="37B8A16E"/>
    <w:rsid w:val="37C8FE93"/>
    <w:rsid w:val="37D8B478"/>
    <w:rsid w:val="37EC4B21"/>
    <w:rsid w:val="37F43037"/>
    <w:rsid w:val="37FE8160"/>
    <w:rsid w:val="3800FCD8"/>
    <w:rsid w:val="381C582A"/>
    <w:rsid w:val="38262D6E"/>
    <w:rsid w:val="382A185B"/>
    <w:rsid w:val="384D07B3"/>
    <w:rsid w:val="3856DCCE"/>
    <w:rsid w:val="385EBCBB"/>
    <w:rsid w:val="3860A2C5"/>
    <w:rsid w:val="38838092"/>
    <w:rsid w:val="3886B13C"/>
    <w:rsid w:val="3887F8A2"/>
    <w:rsid w:val="3890B0F4"/>
    <w:rsid w:val="38B70308"/>
    <w:rsid w:val="38B792CC"/>
    <w:rsid w:val="38BB4D40"/>
    <w:rsid w:val="38DD77A0"/>
    <w:rsid w:val="38FD9B28"/>
    <w:rsid w:val="3926C9B9"/>
    <w:rsid w:val="392872FE"/>
    <w:rsid w:val="392BBA5D"/>
    <w:rsid w:val="394AC92F"/>
    <w:rsid w:val="3958D415"/>
    <w:rsid w:val="3959164B"/>
    <w:rsid w:val="396E027D"/>
    <w:rsid w:val="39740E5C"/>
    <w:rsid w:val="3974BA78"/>
    <w:rsid w:val="397A7B60"/>
    <w:rsid w:val="397F6655"/>
    <w:rsid w:val="3982DAC8"/>
    <w:rsid w:val="39847C52"/>
    <w:rsid w:val="398FB6BF"/>
    <w:rsid w:val="399E0EE8"/>
    <w:rsid w:val="39A09728"/>
    <w:rsid w:val="39AE90E8"/>
    <w:rsid w:val="39BB28B0"/>
    <w:rsid w:val="39C0F137"/>
    <w:rsid w:val="39C1FDCF"/>
    <w:rsid w:val="39C9D122"/>
    <w:rsid w:val="39D03988"/>
    <w:rsid w:val="39E8C028"/>
    <w:rsid w:val="39FD83CD"/>
    <w:rsid w:val="3A0CFBDF"/>
    <w:rsid w:val="3A214505"/>
    <w:rsid w:val="3A21B11C"/>
    <w:rsid w:val="3A234285"/>
    <w:rsid w:val="3A23A20F"/>
    <w:rsid w:val="3A2AB5D6"/>
    <w:rsid w:val="3A2F0FF6"/>
    <w:rsid w:val="3A485C25"/>
    <w:rsid w:val="3A5A4E69"/>
    <w:rsid w:val="3A5D64C7"/>
    <w:rsid w:val="3A60CC1B"/>
    <w:rsid w:val="3A68F910"/>
    <w:rsid w:val="3A6E1C95"/>
    <w:rsid w:val="3A856EEC"/>
    <w:rsid w:val="3A87683D"/>
    <w:rsid w:val="3A9BD5A8"/>
    <w:rsid w:val="3AAD0207"/>
    <w:rsid w:val="3AC0361D"/>
    <w:rsid w:val="3ACA1439"/>
    <w:rsid w:val="3ACCDC9E"/>
    <w:rsid w:val="3AD2AB93"/>
    <w:rsid w:val="3AEB60AF"/>
    <w:rsid w:val="3AF4E6AC"/>
    <w:rsid w:val="3B0EE2E6"/>
    <w:rsid w:val="3B0FDEBD"/>
    <w:rsid w:val="3B145140"/>
    <w:rsid w:val="3B29C3CD"/>
    <w:rsid w:val="3B3534FB"/>
    <w:rsid w:val="3B3B25B1"/>
    <w:rsid w:val="3B3CB282"/>
    <w:rsid w:val="3B3E1C01"/>
    <w:rsid w:val="3B449CD0"/>
    <w:rsid w:val="3B474F41"/>
    <w:rsid w:val="3B4F3239"/>
    <w:rsid w:val="3B5CE92E"/>
    <w:rsid w:val="3B6889E5"/>
    <w:rsid w:val="3B718243"/>
    <w:rsid w:val="3B7CD562"/>
    <w:rsid w:val="3B93EB67"/>
    <w:rsid w:val="3BC07153"/>
    <w:rsid w:val="3BCE4F47"/>
    <w:rsid w:val="3BD53D72"/>
    <w:rsid w:val="3BD9E61A"/>
    <w:rsid w:val="3BDBC0AB"/>
    <w:rsid w:val="3C0374BB"/>
    <w:rsid w:val="3C040448"/>
    <w:rsid w:val="3C067E63"/>
    <w:rsid w:val="3C1E35DE"/>
    <w:rsid w:val="3C21F9ED"/>
    <w:rsid w:val="3C226A9F"/>
    <w:rsid w:val="3C2A2364"/>
    <w:rsid w:val="3C42BC33"/>
    <w:rsid w:val="3C56B155"/>
    <w:rsid w:val="3C687D7A"/>
    <w:rsid w:val="3C76D3F0"/>
    <w:rsid w:val="3C7B2A71"/>
    <w:rsid w:val="3C7B64FC"/>
    <w:rsid w:val="3C7C6B15"/>
    <w:rsid w:val="3C82C2B9"/>
    <w:rsid w:val="3CAB5956"/>
    <w:rsid w:val="3CB8A8B1"/>
    <w:rsid w:val="3CB9AAA7"/>
    <w:rsid w:val="3CBBA80C"/>
    <w:rsid w:val="3CBC469C"/>
    <w:rsid w:val="3CC9E324"/>
    <w:rsid w:val="3CE69651"/>
    <w:rsid w:val="3CE86E6D"/>
    <w:rsid w:val="3CF49FA8"/>
    <w:rsid w:val="3D09ADA8"/>
    <w:rsid w:val="3D2EFB4C"/>
    <w:rsid w:val="3D4386AD"/>
    <w:rsid w:val="3D494E1C"/>
    <w:rsid w:val="3D4C3850"/>
    <w:rsid w:val="3D50E9E2"/>
    <w:rsid w:val="3D5BD582"/>
    <w:rsid w:val="3D6AE5BD"/>
    <w:rsid w:val="3D81940B"/>
    <w:rsid w:val="3D867F5A"/>
    <w:rsid w:val="3D91F890"/>
    <w:rsid w:val="3D9F451C"/>
    <w:rsid w:val="3DA091D8"/>
    <w:rsid w:val="3DA93251"/>
    <w:rsid w:val="3DB74412"/>
    <w:rsid w:val="3DC33164"/>
    <w:rsid w:val="3DC434D7"/>
    <w:rsid w:val="3DC8F0D3"/>
    <w:rsid w:val="3DE2F90A"/>
    <w:rsid w:val="3E02BEDF"/>
    <w:rsid w:val="3E05D2C3"/>
    <w:rsid w:val="3E08A7E6"/>
    <w:rsid w:val="3E19A539"/>
    <w:rsid w:val="3E1BA5D4"/>
    <w:rsid w:val="3E1DD3E7"/>
    <w:rsid w:val="3E3F335A"/>
    <w:rsid w:val="3E3FD0AE"/>
    <w:rsid w:val="3E43608F"/>
    <w:rsid w:val="3E60952F"/>
    <w:rsid w:val="3E64DF97"/>
    <w:rsid w:val="3E6D0544"/>
    <w:rsid w:val="3E77C094"/>
    <w:rsid w:val="3EA95F99"/>
    <w:rsid w:val="3EAE1F8B"/>
    <w:rsid w:val="3EB33DBE"/>
    <w:rsid w:val="3ED0E1C9"/>
    <w:rsid w:val="3EE48A41"/>
    <w:rsid w:val="3EE578BF"/>
    <w:rsid w:val="3EF5F2C0"/>
    <w:rsid w:val="3F10E5DD"/>
    <w:rsid w:val="3F23181F"/>
    <w:rsid w:val="3F258488"/>
    <w:rsid w:val="3F28DE87"/>
    <w:rsid w:val="3F326FE8"/>
    <w:rsid w:val="3F4F5A85"/>
    <w:rsid w:val="3F77610F"/>
    <w:rsid w:val="3F7CC7B8"/>
    <w:rsid w:val="3F9B7874"/>
    <w:rsid w:val="3FA1DA85"/>
    <w:rsid w:val="3FB9A448"/>
    <w:rsid w:val="3FBA3E5E"/>
    <w:rsid w:val="3FC24508"/>
    <w:rsid w:val="3FC379B3"/>
    <w:rsid w:val="3FCE2BDF"/>
    <w:rsid w:val="3FD3D7C6"/>
    <w:rsid w:val="3FE65B58"/>
    <w:rsid w:val="3FF06AE8"/>
    <w:rsid w:val="3FF39A66"/>
    <w:rsid w:val="400608D3"/>
    <w:rsid w:val="400E96D4"/>
    <w:rsid w:val="4011ADE3"/>
    <w:rsid w:val="4020CE4D"/>
    <w:rsid w:val="403AD48A"/>
    <w:rsid w:val="403EE579"/>
    <w:rsid w:val="4048E881"/>
    <w:rsid w:val="404DC44B"/>
    <w:rsid w:val="4056FDE7"/>
    <w:rsid w:val="405F33F4"/>
    <w:rsid w:val="406C31D3"/>
    <w:rsid w:val="40778008"/>
    <w:rsid w:val="40831ACE"/>
    <w:rsid w:val="4084CAB7"/>
    <w:rsid w:val="40A00A0E"/>
    <w:rsid w:val="40A171B4"/>
    <w:rsid w:val="40C45A80"/>
    <w:rsid w:val="40E1565B"/>
    <w:rsid w:val="40ED9BC1"/>
    <w:rsid w:val="40F83382"/>
    <w:rsid w:val="4105BCE8"/>
    <w:rsid w:val="41081C28"/>
    <w:rsid w:val="412412F3"/>
    <w:rsid w:val="4129A617"/>
    <w:rsid w:val="413D395F"/>
    <w:rsid w:val="4142DC9B"/>
    <w:rsid w:val="41485F7D"/>
    <w:rsid w:val="41487BF3"/>
    <w:rsid w:val="415247C9"/>
    <w:rsid w:val="41587E2C"/>
    <w:rsid w:val="416FE7ED"/>
    <w:rsid w:val="417B75B6"/>
    <w:rsid w:val="417B87FD"/>
    <w:rsid w:val="417BEC79"/>
    <w:rsid w:val="418F9D03"/>
    <w:rsid w:val="41919590"/>
    <w:rsid w:val="41B616F8"/>
    <w:rsid w:val="41DD8BDF"/>
    <w:rsid w:val="41DFA450"/>
    <w:rsid w:val="41E95EB6"/>
    <w:rsid w:val="41EB4529"/>
    <w:rsid w:val="41F5067A"/>
    <w:rsid w:val="422D3ED1"/>
    <w:rsid w:val="4238579B"/>
    <w:rsid w:val="42398904"/>
    <w:rsid w:val="423CC7E6"/>
    <w:rsid w:val="423FD6BE"/>
    <w:rsid w:val="4243C62B"/>
    <w:rsid w:val="424701F5"/>
    <w:rsid w:val="42547625"/>
    <w:rsid w:val="4265E63A"/>
    <w:rsid w:val="426A0268"/>
    <w:rsid w:val="4276E93D"/>
    <w:rsid w:val="4289D987"/>
    <w:rsid w:val="42A86837"/>
    <w:rsid w:val="42AE1726"/>
    <w:rsid w:val="42B1E537"/>
    <w:rsid w:val="42BD5F82"/>
    <w:rsid w:val="42C624DD"/>
    <w:rsid w:val="42D12FEB"/>
    <w:rsid w:val="42D703EA"/>
    <w:rsid w:val="42D72C85"/>
    <w:rsid w:val="42E44C54"/>
    <w:rsid w:val="42ED7B7F"/>
    <w:rsid w:val="42F438D9"/>
    <w:rsid w:val="42F76771"/>
    <w:rsid w:val="4304C1FA"/>
    <w:rsid w:val="431FBEBD"/>
    <w:rsid w:val="4327AF37"/>
    <w:rsid w:val="432A7F9E"/>
    <w:rsid w:val="433010BE"/>
    <w:rsid w:val="433F101F"/>
    <w:rsid w:val="43587C2B"/>
    <w:rsid w:val="435902AD"/>
    <w:rsid w:val="4373159E"/>
    <w:rsid w:val="437DDAAC"/>
    <w:rsid w:val="4380EB5B"/>
    <w:rsid w:val="43837688"/>
    <w:rsid w:val="4398B009"/>
    <w:rsid w:val="439EE07E"/>
    <w:rsid w:val="43B1B265"/>
    <w:rsid w:val="43C19DF5"/>
    <w:rsid w:val="43E2DF64"/>
    <w:rsid w:val="43FC4819"/>
    <w:rsid w:val="4403994C"/>
    <w:rsid w:val="44129166"/>
    <w:rsid w:val="4418828F"/>
    <w:rsid w:val="4423E461"/>
    <w:rsid w:val="44278912"/>
    <w:rsid w:val="442D5ABB"/>
    <w:rsid w:val="443F031F"/>
    <w:rsid w:val="44416D08"/>
    <w:rsid w:val="444D86F3"/>
    <w:rsid w:val="4453D4FB"/>
    <w:rsid w:val="445DFDBC"/>
    <w:rsid w:val="447849D9"/>
    <w:rsid w:val="447A4B00"/>
    <w:rsid w:val="447CDDEA"/>
    <w:rsid w:val="448DCB18"/>
    <w:rsid w:val="449337D2"/>
    <w:rsid w:val="449CDB7F"/>
    <w:rsid w:val="44A0925B"/>
    <w:rsid w:val="44A4BA0A"/>
    <w:rsid w:val="44A7CEE5"/>
    <w:rsid w:val="44A9B102"/>
    <w:rsid w:val="44C17BD2"/>
    <w:rsid w:val="44D10B51"/>
    <w:rsid w:val="44D1D7B0"/>
    <w:rsid w:val="44F5627C"/>
    <w:rsid w:val="4507DFC1"/>
    <w:rsid w:val="450D2AA8"/>
    <w:rsid w:val="4512FF40"/>
    <w:rsid w:val="451742EE"/>
    <w:rsid w:val="451892B8"/>
    <w:rsid w:val="451BDC43"/>
    <w:rsid w:val="452733AA"/>
    <w:rsid w:val="453786E8"/>
    <w:rsid w:val="45667580"/>
    <w:rsid w:val="45686002"/>
    <w:rsid w:val="4570C1C5"/>
    <w:rsid w:val="457637F5"/>
    <w:rsid w:val="457DDFE4"/>
    <w:rsid w:val="4593750A"/>
    <w:rsid w:val="45974A35"/>
    <w:rsid w:val="45BC2F58"/>
    <w:rsid w:val="45D68ED9"/>
    <w:rsid w:val="45FCBBD2"/>
    <w:rsid w:val="460BFC97"/>
    <w:rsid w:val="461AD4C1"/>
    <w:rsid w:val="461F0F63"/>
    <w:rsid w:val="46505FD5"/>
    <w:rsid w:val="465491C8"/>
    <w:rsid w:val="46621371"/>
    <w:rsid w:val="4667CCA7"/>
    <w:rsid w:val="466A0AA2"/>
    <w:rsid w:val="4675CA5F"/>
    <w:rsid w:val="467EB0F1"/>
    <w:rsid w:val="4699CE17"/>
    <w:rsid w:val="46B57B3C"/>
    <w:rsid w:val="46C66F7F"/>
    <w:rsid w:val="46FF92AD"/>
    <w:rsid w:val="47047795"/>
    <w:rsid w:val="4712755C"/>
    <w:rsid w:val="471E5A8B"/>
    <w:rsid w:val="473B04BF"/>
    <w:rsid w:val="474018E7"/>
    <w:rsid w:val="474241F5"/>
    <w:rsid w:val="47502351"/>
    <w:rsid w:val="475FEE8D"/>
    <w:rsid w:val="4763C6A0"/>
    <w:rsid w:val="477FEBFF"/>
    <w:rsid w:val="478AD484"/>
    <w:rsid w:val="4798E79B"/>
    <w:rsid w:val="47C02077"/>
    <w:rsid w:val="47CCED43"/>
    <w:rsid w:val="47CDC1FA"/>
    <w:rsid w:val="47D230EB"/>
    <w:rsid w:val="47EC6336"/>
    <w:rsid w:val="481B3EF0"/>
    <w:rsid w:val="48215F13"/>
    <w:rsid w:val="482CE387"/>
    <w:rsid w:val="48338842"/>
    <w:rsid w:val="4847FD2F"/>
    <w:rsid w:val="4851F108"/>
    <w:rsid w:val="486298E2"/>
    <w:rsid w:val="4864DE10"/>
    <w:rsid w:val="486577C4"/>
    <w:rsid w:val="4875FC74"/>
    <w:rsid w:val="487984DC"/>
    <w:rsid w:val="4885E31F"/>
    <w:rsid w:val="4889740E"/>
    <w:rsid w:val="488EF18B"/>
    <w:rsid w:val="4896DAB1"/>
    <w:rsid w:val="489D6789"/>
    <w:rsid w:val="48A68B02"/>
    <w:rsid w:val="48B0FDD2"/>
    <w:rsid w:val="48B420D0"/>
    <w:rsid w:val="48B5AC46"/>
    <w:rsid w:val="48BF1F70"/>
    <w:rsid w:val="48C9A3AD"/>
    <w:rsid w:val="48DC58DE"/>
    <w:rsid w:val="48ED16CE"/>
    <w:rsid w:val="48FD5F4D"/>
    <w:rsid w:val="48FE9639"/>
    <w:rsid w:val="4922D13A"/>
    <w:rsid w:val="4929946D"/>
    <w:rsid w:val="492CCB8F"/>
    <w:rsid w:val="49541207"/>
    <w:rsid w:val="497C61C2"/>
    <w:rsid w:val="497EDB4D"/>
    <w:rsid w:val="498AF524"/>
    <w:rsid w:val="498FC1F6"/>
    <w:rsid w:val="49983AEC"/>
    <w:rsid w:val="499EAFB3"/>
    <w:rsid w:val="499FF3CD"/>
    <w:rsid w:val="49B1BAB7"/>
    <w:rsid w:val="49B958FF"/>
    <w:rsid w:val="49CCFEA0"/>
    <w:rsid w:val="49CEE44B"/>
    <w:rsid w:val="49E23A5A"/>
    <w:rsid w:val="49F238D3"/>
    <w:rsid w:val="4A06F67C"/>
    <w:rsid w:val="4A1242D2"/>
    <w:rsid w:val="4A1418FB"/>
    <w:rsid w:val="4A21B380"/>
    <w:rsid w:val="4A2F65ED"/>
    <w:rsid w:val="4A30B076"/>
    <w:rsid w:val="4A344743"/>
    <w:rsid w:val="4A7158E9"/>
    <w:rsid w:val="4A742D18"/>
    <w:rsid w:val="4A75F33A"/>
    <w:rsid w:val="4A795FF3"/>
    <w:rsid w:val="4A7CA2E1"/>
    <w:rsid w:val="4A7DFD14"/>
    <w:rsid w:val="4A883512"/>
    <w:rsid w:val="4A90A794"/>
    <w:rsid w:val="4A93C8C2"/>
    <w:rsid w:val="4A952A19"/>
    <w:rsid w:val="4A9942E4"/>
    <w:rsid w:val="4A9CAF9F"/>
    <w:rsid w:val="4AA1AB80"/>
    <w:rsid w:val="4AB39920"/>
    <w:rsid w:val="4AB5B7CB"/>
    <w:rsid w:val="4ACEC6BD"/>
    <w:rsid w:val="4AE14BFA"/>
    <w:rsid w:val="4AE6AA21"/>
    <w:rsid w:val="4AE70B7C"/>
    <w:rsid w:val="4AE73D3B"/>
    <w:rsid w:val="4AF55B8F"/>
    <w:rsid w:val="4B08AC26"/>
    <w:rsid w:val="4B21BDD8"/>
    <w:rsid w:val="4B2384C3"/>
    <w:rsid w:val="4B276499"/>
    <w:rsid w:val="4B50A900"/>
    <w:rsid w:val="4B51BF85"/>
    <w:rsid w:val="4B5341B7"/>
    <w:rsid w:val="4B5D0397"/>
    <w:rsid w:val="4B75C3A4"/>
    <w:rsid w:val="4B776D7E"/>
    <w:rsid w:val="4B789869"/>
    <w:rsid w:val="4B8ED36A"/>
    <w:rsid w:val="4B9B4900"/>
    <w:rsid w:val="4BA5C7AD"/>
    <w:rsid w:val="4BBCCBCF"/>
    <w:rsid w:val="4BBD1523"/>
    <w:rsid w:val="4BCB9B73"/>
    <w:rsid w:val="4BDF19E7"/>
    <w:rsid w:val="4BE973D5"/>
    <w:rsid w:val="4BFBB0AC"/>
    <w:rsid w:val="4C019B71"/>
    <w:rsid w:val="4C05226F"/>
    <w:rsid w:val="4C21FBF1"/>
    <w:rsid w:val="4C26BB86"/>
    <w:rsid w:val="4C3A850E"/>
    <w:rsid w:val="4C3BF2A6"/>
    <w:rsid w:val="4C3DAC9D"/>
    <w:rsid w:val="4C4149EE"/>
    <w:rsid w:val="4C416B34"/>
    <w:rsid w:val="4C5684C9"/>
    <w:rsid w:val="4C690FDB"/>
    <w:rsid w:val="4C7EB140"/>
    <w:rsid w:val="4C85EA62"/>
    <w:rsid w:val="4CA06297"/>
    <w:rsid w:val="4CA74E22"/>
    <w:rsid w:val="4CB23159"/>
    <w:rsid w:val="4CBD8E39"/>
    <w:rsid w:val="4CF600F1"/>
    <w:rsid w:val="4D11E2D2"/>
    <w:rsid w:val="4D30F636"/>
    <w:rsid w:val="4D3B5327"/>
    <w:rsid w:val="4D595442"/>
    <w:rsid w:val="4D73F26C"/>
    <w:rsid w:val="4D7CDBEC"/>
    <w:rsid w:val="4D84878C"/>
    <w:rsid w:val="4D9DEEEC"/>
    <w:rsid w:val="4DA612F6"/>
    <w:rsid w:val="4DC4AE76"/>
    <w:rsid w:val="4DCCCD0A"/>
    <w:rsid w:val="4DD02643"/>
    <w:rsid w:val="4DD7BAAF"/>
    <w:rsid w:val="4DF2552A"/>
    <w:rsid w:val="4DFAC178"/>
    <w:rsid w:val="4E0B4A9B"/>
    <w:rsid w:val="4E11933E"/>
    <w:rsid w:val="4E134ACC"/>
    <w:rsid w:val="4E25BC35"/>
    <w:rsid w:val="4E2B7C14"/>
    <w:rsid w:val="4E3A6F36"/>
    <w:rsid w:val="4E407604"/>
    <w:rsid w:val="4E54F5F0"/>
    <w:rsid w:val="4E705AC9"/>
    <w:rsid w:val="4E75F84B"/>
    <w:rsid w:val="4E78EED7"/>
    <w:rsid w:val="4EB79308"/>
    <w:rsid w:val="4EBC242C"/>
    <w:rsid w:val="4EC18037"/>
    <w:rsid w:val="4EC3CE06"/>
    <w:rsid w:val="4EE8D9E7"/>
    <w:rsid w:val="4EF0A659"/>
    <w:rsid w:val="4EF553BD"/>
    <w:rsid w:val="4F11501D"/>
    <w:rsid w:val="4F187998"/>
    <w:rsid w:val="4F211497"/>
    <w:rsid w:val="4F2FC2F8"/>
    <w:rsid w:val="4F3B3899"/>
    <w:rsid w:val="4F464763"/>
    <w:rsid w:val="4F4EEA87"/>
    <w:rsid w:val="4F644484"/>
    <w:rsid w:val="4F7020C2"/>
    <w:rsid w:val="4F754129"/>
    <w:rsid w:val="4F75AFCE"/>
    <w:rsid w:val="4F8789FB"/>
    <w:rsid w:val="4F89A32E"/>
    <w:rsid w:val="4F8C0D35"/>
    <w:rsid w:val="4F9CCF4C"/>
    <w:rsid w:val="4FA5F34D"/>
    <w:rsid w:val="4FA7E48D"/>
    <w:rsid w:val="4FB80648"/>
    <w:rsid w:val="4FE6F236"/>
    <w:rsid w:val="50018177"/>
    <w:rsid w:val="5001E151"/>
    <w:rsid w:val="500B0616"/>
    <w:rsid w:val="501217CC"/>
    <w:rsid w:val="501A76C7"/>
    <w:rsid w:val="50241A23"/>
    <w:rsid w:val="503677CA"/>
    <w:rsid w:val="50434B4B"/>
    <w:rsid w:val="50602936"/>
    <w:rsid w:val="506067E8"/>
    <w:rsid w:val="50820478"/>
    <w:rsid w:val="50934BFD"/>
    <w:rsid w:val="509ABB54"/>
    <w:rsid w:val="50A4668F"/>
    <w:rsid w:val="50AA0987"/>
    <w:rsid w:val="50AAC913"/>
    <w:rsid w:val="50CBB36B"/>
    <w:rsid w:val="50D46D46"/>
    <w:rsid w:val="50D76495"/>
    <w:rsid w:val="50D7EC11"/>
    <w:rsid w:val="50E6BCC4"/>
    <w:rsid w:val="50ED94F3"/>
    <w:rsid w:val="50EE1EEF"/>
    <w:rsid w:val="50F2398D"/>
    <w:rsid w:val="50F36A3E"/>
    <w:rsid w:val="50FFF98E"/>
    <w:rsid w:val="51010526"/>
    <w:rsid w:val="510A4344"/>
    <w:rsid w:val="51158028"/>
    <w:rsid w:val="5115EFB9"/>
    <w:rsid w:val="5120D95D"/>
    <w:rsid w:val="5123D6EF"/>
    <w:rsid w:val="5127DD96"/>
    <w:rsid w:val="51360F57"/>
    <w:rsid w:val="51397A7A"/>
    <w:rsid w:val="5153D6A9"/>
    <w:rsid w:val="5190FF5C"/>
    <w:rsid w:val="51964BFB"/>
    <w:rsid w:val="51984141"/>
    <w:rsid w:val="51B21313"/>
    <w:rsid w:val="51B6FD5D"/>
    <w:rsid w:val="51B92573"/>
    <w:rsid w:val="51D2C1F5"/>
    <w:rsid w:val="51D8C1BD"/>
    <w:rsid w:val="51F4454D"/>
    <w:rsid w:val="51FE458B"/>
    <w:rsid w:val="5206416B"/>
    <w:rsid w:val="5211A5A9"/>
    <w:rsid w:val="52162192"/>
    <w:rsid w:val="521722A8"/>
    <w:rsid w:val="52267D0B"/>
    <w:rsid w:val="522B6F15"/>
    <w:rsid w:val="5230ED6E"/>
    <w:rsid w:val="524BF649"/>
    <w:rsid w:val="524ED090"/>
    <w:rsid w:val="5257B44E"/>
    <w:rsid w:val="5273C9E4"/>
    <w:rsid w:val="52872832"/>
    <w:rsid w:val="528F3CFB"/>
    <w:rsid w:val="5293AEF6"/>
    <w:rsid w:val="52AAFD7E"/>
    <w:rsid w:val="52AEE038"/>
    <w:rsid w:val="52B4092C"/>
    <w:rsid w:val="52B80105"/>
    <w:rsid w:val="52C25202"/>
    <w:rsid w:val="52CBD9DE"/>
    <w:rsid w:val="52CED160"/>
    <w:rsid w:val="52E574C3"/>
    <w:rsid w:val="52E67C4A"/>
    <w:rsid w:val="52F19DCB"/>
    <w:rsid w:val="52FC3C20"/>
    <w:rsid w:val="53083B0D"/>
    <w:rsid w:val="5311C16F"/>
    <w:rsid w:val="532146C1"/>
    <w:rsid w:val="532A5DCC"/>
    <w:rsid w:val="533203B0"/>
    <w:rsid w:val="53424583"/>
    <w:rsid w:val="53796BE6"/>
    <w:rsid w:val="537D82F0"/>
    <w:rsid w:val="5391D0B0"/>
    <w:rsid w:val="5398F3D9"/>
    <w:rsid w:val="539A15EC"/>
    <w:rsid w:val="53A578E3"/>
    <w:rsid w:val="53AF85D5"/>
    <w:rsid w:val="53AFFF63"/>
    <w:rsid w:val="53D0834C"/>
    <w:rsid w:val="53DC3AD1"/>
    <w:rsid w:val="5405C805"/>
    <w:rsid w:val="540EA8B7"/>
    <w:rsid w:val="54121C06"/>
    <w:rsid w:val="5418956A"/>
    <w:rsid w:val="541B71EB"/>
    <w:rsid w:val="541F2C96"/>
    <w:rsid w:val="5426BE8F"/>
    <w:rsid w:val="5428366B"/>
    <w:rsid w:val="543B9F35"/>
    <w:rsid w:val="54479A9E"/>
    <w:rsid w:val="545D7916"/>
    <w:rsid w:val="545E70FA"/>
    <w:rsid w:val="546249E8"/>
    <w:rsid w:val="546B23DD"/>
    <w:rsid w:val="54A2F3DE"/>
    <w:rsid w:val="54BC736E"/>
    <w:rsid w:val="54BEF3E6"/>
    <w:rsid w:val="54CAAC44"/>
    <w:rsid w:val="54CC208C"/>
    <w:rsid w:val="54D90F09"/>
    <w:rsid w:val="54E1FA75"/>
    <w:rsid w:val="54E747A2"/>
    <w:rsid w:val="54F1ECEE"/>
    <w:rsid w:val="54F69129"/>
    <w:rsid w:val="55092627"/>
    <w:rsid w:val="550BBE29"/>
    <w:rsid w:val="551A8F22"/>
    <w:rsid w:val="55257174"/>
    <w:rsid w:val="5540F73B"/>
    <w:rsid w:val="55418779"/>
    <w:rsid w:val="555DD0D4"/>
    <w:rsid w:val="55655E22"/>
    <w:rsid w:val="556E5DE3"/>
    <w:rsid w:val="558ABD56"/>
    <w:rsid w:val="559A4878"/>
    <w:rsid w:val="55A8A857"/>
    <w:rsid w:val="55B661F3"/>
    <w:rsid w:val="55BD5650"/>
    <w:rsid w:val="55BFC2BC"/>
    <w:rsid w:val="55C6DDBD"/>
    <w:rsid w:val="55D54860"/>
    <w:rsid w:val="55DD1383"/>
    <w:rsid w:val="55E8D046"/>
    <w:rsid w:val="55EABD4E"/>
    <w:rsid w:val="55FE1A49"/>
    <w:rsid w:val="5624A383"/>
    <w:rsid w:val="56276069"/>
    <w:rsid w:val="56278015"/>
    <w:rsid w:val="562E65D6"/>
    <w:rsid w:val="56324426"/>
    <w:rsid w:val="5646F71C"/>
    <w:rsid w:val="564D6E18"/>
    <w:rsid w:val="565590CE"/>
    <w:rsid w:val="56590046"/>
    <w:rsid w:val="565F0CFD"/>
    <w:rsid w:val="565F6CEA"/>
    <w:rsid w:val="566F73B9"/>
    <w:rsid w:val="5677934A"/>
    <w:rsid w:val="568492E4"/>
    <w:rsid w:val="56999F18"/>
    <w:rsid w:val="56C245C2"/>
    <w:rsid w:val="56CCBDBD"/>
    <w:rsid w:val="56D2F5B8"/>
    <w:rsid w:val="56DA25EC"/>
    <w:rsid w:val="56DE5666"/>
    <w:rsid w:val="56E000E9"/>
    <w:rsid w:val="56EAC1F3"/>
    <w:rsid w:val="56EC7B85"/>
    <w:rsid w:val="56F03992"/>
    <w:rsid w:val="56F53A63"/>
    <w:rsid w:val="57045E91"/>
    <w:rsid w:val="5708E96B"/>
    <w:rsid w:val="571D7655"/>
    <w:rsid w:val="5723EC36"/>
    <w:rsid w:val="5734595F"/>
    <w:rsid w:val="5736B8C8"/>
    <w:rsid w:val="5741D0B7"/>
    <w:rsid w:val="57434FC4"/>
    <w:rsid w:val="5764E857"/>
    <w:rsid w:val="577DD250"/>
    <w:rsid w:val="57818942"/>
    <w:rsid w:val="57877A4F"/>
    <w:rsid w:val="578DCF3F"/>
    <w:rsid w:val="5790E95C"/>
    <w:rsid w:val="5790FC6B"/>
    <w:rsid w:val="57BB5698"/>
    <w:rsid w:val="57BC6058"/>
    <w:rsid w:val="57C3536E"/>
    <w:rsid w:val="57D37592"/>
    <w:rsid w:val="57D609C5"/>
    <w:rsid w:val="57D78DCD"/>
    <w:rsid w:val="57DBBD04"/>
    <w:rsid w:val="57EA3786"/>
    <w:rsid w:val="57FA8AA9"/>
    <w:rsid w:val="58077F41"/>
    <w:rsid w:val="581FD384"/>
    <w:rsid w:val="5828DB84"/>
    <w:rsid w:val="5829747D"/>
    <w:rsid w:val="582ED911"/>
    <w:rsid w:val="583418CF"/>
    <w:rsid w:val="58358157"/>
    <w:rsid w:val="585055F0"/>
    <w:rsid w:val="58514E4E"/>
    <w:rsid w:val="58556AF4"/>
    <w:rsid w:val="5861A7B2"/>
    <w:rsid w:val="587BCC45"/>
    <w:rsid w:val="589D3943"/>
    <w:rsid w:val="58B40820"/>
    <w:rsid w:val="58B9574F"/>
    <w:rsid w:val="58BFA16B"/>
    <w:rsid w:val="58C1BC38"/>
    <w:rsid w:val="58C3377E"/>
    <w:rsid w:val="58F4E6CC"/>
    <w:rsid w:val="58F60E3D"/>
    <w:rsid w:val="59234AB0"/>
    <w:rsid w:val="592A7363"/>
    <w:rsid w:val="592D1423"/>
    <w:rsid w:val="592D6CFD"/>
    <w:rsid w:val="59307E4C"/>
    <w:rsid w:val="593C81AB"/>
    <w:rsid w:val="593F6898"/>
    <w:rsid w:val="594A37B0"/>
    <w:rsid w:val="594D0E2F"/>
    <w:rsid w:val="5954C319"/>
    <w:rsid w:val="59629492"/>
    <w:rsid w:val="596FE806"/>
    <w:rsid w:val="5974AA20"/>
    <w:rsid w:val="5983954E"/>
    <w:rsid w:val="5985B9A1"/>
    <w:rsid w:val="5989A5CA"/>
    <w:rsid w:val="599263FA"/>
    <w:rsid w:val="5995D79F"/>
    <w:rsid w:val="599EF97B"/>
    <w:rsid w:val="59C07F2D"/>
    <w:rsid w:val="59CDF0B1"/>
    <w:rsid w:val="59D3669F"/>
    <w:rsid w:val="59ED1EAF"/>
    <w:rsid w:val="59F1CC48"/>
    <w:rsid w:val="59FB123E"/>
    <w:rsid w:val="5A001B89"/>
    <w:rsid w:val="5A0EEDEF"/>
    <w:rsid w:val="5A2B0543"/>
    <w:rsid w:val="5A3735C8"/>
    <w:rsid w:val="5A3882FC"/>
    <w:rsid w:val="5A3CE428"/>
    <w:rsid w:val="5A4CEA69"/>
    <w:rsid w:val="5A51AB59"/>
    <w:rsid w:val="5A540409"/>
    <w:rsid w:val="5A5EAA0C"/>
    <w:rsid w:val="5A70E110"/>
    <w:rsid w:val="5A7B0666"/>
    <w:rsid w:val="5A7DB3AC"/>
    <w:rsid w:val="5A851781"/>
    <w:rsid w:val="5A94206D"/>
    <w:rsid w:val="5A957E5D"/>
    <w:rsid w:val="5A9F8AD1"/>
    <w:rsid w:val="5AB58A3F"/>
    <w:rsid w:val="5ABCEB2D"/>
    <w:rsid w:val="5AC312EA"/>
    <w:rsid w:val="5AD0DA04"/>
    <w:rsid w:val="5AD72EC3"/>
    <w:rsid w:val="5AF095C2"/>
    <w:rsid w:val="5B00C916"/>
    <w:rsid w:val="5B00DDF5"/>
    <w:rsid w:val="5B057AE9"/>
    <w:rsid w:val="5B070322"/>
    <w:rsid w:val="5B0B020E"/>
    <w:rsid w:val="5B19B0CD"/>
    <w:rsid w:val="5B1E51A4"/>
    <w:rsid w:val="5B33E538"/>
    <w:rsid w:val="5B54F314"/>
    <w:rsid w:val="5B75320E"/>
    <w:rsid w:val="5B7B3E7C"/>
    <w:rsid w:val="5B9CD4D7"/>
    <w:rsid w:val="5B9D8F34"/>
    <w:rsid w:val="5BE3347B"/>
    <w:rsid w:val="5BF28B53"/>
    <w:rsid w:val="5BFA70A6"/>
    <w:rsid w:val="5C013EF2"/>
    <w:rsid w:val="5C1F7CA3"/>
    <w:rsid w:val="5C217BB6"/>
    <w:rsid w:val="5C29393F"/>
    <w:rsid w:val="5C491F46"/>
    <w:rsid w:val="5C5D5183"/>
    <w:rsid w:val="5C787FDC"/>
    <w:rsid w:val="5C7E5E25"/>
    <w:rsid w:val="5C924AEC"/>
    <w:rsid w:val="5C93FFD7"/>
    <w:rsid w:val="5CAD9FA1"/>
    <w:rsid w:val="5CB58F65"/>
    <w:rsid w:val="5CC63F01"/>
    <w:rsid w:val="5CD1E972"/>
    <w:rsid w:val="5CEBDD46"/>
    <w:rsid w:val="5CF07EC9"/>
    <w:rsid w:val="5CFD10FA"/>
    <w:rsid w:val="5D0A55BA"/>
    <w:rsid w:val="5D12BA51"/>
    <w:rsid w:val="5D190381"/>
    <w:rsid w:val="5D1E684A"/>
    <w:rsid w:val="5D21F74F"/>
    <w:rsid w:val="5D2444AA"/>
    <w:rsid w:val="5D28DF65"/>
    <w:rsid w:val="5D33FDA8"/>
    <w:rsid w:val="5D43F6BB"/>
    <w:rsid w:val="5D45CF18"/>
    <w:rsid w:val="5D4639B0"/>
    <w:rsid w:val="5D4E5F4A"/>
    <w:rsid w:val="5D501E25"/>
    <w:rsid w:val="5D5513AE"/>
    <w:rsid w:val="5D624E44"/>
    <w:rsid w:val="5D815252"/>
    <w:rsid w:val="5DA35586"/>
    <w:rsid w:val="5DB03387"/>
    <w:rsid w:val="5DB0B350"/>
    <w:rsid w:val="5DC2C89C"/>
    <w:rsid w:val="5DC4BBD6"/>
    <w:rsid w:val="5DC7CC8B"/>
    <w:rsid w:val="5DC8A72E"/>
    <w:rsid w:val="5DC9F268"/>
    <w:rsid w:val="5DD6091D"/>
    <w:rsid w:val="5DD8CD6F"/>
    <w:rsid w:val="5DDECF24"/>
    <w:rsid w:val="5DF261B1"/>
    <w:rsid w:val="5DFFABDA"/>
    <w:rsid w:val="5E182829"/>
    <w:rsid w:val="5E28343C"/>
    <w:rsid w:val="5E2A30CC"/>
    <w:rsid w:val="5E53BC77"/>
    <w:rsid w:val="5E67E647"/>
    <w:rsid w:val="5E705FD9"/>
    <w:rsid w:val="5E7347C5"/>
    <w:rsid w:val="5E75018B"/>
    <w:rsid w:val="5E85AD28"/>
    <w:rsid w:val="5E95888D"/>
    <w:rsid w:val="5EA153C5"/>
    <w:rsid w:val="5EAD7FAC"/>
    <w:rsid w:val="5EB0C32E"/>
    <w:rsid w:val="5EC69697"/>
    <w:rsid w:val="5EDB66E2"/>
    <w:rsid w:val="5EEB16EF"/>
    <w:rsid w:val="5F0F7076"/>
    <w:rsid w:val="5F12E64C"/>
    <w:rsid w:val="5F2A0E99"/>
    <w:rsid w:val="5F2CFCA4"/>
    <w:rsid w:val="5F3D7851"/>
    <w:rsid w:val="5F3F25E7"/>
    <w:rsid w:val="5F55D3D6"/>
    <w:rsid w:val="5F591C78"/>
    <w:rsid w:val="5F5B73CE"/>
    <w:rsid w:val="5F71D97E"/>
    <w:rsid w:val="5F852647"/>
    <w:rsid w:val="5F8DC526"/>
    <w:rsid w:val="5F92307F"/>
    <w:rsid w:val="5FAA9FE6"/>
    <w:rsid w:val="5FC4049D"/>
    <w:rsid w:val="5FC6012D"/>
    <w:rsid w:val="5FC70479"/>
    <w:rsid w:val="5FCC23B7"/>
    <w:rsid w:val="5FCDA96F"/>
    <w:rsid w:val="5FDAE1A6"/>
    <w:rsid w:val="5FF7AF0B"/>
    <w:rsid w:val="6005B198"/>
    <w:rsid w:val="6018FEBD"/>
    <w:rsid w:val="602A61F0"/>
    <w:rsid w:val="6031BA60"/>
    <w:rsid w:val="60503256"/>
    <w:rsid w:val="6058E546"/>
    <w:rsid w:val="605C85B7"/>
    <w:rsid w:val="605F7097"/>
    <w:rsid w:val="6085C9B2"/>
    <w:rsid w:val="6089F5F3"/>
    <w:rsid w:val="60A3DCE8"/>
    <w:rsid w:val="60A7C480"/>
    <w:rsid w:val="60AD80F7"/>
    <w:rsid w:val="60E0B3BD"/>
    <w:rsid w:val="610F432B"/>
    <w:rsid w:val="61117DEA"/>
    <w:rsid w:val="6123629D"/>
    <w:rsid w:val="6124D903"/>
    <w:rsid w:val="612A671A"/>
    <w:rsid w:val="613F74F2"/>
    <w:rsid w:val="613F82BA"/>
    <w:rsid w:val="6143AAA0"/>
    <w:rsid w:val="614ED5C4"/>
    <w:rsid w:val="61563972"/>
    <w:rsid w:val="6157BEAB"/>
    <w:rsid w:val="61678CB7"/>
    <w:rsid w:val="6176A3CD"/>
    <w:rsid w:val="617A7043"/>
    <w:rsid w:val="618A9ED9"/>
    <w:rsid w:val="61938323"/>
    <w:rsid w:val="619E8068"/>
    <w:rsid w:val="61A2D803"/>
    <w:rsid w:val="61ACCDE1"/>
    <w:rsid w:val="61B93E57"/>
    <w:rsid w:val="61C91CBF"/>
    <w:rsid w:val="61E42AFA"/>
    <w:rsid w:val="61FB3CD5"/>
    <w:rsid w:val="61FC204A"/>
    <w:rsid w:val="6208C81D"/>
    <w:rsid w:val="620DC877"/>
    <w:rsid w:val="6224F5F7"/>
    <w:rsid w:val="62276F50"/>
    <w:rsid w:val="622C7E01"/>
    <w:rsid w:val="622D3FD0"/>
    <w:rsid w:val="623D428B"/>
    <w:rsid w:val="625187BB"/>
    <w:rsid w:val="6257A393"/>
    <w:rsid w:val="6270B22D"/>
    <w:rsid w:val="6272F36C"/>
    <w:rsid w:val="62951977"/>
    <w:rsid w:val="62958297"/>
    <w:rsid w:val="62ADF523"/>
    <w:rsid w:val="62B175D9"/>
    <w:rsid w:val="62B1B3F9"/>
    <w:rsid w:val="62CE5737"/>
    <w:rsid w:val="62DD3C0D"/>
    <w:rsid w:val="62DDA4E3"/>
    <w:rsid w:val="62DE574A"/>
    <w:rsid w:val="62E58842"/>
    <w:rsid w:val="62E9C35C"/>
    <w:rsid w:val="62EC5103"/>
    <w:rsid w:val="62ED299F"/>
    <w:rsid w:val="62F67512"/>
    <w:rsid w:val="62FA5BC2"/>
    <w:rsid w:val="63089182"/>
    <w:rsid w:val="630C51C7"/>
    <w:rsid w:val="63141C01"/>
    <w:rsid w:val="631E6487"/>
    <w:rsid w:val="6324780D"/>
    <w:rsid w:val="635CC6B1"/>
    <w:rsid w:val="63638F16"/>
    <w:rsid w:val="63803B38"/>
    <w:rsid w:val="6384C1B5"/>
    <w:rsid w:val="63B62AFB"/>
    <w:rsid w:val="63DEEA7D"/>
    <w:rsid w:val="63DF6542"/>
    <w:rsid w:val="6415C620"/>
    <w:rsid w:val="641F1BA7"/>
    <w:rsid w:val="641F1CC8"/>
    <w:rsid w:val="64353D1A"/>
    <w:rsid w:val="645EF564"/>
    <w:rsid w:val="645FF556"/>
    <w:rsid w:val="6462FA14"/>
    <w:rsid w:val="64647054"/>
    <w:rsid w:val="6474EA83"/>
    <w:rsid w:val="64B0C55B"/>
    <w:rsid w:val="64C0486E"/>
    <w:rsid w:val="64C61B81"/>
    <w:rsid w:val="64CBBF5F"/>
    <w:rsid w:val="64CFA3E5"/>
    <w:rsid w:val="64D7BF74"/>
    <w:rsid w:val="64FA38FF"/>
    <w:rsid w:val="6501399F"/>
    <w:rsid w:val="6507F561"/>
    <w:rsid w:val="650802C4"/>
    <w:rsid w:val="650EC3B8"/>
    <w:rsid w:val="65108575"/>
    <w:rsid w:val="65237E70"/>
    <w:rsid w:val="65347334"/>
    <w:rsid w:val="6534B7D0"/>
    <w:rsid w:val="654D64DB"/>
    <w:rsid w:val="655880F2"/>
    <w:rsid w:val="655CA19C"/>
    <w:rsid w:val="655D00C0"/>
    <w:rsid w:val="656901A6"/>
    <w:rsid w:val="657EB1FA"/>
    <w:rsid w:val="65856C1E"/>
    <w:rsid w:val="658BC57C"/>
    <w:rsid w:val="65960888"/>
    <w:rsid w:val="65A00EF8"/>
    <w:rsid w:val="65AA98A2"/>
    <w:rsid w:val="65D0D7CB"/>
    <w:rsid w:val="65D447FB"/>
    <w:rsid w:val="65DC4CEC"/>
    <w:rsid w:val="65DCCFEF"/>
    <w:rsid w:val="65E01A00"/>
    <w:rsid w:val="65E849A6"/>
    <w:rsid w:val="65EC34FF"/>
    <w:rsid w:val="65EC56E6"/>
    <w:rsid w:val="65F0C189"/>
    <w:rsid w:val="65FAE40A"/>
    <w:rsid w:val="66014D95"/>
    <w:rsid w:val="6615D1AA"/>
    <w:rsid w:val="6616FCE4"/>
    <w:rsid w:val="6617151B"/>
    <w:rsid w:val="6618ED6F"/>
    <w:rsid w:val="661BF163"/>
    <w:rsid w:val="66200C62"/>
    <w:rsid w:val="6620336A"/>
    <w:rsid w:val="66237519"/>
    <w:rsid w:val="6632D23D"/>
    <w:rsid w:val="663A3590"/>
    <w:rsid w:val="664C95BC"/>
    <w:rsid w:val="6653ADC0"/>
    <w:rsid w:val="665A6E1B"/>
    <w:rsid w:val="665A9DEE"/>
    <w:rsid w:val="665F4BF5"/>
    <w:rsid w:val="6660F208"/>
    <w:rsid w:val="6667E281"/>
    <w:rsid w:val="6676E03B"/>
    <w:rsid w:val="66857410"/>
    <w:rsid w:val="6687C61B"/>
    <w:rsid w:val="66A6BA1B"/>
    <w:rsid w:val="66A75466"/>
    <w:rsid w:val="66CC96EA"/>
    <w:rsid w:val="66CEDE15"/>
    <w:rsid w:val="66D33502"/>
    <w:rsid w:val="66E760C2"/>
    <w:rsid w:val="66EB344E"/>
    <w:rsid w:val="66EC7B12"/>
    <w:rsid w:val="66F7222B"/>
    <w:rsid w:val="6711324A"/>
    <w:rsid w:val="6714175B"/>
    <w:rsid w:val="671B496F"/>
    <w:rsid w:val="672A36AE"/>
    <w:rsid w:val="675AD5A0"/>
    <w:rsid w:val="67602B0A"/>
    <w:rsid w:val="676760C4"/>
    <w:rsid w:val="677AC9D1"/>
    <w:rsid w:val="67841A07"/>
    <w:rsid w:val="6792AE71"/>
    <w:rsid w:val="67B108FE"/>
    <w:rsid w:val="67B76C8C"/>
    <w:rsid w:val="67BB5FB4"/>
    <w:rsid w:val="67D4A499"/>
    <w:rsid w:val="67D9E480"/>
    <w:rsid w:val="67DD0BF6"/>
    <w:rsid w:val="67EB09D6"/>
    <w:rsid w:val="67EEBE72"/>
    <w:rsid w:val="67FB9D4F"/>
    <w:rsid w:val="680D1689"/>
    <w:rsid w:val="681FD19E"/>
    <w:rsid w:val="682D7F7D"/>
    <w:rsid w:val="684FED4F"/>
    <w:rsid w:val="685337B9"/>
    <w:rsid w:val="686AA8CA"/>
    <w:rsid w:val="6874DC3B"/>
    <w:rsid w:val="68791FE3"/>
    <w:rsid w:val="6887B9A7"/>
    <w:rsid w:val="68984A47"/>
    <w:rsid w:val="68A02936"/>
    <w:rsid w:val="68A2E060"/>
    <w:rsid w:val="68AC267E"/>
    <w:rsid w:val="68F2FB5E"/>
    <w:rsid w:val="68F7508C"/>
    <w:rsid w:val="68FC9ACF"/>
    <w:rsid w:val="68FED580"/>
    <w:rsid w:val="6904861C"/>
    <w:rsid w:val="69173A3B"/>
    <w:rsid w:val="691A58AE"/>
    <w:rsid w:val="691A9D54"/>
    <w:rsid w:val="693C832D"/>
    <w:rsid w:val="694553D9"/>
    <w:rsid w:val="69470FDE"/>
    <w:rsid w:val="694A76F2"/>
    <w:rsid w:val="696CCF36"/>
    <w:rsid w:val="6971A58D"/>
    <w:rsid w:val="697A9134"/>
    <w:rsid w:val="698A1401"/>
    <w:rsid w:val="69915B07"/>
    <w:rsid w:val="69A424A3"/>
    <w:rsid w:val="69A43552"/>
    <w:rsid w:val="69B3F6C1"/>
    <w:rsid w:val="69C05561"/>
    <w:rsid w:val="69C6C41F"/>
    <w:rsid w:val="69C86CF0"/>
    <w:rsid w:val="69D227A6"/>
    <w:rsid w:val="69D9E792"/>
    <w:rsid w:val="69DA1C38"/>
    <w:rsid w:val="69DB73E7"/>
    <w:rsid w:val="69E36719"/>
    <w:rsid w:val="69E58009"/>
    <w:rsid w:val="69E92773"/>
    <w:rsid w:val="69F3CECB"/>
    <w:rsid w:val="69FD84AB"/>
    <w:rsid w:val="6A0915BA"/>
    <w:rsid w:val="6A0EB2B3"/>
    <w:rsid w:val="6A14BC03"/>
    <w:rsid w:val="6A14CA41"/>
    <w:rsid w:val="6A235CEA"/>
    <w:rsid w:val="6A2A8F2D"/>
    <w:rsid w:val="6A3BBEE4"/>
    <w:rsid w:val="6A48270A"/>
    <w:rsid w:val="6A5C87D0"/>
    <w:rsid w:val="6A5F9A0E"/>
    <w:rsid w:val="6A6D2FDF"/>
    <w:rsid w:val="6A88FD43"/>
    <w:rsid w:val="6A9C2363"/>
    <w:rsid w:val="6AA6C126"/>
    <w:rsid w:val="6AAE4E03"/>
    <w:rsid w:val="6AB1B494"/>
    <w:rsid w:val="6AB20707"/>
    <w:rsid w:val="6AD38462"/>
    <w:rsid w:val="6AD4390A"/>
    <w:rsid w:val="6AE85E9A"/>
    <w:rsid w:val="6AED3DF3"/>
    <w:rsid w:val="6AF6FF36"/>
    <w:rsid w:val="6AFF6F6F"/>
    <w:rsid w:val="6B14073E"/>
    <w:rsid w:val="6B151F6E"/>
    <w:rsid w:val="6B5455CA"/>
    <w:rsid w:val="6B56827B"/>
    <w:rsid w:val="6B591328"/>
    <w:rsid w:val="6B722F83"/>
    <w:rsid w:val="6B727384"/>
    <w:rsid w:val="6B7B3264"/>
    <w:rsid w:val="6B8431AC"/>
    <w:rsid w:val="6B9FB7F7"/>
    <w:rsid w:val="6BA1CB50"/>
    <w:rsid w:val="6BAD857E"/>
    <w:rsid w:val="6BB66B55"/>
    <w:rsid w:val="6BC3DC23"/>
    <w:rsid w:val="6BF6010D"/>
    <w:rsid w:val="6BF67531"/>
    <w:rsid w:val="6BFFDD9F"/>
    <w:rsid w:val="6C162274"/>
    <w:rsid w:val="6C3CBC82"/>
    <w:rsid w:val="6C54BDBB"/>
    <w:rsid w:val="6C5C3B7F"/>
    <w:rsid w:val="6C6423DA"/>
    <w:rsid w:val="6C71E964"/>
    <w:rsid w:val="6C795430"/>
    <w:rsid w:val="6C87AC58"/>
    <w:rsid w:val="6C884082"/>
    <w:rsid w:val="6C99E5F0"/>
    <w:rsid w:val="6CB4DE47"/>
    <w:rsid w:val="6CD9502E"/>
    <w:rsid w:val="6CE67136"/>
    <w:rsid w:val="6D131C24"/>
    <w:rsid w:val="6D21ED83"/>
    <w:rsid w:val="6D3550FD"/>
    <w:rsid w:val="6D5B4E9D"/>
    <w:rsid w:val="6D6C9E6D"/>
    <w:rsid w:val="6D719C4C"/>
    <w:rsid w:val="6D7A3F78"/>
    <w:rsid w:val="6D7A9063"/>
    <w:rsid w:val="6D968DDD"/>
    <w:rsid w:val="6DA6E5FB"/>
    <w:rsid w:val="6DACBD6B"/>
    <w:rsid w:val="6DB28DCA"/>
    <w:rsid w:val="6DB49BF0"/>
    <w:rsid w:val="6DBD6AD3"/>
    <w:rsid w:val="6DC3058C"/>
    <w:rsid w:val="6DCAF098"/>
    <w:rsid w:val="6DD2831D"/>
    <w:rsid w:val="6DE9D3EB"/>
    <w:rsid w:val="6DFCBDE2"/>
    <w:rsid w:val="6E00D472"/>
    <w:rsid w:val="6E0F1814"/>
    <w:rsid w:val="6E1ECACD"/>
    <w:rsid w:val="6E2331D4"/>
    <w:rsid w:val="6E398C02"/>
    <w:rsid w:val="6E3F02B1"/>
    <w:rsid w:val="6E425958"/>
    <w:rsid w:val="6E602A02"/>
    <w:rsid w:val="6E6719A3"/>
    <w:rsid w:val="6E6A363D"/>
    <w:rsid w:val="6E80FCA8"/>
    <w:rsid w:val="6E824197"/>
    <w:rsid w:val="6E954882"/>
    <w:rsid w:val="6E992D5C"/>
    <w:rsid w:val="6E9CA2DF"/>
    <w:rsid w:val="6EA6188B"/>
    <w:rsid w:val="6EC43896"/>
    <w:rsid w:val="6EDCA1B9"/>
    <w:rsid w:val="6EE4489D"/>
    <w:rsid w:val="6EE5DED0"/>
    <w:rsid w:val="6EEF8ABF"/>
    <w:rsid w:val="6EF2F411"/>
    <w:rsid w:val="6EFB1CE8"/>
    <w:rsid w:val="6F02C483"/>
    <w:rsid w:val="6F0AEE25"/>
    <w:rsid w:val="6F11DB24"/>
    <w:rsid w:val="6F26A68A"/>
    <w:rsid w:val="6F34F462"/>
    <w:rsid w:val="6F552B6D"/>
    <w:rsid w:val="6F58AE41"/>
    <w:rsid w:val="6F5AED8A"/>
    <w:rsid w:val="6F704740"/>
    <w:rsid w:val="6F717305"/>
    <w:rsid w:val="6F798E01"/>
    <w:rsid w:val="6FA0CBF3"/>
    <w:rsid w:val="6FA2E124"/>
    <w:rsid w:val="6FB1E6C0"/>
    <w:rsid w:val="6FBBCFBD"/>
    <w:rsid w:val="6FCDB492"/>
    <w:rsid w:val="6FD66A2B"/>
    <w:rsid w:val="6FE09609"/>
    <w:rsid w:val="6FE2C0EB"/>
    <w:rsid w:val="6FEA87E2"/>
    <w:rsid w:val="6FF822DD"/>
    <w:rsid w:val="700D9184"/>
    <w:rsid w:val="700F3C26"/>
    <w:rsid w:val="701AB93D"/>
    <w:rsid w:val="701E9641"/>
    <w:rsid w:val="70354BE5"/>
    <w:rsid w:val="70399427"/>
    <w:rsid w:val="70436AF0"/>
    <w:rsid w:val="7048F6B9"/>
    <w:rsid w:val="704AC6DA"/>
    <w:rsid w:val="705251FE"/>
    <w:rsid w:val="7055D848"/>
    <w:rsid w:val="706D8287"/>
    <w:rsid w:val="70843AF8"/>
    <w:rsid w:val="70877B34"/>
    <w:rsid w:val="708B96DB"/>
    <w:rsid w:val="70A0B0D9"/>
    <w:rsid w:val="70A4FBE6"/>
    <w:rsid w:val="70B6BF8D"/>
    <w:rsid w:val="70C3B7B3"/>
    <w:rsid w:val="70DBC19A"/>
    <w:rsid w:val="70DC4FC5"/>
    <w:rsid w:val="70E5D9DF"/>
    <w:rsid w:val="70F449FD"/>
    <w:rsid w:val="70FF8054"/>
    <w:rsid w:val="71143C68"/>
    <w:rsid w:val="711DCAEF"/>
    <w:rsid w:val="71207085"/>
    <w:rsid w:val="7121590A"/>
    <w:rsid w:val="713F5704"/>
    <w:rsid w:val="7160F7C6"/>
    <w:rsid w:val="717261F9"/>
    <w:rsid w:val="717E2993"/>
    <w:rsid w:val="7192C036"/>
    <w:rsid w:val="7195CC02"/>
    <w:rsid w:val="71984DD3"/>
    <w:rsid w:val="719B8C1B"/>
    <w:rsid w:val="71B9E259"/>
    <w:rsid w:val="71D14F0C"/>
    <w:rsid w:val="7201C310"/>
    <w:rsid w:val="7203A405"/>
    <w:rsid w:val="72136771"/>
    <w:rsid w:val="7219A714"/>
    <w:rsid w:val="7219E121"/>
    <w:rsid w:val="723F7A02"/>
    <w:rsid w:val="72419076"/>
    <w:rsid w:val="7244A286"/>
    <w:rsid w:val="725094D0"/>
    <w:rsid w:val="72528FB7"/>
    <w:rsid w:val="72528FEE"/>
    <w:rsid w:val="72617F75"/>
    <w:rsid w:val="726C5718"/>
    <w:rsid w:val="726D6F6D"/>
    <w:rsid w:val="727B0239"/>
    <w:rsid w:val="728E0DC8"/>
    <w:rsid w:val="729C6702"/>
    <w:rsid w:val="72A64F3E"/>
    <w:rsid w:val="72D23D5A"/>
    <w:rsid w:val="72D6E9D4"/>
    <w:rsid w:val="72D81F38"/>
    <w:rsid w:val="72DDA2B9"/>
    <w:rsid w:val="72EB4F9F"/>
    <w:rsid w:val="72ED30AE"/>
    <w:rsid w:val="72F85DE9"/>
    <w:rsid w:val="7300DAF5"/>
    <w:rsid w:val="730A0E74"/>
    <w:rsid w:val="731038A3"/>
    <w:rsid w:val="73129B4A"/>
    <w:rsid w:val="73243DF6"/>
    <w:rsid w:val="73364171"/>
    <w:rsid w:val="73395E9F"/>
    <w:rsid w:val="7346CC45"/>
    <w:rsid w:val="734CBFB0"/>
    <w:rsid w:val="73546DCB"/>
    <w:rsid w:val="73591106"/>
    <w:rsid w:val="7363E51D"/>
    <w:rsid w:val="7365829B"/>
    <w:rsid w:val="736DEF55"/>
    <w:rsid w:val="7372A1DB"/>
    <w:rsid w:val="73751765"/>
    <w:rsid w:val="737BF4A0"/>
    <w:rsid w:val="7380977B"/>
    <w:rsid w:val="73813E87"/>
    <w:rsid w:val="7399437D"/>
    <w:rsid w:val="73B9A491"/>
    <w:rsid w:val="73C04BA6"/>
    <w:rsid w:val="73C97520"/>
    <w:rsid w:val="73E64834"/>
    <w:rsid w:val="73EFF1D1"/>
    <w:rsid w:val="74093FCE"/>
    <w:rsid w:val="740956B6"/>
    <w:rsid w:val="7416D29A"/>
    <w:rsid w:val="741D9D8A"/>
    <w:rsid w:val="7438E39D"/>
    <w:rsid w:val="743B6B66"/>
    <w:rsid w:val="74581D01"/>
    <w:rsid w:val="7462AE70"/>
    <w:rsid w:val="7472BA35"/>
    <w:rsid w:val="7498D054"/>
    <w:rsid w:val="749D9C8A"/>
    <w:rsid w:val="74A03242"/>
    <w:rsid w:val="74A2A336"/>
    <w:rsid w:val="74B6E18D"/>
    <w:rsid w:val="74D6C23B"/>
    <w:rsid w:val="74F47C5E"/>
    <w:rsid w:val="7519742B"/>
    <w:rsid w:val="752E1793"/>
    <w:rsid w:val="7539DD0C"/>
    <w:rsid w:val="753E0250"/>
    <w:rsid w:val="75554D53"/>
    <w:rsid w:val="7561A0B9"/>
    <w:rsid w:val="757050D0"/>
    <w:rsid w:val="7573A67E"/>
    <w:rsid w:val="758A30B0"/>
    <w:rsid w:val="759AB3B6"/>
    <w:rsid w:val="759D1127"/>
    <w:rsid w:val="75A59F09"/>
    <w:rsid w:val="75A672C8"/>
    <w:rsid w:val="75A7940F"/>
    <w:rsid w:val="75E22DBE"/>
    <w:rsid w:val="75EC1DA7"/>
    <w:rsid w:val="76015E36"/>
    <w:rsid w:val="760939CB"/>
    <w:rsid w:val="760AAE84"/>
    <w:rsid w:val="761D96BB"/>
    <w:rsid w:val="76208ABD"/>
    <w:rsid w:val="76732A14"/>
    <w:rsid w:val="768A7467"/>
    <w:rsid w:val="76AEBF61"/>
    <w:rsid w:val="76B3C738"/>
    <w:rsid w:val="76D5D495"/>
    <w:rsid w:val="76E9EF75"/>
    <w:rsid w:val="76EE969D"/>
    <w:rsid w:val="76F54545"/>
    <w:rsid w:val="77180AA8"/>
    <w:rsid w:val="771AB717"/>
    <w:rsid w:val="771F7854"/>
    <w:rsid w:val="772027A6"/>
    <w:rsid w:val="7728DCD1"/>
    <w:rsid w:val="772A746F"/>
    <w:rsid w:val="7747BD2E"/>
    <w:rsid w:val="775450CB"/>
    <w:rsid w:val="7754DF86"/>
    <w:rsid w:val="7757AFB8"/>
    <w:rsid w:val="775FF7A4"/>
    <w:rsid w:val="776D3EA3"/>
    <w:rsid w:val="776E5D3B"/>
    <w:rsid w:val="77909DDA"/>
    <w:rsid w:val="77C167BD"/>
    <w:rsid w:val="7822E12C"/>
    <w:rsid w:val="785E9BD2"/>
    <w:rsid w:val="78631F5D"/>
    <w:rsid w:val="787577FE"/>
    <w:rsid w:val="78760E28"/>
    <w:rsid w:val="78783DDD"/>
    <w:rsid w:val="787F57E5"/>
    <w:rsid w:val="7885BFD6"/>
    <w:rsid w:val="788F88DB"/>
    <w:rsid w:val="7891B3CC"/>
    <w:rsid w:val="78A9CB82"/>
    <w:rsid w:val="78B0D4F0"/>
    <w:rsid w:val="78B56C42"/>
    <w:rsid w:val="78BDDB15"/>
    <w:rsid w:val="78D03658"/>
    <w:rsid w:val="78D3FFC1"/>
    <w:rsid w:val="78E8F718"/>
    <w:rsid w:val="78EB6926"/>
    <w:rsid w:val="78F690D0"/>
    <w:rsid w:val="78FA8BFE"/>
    <w:rsid w:val="7905840C"/>
    <w:rsid w:val="79134292"/>
    <w:rsid w:val="7931A204"/>
    <w:rsid w:val="7935A62D"/>
    <w:rsid w:val="793ADDD0"/>
    <w:rsid w:val="79462B58"/>
    <w:rsid w:val="79536759"/>
    <w:rsid w:val="79567018"/>
    <w:rsid w:val="79716C76"/>
    <w:rsid w:val="798C1924"/>
    <w:rsid w:val="7991AE3C"/>
    <w:rsid w:val="799D577F"/>
    <w:rsid w:val="79A15B17"/>
    <w:rsid w:val="79A25C7B"/>
    <w:rsid w:val="79AAD699"/>
    <w:rsid w:val="79BB3C86"/>
    <w:rsid w:val="79BE6791"/>
    <w:rsid w:val="79C20E96"/>
    <w:rsid w:val="79F0583D"/>
    <w:rsid w:val="79F3129E"/>
    <w:rsid w:val="79FC877E"/>
    <w:rsid w:val="7A143EBE"/>
    <w:rsid w:val="7A18DA80"/>
    <w:rsid w:val="7A2B501E"/>
    <w:rsid w:val="7A3C2B4E"/>
    <w:rsid w:val="7A591C1C"/>
    <w:rsid w:val="7A760837"/>
    <w:rsid w:val="7A7B7E18"/>
    <w:rsid w:val="7A7F05D0"/>
    <w:rsid w:val="7A8547F8"/>
    <w:rsid w:val="7A8A5117"/>
    <w:rsid w:val="7A965C5F"/>
    <w:rsid w:val="7A97AE66"/>
    <w:rsid w:val="7AA1E336"/>
    <w:rsid w:val="7AA234CC"/>
    <w:rsid w:val="7AAC960F"/>
    <w:rsid w:val="7ABD288B"/>
    <w:rsid w:val="7AC7D838"/>
    <w:rsid w:val="7AD002D4"/>
    <w:rsid w:val="7AE1FBB9"/>
    <w:rsid w:val="7AEA8367"/>
    <w:rsid w:val="7AEADE53"/>
    <w:rsid w:val="7AF477FA"/>
    <w:rsid w:val="7AF6B9EC"/>
    <w:rsid w:val="7AFABC10"/>
    <w:rsid w:val="7B072215"/>
    <w:rsid w:val="7B262311"/>
    <w:rsid w:val="7B288F6C"/>
    <w:rsid w:val="7B3808C6"/>
    <w:rsid w:val="7B3B60C6"/>
    <w:rsid w:val="7B520C4F"/>
    <w:rsid w:val="7B6D13A2"/>
    <w:rsid w:val="7B868879"/>
    <w:rsid w:val="7B938F30"/>
    <w:rsid w:val="7B951621"/>
    <w:rsid w:val="7B958E29"/>
    <w:rsid w:val="7B9984D9"/>
    <w:rsid w:val="7BD475E7"/>
    <w:rsid w:val="7BDDC412"/>
    <w:rsid w:val="7BF59310"/>
    <w:rsid w:val="7BF99998"/>
    <w:rsid w:val="7C01B06C"/>
    <w:rsid w:val="7C094268"/>
    <w:rsid w:val="7C0FCAEE"/>
    <w:rsid w:val="7C2C0981"/>
    <w:rsid w:val="7C32B2BD"/>
    <w:rsid w:val="7C364AA9"/>
    <w:rsid w:val="7C3DB397"/>
    <w:rsid w:val="7C53D34E"/>
    <w:rsid w:val="7C5B8736"/>
    <w:rsid w:val="7C642196"/>
    <w:rsid w:val="7C6802A8"/>
    <w:rsid w:val="7C74ECCB"/>
    <w:rsid w:val="7C7B3650"/>
    <w:rsid w:val="7C82369E"/>
    <w:rsid w:val="7C879F3B"/>
    <w:rsid w:val="7C90A55F"/>
    <w:rsid w:val="7C976485"/>
    <w:rsid w:val="7C9D0F48"/>
    <w:rsid w:val="7CA2404B"/>
    <w:rsid w:val="7CABDB62"/>
    <w:rsid w:val="7CB35825"/>
    <w:rsid w:val="7CB485E8"/>
    <w:rsid w:val="7CB73F9F"/>
    <w:rsid w:val="7CBC5807"/>
    <w:rsid w:val="7CC02511"/>
    <w:rsid w:val="7CC59BC7"/>
    <w:rsid w:val="7CDF8CBC"/>
    <w:rsid w:val="7CEE9B1C"/>
    <w:rsid w:val="7CF6086C"/>
    <w:rsid w:val="7CF6738E"/>
    <w:rsid w:val="7D037FBF"/>
    <w:rsid w:val="7D17B6E9"/>
    <w:rsid w:val="7D4155C1"/>
    <w:rsid w:val="7D44B8C9"/>
    <w:rsid w:val="7D45FF80"/>
    <w:rsid w:val="7D580510"/>
    <w:rsid w:val="7D647EBB"/>
    <w:rsid w:val="7D675F5D"/>
    <w:rsid w:val="7D7F0B79"/>
    <w:rsid w:val="7D84C1AE"/>
    <w:rsid w:val="7D85CC23"/>
    <w:rsid w:val="7D89CAAE"/>
    <w:rsid w:val="7DAB27C0"/>
    <w:rsid w:val="7DAD1E37"/>
    <w:rsid w:val="7DC39848"/>
    <w:rsid w:val="7DD1DB47"/>
    <w:rsid w:val="7DD48E9B"/>
    <w:rsid w:val="7DE20288"/>
    <w:rsid w:val="7DF50701"/>
    <w:rsid w:val="7E0C0CD1"/>
    <w:rsid w:val="7E24444C"/>
    <w:rsid w:val="7E24D7F3"/>
    <w:rsid w:val="7E437C70"/>
    <w:rsid w:val="7E5DCCB3"/>
    <w:rsid w:val="7E613CFE"/>
    <w:rsid w:val="7E6AE584"/>
    <w:rsid w:val="7E6B974A"/>
    <w:rsid w:val="7E927F1C"/>
    <w:rsid w:val="7EA4624B"/>
    <w:rsid w:val="7EA4D8C1"/>
    <w:rsid w:val="7EC553F9"/>
    <w:rsid w:val="7EF6C2A3"/>
    <w:rsid w:val="7EF8014A"/>
    <w:rsid w:val="7F082DEA"/>
    <w:rsid w:val="7F0C16A9"/>
    <w:rsid w:val="7F2DA468"/>
    <w:rsid w:val="7F303E15"/>
    <w:rsid w:val="7F3C7D7D"/>
    <w:rsid w:val="7F49E78A"/>
    <w:rsid w:val="7F4B99BA"/>
    <w:rsid w:val="7F59B0B5"/>
    <w:rsid w:val="7F6E4532"/>
    <w:rsid w:val="7F900D69"/>
    <w:rsid w:val="7F94B55A"/>
    <w:rsid w:val="7F95AEC1"/>
    <w:rsid w:val="7F97A190"/>
    <w:rsid w:val="7F9E9593"/>
    <w:rsid w:val="7FA2E844"/>
    <w:rsid w:val="7FAB0315"/>
    <w:rsid w:val="7FB56CDC"/>
    <w:rsid w:val="7FC3F55B"/>
    <w:rsid w:val="7FD52CA5"/>
  </w:rsids>
  <m:mathPr>
    <m:mathFont m:val="Cambria Math"/>
    <m:brkBin m:val="before"/>
    <m:brkBinSub m:val="--"/>
    <m:smallFrac/>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08D267"/>
  <w15:docId w15:val="{003F201B-EACA-46B3-9064-F73B8BAD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ja-JP" w:bidi="ar-SA"/>
      </w:rPr>
    </w:rPrDefault>
    <w:pPrDefault>
      <w:pPr>
        <w:spacing w:line="360"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1A3"/>
    <w:rPr>
      <w:lang w:eastAsia="pt-BR"/>
    </w:rPr>
  </w:style>
  <w:style w:type="paragraph" w:styleId="Ttulo1">
    <w:name w:val="heading 1"/>
    <w:basedOn w:val="Normal"/>
    <w:next w:val="Normal"/>
    <w:qFormat/>
    <w:rsid w:val="00B8431A"/>
    <w:pPr>
      <w:keepNext/>
      <w:outlineLvl w:val="0"/>
    </w:pPr>
    <w:rPr>
      <w:sz w:val="24"/>
    </w:rPr>
  </w:style>
  <w:style w:type="paragraph" w:styleId="Ttulo2">
    <w:name w:val="heading 2"/>
    <w:basedOn w:val="Normal"/>
    <w:next w:val="Normal"/>
    <w:link w:val="Ttulo2Char"/>
    <w:qFormat/>
    <w:rsid w:val="00B8431A"/>
    <w:pPr>
      <w:keepNext/>
      <w:outlineLvl w:val="1"/>
    </w:pPr>
    <w:rPr>
      <w:rFonts w:ascii="Verdana" w:hAnsi="Verdana"/>
      <w:b/>
      <w:i/>
      <w:iCs/>
      <w:sz w:val="28"/>
      <w:u w:val="single"/>
    </w:rPr>
  </w:style>
  <w:style w:type="paragraph" w:styleId="Ttulo3">
    <w:name w:val="heading 3"/>
    <w:basedOn w:val="Normal"/>
    <w:next w:val="Normal"/>
    <w:link w:val="Ttulo3Char"/>
    <w:semiHidden/>
    <w:unhideWhenUsed/>
    <w:qFormat/>
    <w:rsid w:val="00835B03"/>
    <w:pPr>
      <w:keepNext/>
      <w:spacing w:before="240" w:after="60"/>
      <w:outlineLvl w:val="2"/>
    </w:pPr>
    <w:rPr>
      <w:rFonts w:ascii="Cambria" w:hAnsi="Cambria"/>
      <w:b/>
      <w:bCs/>
      <w:sz w:val="26"/>
      <w:szCs w:val="26"/>
    </w:rPr>
  </w:style>
  <w:style w:type="paragraph" w:styleId="Ttulo4">
    <w:name w:val="heading 4"/>
    <w:basedOn w:val="Normal"/>
    <w:next w:val="Normal"/>
    <w:link w:val="Ttulo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semiHidden/>
    <w:unhideWhenUsed/>
    <w:qFormat/>
    <w:rsid w:val="000D55BD"/>
    <w:pPr>
      <w:keepNext/>
      <w:keepLines/>
      <w:spacing w:before="4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aliases w:val=" Char Char Char, Char Char,Char Char Char,Char Char"/>
    <w:basedOn w:val="Normal"/>
    <w:link w:val="CorpodetextoChar"/>
    <w:rsid w:val="00B8431A"/>
    <w:rPr>
      <w:rFonts w:ascii="Verdana" w:hAnsi="Verdana"/>
      <w:i/>
      <w:iCs/>
      <w:sz w:val="28"/>
      <w:szCs w:val="24"/>
    </w:rPr>
  </w:style>
  <w:style w:type="paragraph" w:styleId="Corpodetexto2">
    <w:name w:val="Body Text 2"/>
    <w:basedOn w:val="Normal"/>
    <w:link w:val="Corpodetexto2Char"/>
    <w:rsid w:val="00B8431A"/>
    <w:rPr>
      <w:sz w:val="28"/>
    </w:rPr>
  </w:style>
  <w:style w:type="paragraph" w:styleId="Corpodetexto3">
    <w:name w:val="Body Text 3"/>
    <w:basedOn w:val="Normal"/>
    <w:rsid w:val="00B8431A"/>
    <w:rPr>
      <w:b/>
      <w:sz w:val="28"/>
    </w:rPr>
  </w:style>
  <w:style w:type="paragraph" w:styleId="Recuodecorpodetexto">
    <w:name w:val="Body Text Indent"/>
    <w:basedOn w:val="Normal"/>
    <w:rsid w:val="00B8431A"/>
    <w:pPr>
      <w:ind w:firstLine="708"/>
    </w:pPr>
    <w:rPr>
      <w:sz w:val="28"/>
    </w:rPr>
  </w:style>
  <w:style w:type="paragraph" w:styleId="Ttulo">
    <w:name w:val="Title"/>
    <w:basedOn w:val="Normal"/>
    <w:qFormat/>
    <w:rsid w:val="00B8431A"/>
    <w:pPr>
      <w:numPr>
        <w:ilvl w:val="12"/>
      </w:numPr>
      <w:ind w:left="567" w:hanging="567"/>
      <w:jc w:val="center"/>
    </w:pPr>
    <w:rPr>
      <w:b/>
      <w:color w:val="FF0000"/>
      <w:sz w:val="28"/>
    </w:rPr>
  </w:style>
  <w:style w:type="paragraph" w:styleId="Rodap">
    <w:name w:val="footer"/>
    <w:basedOn w:val="Normal"/>
    <w:link w:val="RodapChar"/>
    <w:uiPriority w:val="99"/>
    <w:rsid w:val="00B8431A"/>
    <w:pPr>
      <w:tabs>
        <w:tab w:val="center" w:pos="4419"/>
        <w:tab w:val="right" w:pos="8838"/>
      </w:tabs>
    </w:pPr>
  </w:style>
  <w:style w:type="character" w:styleId="Nmerodepgina">
    <w:name w:val="page number"/>
    <w:basedOn w:val="Fontepargpadro"/>
    <w:rsid w:val="00B8431A"/>
  </w:style>
  <w:style w:type="paragraph" w:styleId="Cabealho">
    <w:name w:val="header"/>
    <w:basedOn w:val="Normal"/>
    <w:rsid w:val="00B8431A"/>
    <w:pPr>
      <w:tabs>
        <w:tab w:val="center" w:pos="4419"/>
        <w:tab w:val="right" w:pos="8838"/>
      </w:tabs>
    </w:pPr>
  </w:style>
  <w:style w:type="paragraph" w:styleId="Recuodecorpodetexto3">
    <w:name w:val="Body Text Indent 3"/>
    <w:basedOn w:val="Normal"/>
    <w:rsid w:val="00B8431A"/>
    <w:pPr>
      <w:ind w:firstLine="709"/>
    </w:pPr>
    <w:rPr>
      <w:sz w:val="24"/>
    </w:rPr>
  </w:style>
  <w:style w:type="character" w:customStyle="1" w:styleId="WW-Absatz-Standardschriftart">
    <w:name w:val="WW-Absatz-Standardschriftart"/>
    <w:rsid w:val="00B8431A"/>
  </w:style>
  <w:style w:type="paragraph" w:styleId="Textoembloco">
    <w:name w:val="Block Text"/>
    <w:basedOn w:val="Normal"/>
    <w:rsid w:val="00B8431A"/>
    <w:pPr>
      <w:ind w:left="993" w:right="749"/>
    </w:pPr>
    <w:rPr>
      <w:rFonts w:ascii="Comic Sans MS" w:hAnsi="Comic Sans MS"/>
      <w:bCs/>
      <w:sz w:val="22"/>
    </w:rPr>
  </w:style>
  <w:style w:type="paragraph" w:customStyle="1" w:styleId="BodyText22">
    <w:name w:val="Body Text 22"/>
    <w:basedOn w:val="Normal"/>
    <w:rsid w:val="00B8431A"/>
    <w:pPr>
      <w:widowControl w:val="0"/>
      <w:ind w:left="709" w:hanging="709"/>
    </w:pPr>
    <w:rPr>
      <w:snapToGrid w:val="0"/>
      <w:sz w:val="24"/>
    </w:rPr>
  </w:style>
  <w:style w:type="table" w:styleId="Tabelacomgrade">
    <w:name w:val="Table Grid"/>
    <w:basedOn w:val="Tabelanormal"/>
    <w:uiPriority w:val="59"/>
    <w:rsid w:val="008C2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aliases w:val=" Char Char Char Char, Char Char Char1,Char Char Char Char,Char Char Char1"/>
    <w:link w:val="Corpodetexto"/>
    <w:locked/>
    <w:rsid w:val="00241823"/>
    <w:rPr>
      <w:rFonts w:ascii="Verdana" w:hAnsi="Verdana"/>
      <w:i/>
      <w:iCs/>
      <w:sz w:val="28"/>
      <w:szCs w:val="24"/>
      <w:lang w:val="pt-BR" w:eastAsia="pt-BR" w:bidi="ar-SA"/>
    </w:rPr>
  </w:style>
  <w:style w:type="paragraph" w:styleId="Textodebalo">
    <w:name w:val="Balloon Text"/>
    <w:basedOn w:val="Normal"/>
    <w:semiHidden/>
    <w:rsid w:val="00AD3917"/>
    <w:rPr>
      <w:rFonts w:ascii="Tahoma" w:hAnsi="Tahoma" w:cs="Tahoma"/>
      <w:sz w:val="16"/>
      <w:szCs w:val="16"/>
    </w:rPr>
  </w:style>
  <w:style w:type="paragraph" w:styleId="NormalWeb">
    <w:name w:val="Normal (Web)"/>
    <w:basedOn w:val="Normal"/>
    <w:link w:val="NormalWebChar"/>
    <w:uiPriority w:val="99"/>
    <w:rsid w:val="00972FDC"/>
    <w:pPr>
      <w:suppressAutoHyphens/>
      <w:spacing w:before="100" w:after="100"/>
    </w:pPr>
    <w:rPr>
      <w:rFonts w:ascii="Verdana" w:hAnsi="Verdana"/>
      <w:sz w:val="24"/>
      <w:szCs w:val="24"/>
      <w:lang w:eastAsia="ar-SA"/>
    </w:rPr>
  </w:style>
  <w:style w:type="paragraph" w:customStyle="1" w:styleId="Default">
    <w:name w:val="Default"/>
    <w:link w:val="DefaultChar"/>
    <w:rsid w:val="00070506"/>
    <w:pPr>
      <w:autoSpaceDE w:val="0"/>
      <w:autoSpaceDN w:val="0"/>
      <w:adjustRightInd w:val="0"/>
    </w:pPr>
    <w:rPr>
      <w:rFonts w:ascii="Calibri" w:hAnsi="Calibri" w:cs="Calibri"/>
      <w:color w:val="000000"/>
      <w:sz w:val="24"/>
      <w:szCs w:val="24"/>
      <w:lang w:eastAsia="pt-BR"/>
    </w:rPr>
  </w:style>
  <w:style w:type="paragraph" w:styleId="PargrafodaLista">
    <w:name w:val="List Paragraph"/>
    <w:aliases w:val="Segundo,Item2,DOCs_Paragrafo-1,Texto,lp1,List Paragraph1,Marcadores PDTI,Lista Colorida - Ênfase 11,????,????1,Bullet List,Bulletr List Paragraph,FooterText,List Paragraph Folder,List Paragraph2,List Paragraph21,Listeafsnit1,numbered"/>
    <w:basedOn w:val="Normal"/>
    <w:link w:val="PargrafodaListaChar"/>
    <w:uiPriority w:val="1"/>
    <w:qFormat/>
    <w:rsid w:val="002F13D7"/>
    <w:pPr>
      <w:spacing w:after="200" w:line="276" w:lineRule="auto"/>
      <w:ind w:left="720"/>
      <w:contextualSpacing/>
    </w:pPr>
    <w:rPr>
      <w:rFonts w:ascii="Calibri" w:eastAsia="Calibri" w:hAnsi="Calibri"/>
      <w:sz w:val="22"/>
      <w:szCs w:val="22"/>
      <w:lang w:eastAsia="en-US"/>
    </w:rPr>
  </w:style>
  <w:style w:type="character" w:customStyle="1" w:styleId="Ttulo2Char">
    <w:name w:val="Título 2 Char"/>
    <w:link w:val="Ttulo2"/>
    <w:rsid w:val="002828C1"/>
    <w:rPr>
      <w:rFonts w:ascii="Verdana" w:hAnsi="Verdana"/>
      <w:b/>
      <w:i/>
      <w:iCs/>
      <w:sz w:val="28"/>
      <w:u w:val="single"/>
    </w:rPr>
  </w:style>
  <w:style w:type="character" w:customStyle="1" w:styleId="NormalWebChar">
    <w:name w:val="Normal (Web) Char"/>
    <w:link w:val="NormalWeb"/>
    <w:uiPriority w:val="99"/>
    <w:locked/>
    <w:rsid w:val="00EF64BD"/>
    <w:rPr>
      <w:rFonts w:ascii="Verdana" w:hAnsi="Verdana"/>
      <w:sz w:val="24"/>
      <w:szCs w:val="24"/>
      <w:lang w:eastAsia="ar-SA"/>
    </w:rPr>
  </w:style>
  <w:style w:type="character" w:customStyle="1" w:styleId="Corpodetexto2Char">
    <w:name w:val="Corpo de texto 2 Char"/>
    <w:link w:val="Corpodetexto2"/>
    <w:rsid w:val="000B7767"/>
    <w:rPr>
      <w:sz w:val="28"/>
    </w:rPr>
  </w:style>
  <w:style w:type="character" w:styleId="Forte">
    <w:name w:val="Strong"/>
    <w:uiPriority w:val="22"/>
    <w:qFormat/>
    <w:rsid w:val="00A37096"/>
    <w:rPr>
      <w:b/>
      <w:bCs/>
    </w:rPr>
  </w:style>
  <w:style w:type="character" w:styleId="Hyperlink">
    <w:name w:val="Hyperlink"/>
    <w:uiPriority w:val="99"/>
    <w:unhideWhenUsed/>
    <w:rsid w:val="00D3647B"/>
    <w:rPr>
      <w:color w:val="0000FF"/>
      <w:u w:val="single"/>
    </w:rPr>
  </w:style>
  <w:style w:type="paragraph" w:customStyle="1" w:styleId="SubItemNvel3">
    <w:name w:val="SubItem Nível 3"/>
    <w:basedOn w:val="Ttulo3"/>
    <w:link w:val="SubItemNvel3Char"/>
    <w:qFormat/>
    <w:rsid w:val="00835B03"/>
    <w:pPr>
      <w:widowControl w:val="0"/>
      <w:spacing w:before="0" w:after="0"/>
    </w:pPr>
    <w:rPr>
      <w:rFonts w:ascii="Verdana" w:hAnsi="Verdana" w:cs="Arial"/>
      <w:sz w:val="22"/>
      <w:szCs w:val="24"/>
    </w:rPr>
  </w:style>
  <w:style w:type="character" w:customStyle="1" w:styleId="SubItemNvel3Char">
    <w:name w:val="SubItem Nível 3 Char"/>
    <w:link w:val="SubItemNvel3"/>
    <w:rsid w:val="00835B03"/>
    <w:rPr>
      <w:rFonts w:ascii="Verdana" w:hAnsi="Verdana" w:cs="Arial"/>
      <w:b/>
      <w:bCs/>
      <w:sz w:val="22"/>
      <w:szCs w:val="24"/>
    </w:rPr>
  </w:style>
  <w:style w:type="character" w:customStyle="1" w:styleId="Ttulo3Char">
    <w:name w:val="Título 3 Char"/>
    <w:link w:val="Ttulo3"/>
    <w:uiPriority w:val="9"/>
    <w:rsid w:val="00835B03"/>
    <w:rPr>
      <w:rFonts w:ascii="Cambria" w:eastAsia="Times New Roman" w:hAnsi="Cambria" w:cs="Times New Roman"/>
      <w:b/>
      <w:bCs/>
      <w:sz w:val="26"/>
      <w:szCs w:val="26"/>
    </w:rPr>
  </w:style>
  <w:style w:type="character" w:customStyle="1" w:styleId="PargrafodaListaChar">
    <w:name w:val="Parágrafo da Lista Char"/>
    <w:aliases w:val="Segundo Char,Item2 Char,DOCs_Paragrafo-1 Char,Texto Char,lp1 Char,List Paragraph1 Char,Marcadores PDTI Char,Lista Colorida - Ênfase 11 Char,???? Char,????1 Char,Bullet List Char,Bulletr List Paragraph Char,FooterText Char"/>
    <w:link w:val="PargrafodaLista"/>
    <w:uiPriority w:val="1"/>
    <w:qFormat/>
    <w:locked/>
    <w:rsid w:val="009D135F"/>
    <w:rPr>
      <w:rFonts w:ascii="Calibri" w:eastAsia="Calibri" w:hAnsi="Calibri"/>
      <w:sz w:val="22"/>
      <w:szCs w:val="22"/>
      <w:lang w:eastAsia="en-US"/>
    </w:rPr>
  </w:style>
  <w:style w:type="paragraph" w:customStyle="1" w:styleId="SubItemNivel2">
    <w:name w:val="SubItem Nivel 2"/>
    <w:basedOn w:val="Normal"/>
    <w:rsid w:val="00D80D11"/>
    <w:pPr>
      <w:keepNext/>
    </w:pPr>
    <w:rPr>
      <w:rFonts w:ascii="Fonte Ecológica Spranq" w:eastAsia="Calibri" w:hAnsi="Fonte Ecológica Spranq"/>
      <w:sz w:val="22"/>
      <w:szCs w:val="22"/>
    </w:rPr>
  </w:style>
  <w:style w:type="paragraph" w:customStyle="1" w:styleId="xxxmsonormal">
    <w:name w:val="x_x_x_msonormal"/>
    <w:basedOn w:val="Normal"/>
    <w:rsid w:val="006A051D"/>
    <w:pPr>
      <w:spacing w:before="100" w:beforeAutospacing="1" w:after="100" w:afterAutospacing="1"/>
    </w:pPr>
    <w:rPr>
      <w:sz w:val="24"/>
      <w:szCs w:val="24"/>
    </w:rPr>
  </w:style>
  <w:style w:type="paragraph" w:customStyle="1" w:styleId="paragraph">
    <w:name w:val="paragraph"/>
    <w:basedOn w:val="Normal"/>
    <w:rsid w:val="00915DAD"/>
    <w:pPr>
      <w:spacing w:before="100" w:beforeAutospacing="1" w:after="100" w:afterAutospacing="1"/>
    </w:pPr>
    <w:rPr>
      <w:sz w:val="24"/>
      <w:szCs w:val="24"/>
    </w:rPr>
  </w:style>
  <w:style w:type="character" w:customStyle="1" w:styleId="normaltextrun">
    <w:name w:val="normaltextrun"/>
    <w:qFormat/>
    <w:rsid w:val="00915DAD"/>
  </w:style>
  <w:style w:type="character" w:customStyle="1" w:styleId="spellingerror">
    <w:name w:val="spellingerror"/>
    <w:rsid w:val="00915DAD"/>
  </w:style>
  <w:style w:type="character" w:customStyle="1" w:styleId="eop">
    <w:name w:val="eop"/>
    <w:qFormat/>
    <w:rsid w:val="00915DAD"/>
  </w:style>
  <w:style w:type="character" w:customStyle="1" w:styleId="normaltextrun1">
    <w:name w:val="normaltextrun1"/>
    <w:rsid w:val="00065F0D"/>
  </w:style>
  <w:style w:type="paragraph" w:customStyle="1" w:styleId="corpo">
    <w:name w:val="corpo"/>
    <w:basedOn w:val="Normal"/>
    <w:rsid w:val="00DF284F"/>
    <w:pPr>
      <w:spacing w:before="100" w:beforeAutospacing="1" w:after="100" w:afterAutospacing="1"/>
    </w:pPr>
    <w:rPr>
      <w:sz w:val="24"/>
      <w:szCs w:val="24"/>
    </w:rPr>
  </w:style>
  <w:style w:type="character" w:customStyle="1" w:styleId="findhit">
    <w:name w:val="findhit"/>
    <w:basedOn w:val="Fontepargpadro"/>
    <w:rsid w:val="00C078B5"/>
  </w:style>
  <w:style w:type="character" w:styleId="Refdecomentrio">
    <w:name w:val="annotation reference"/>
    <w:basedOn w:val="Fontepargpadro"/>
    <w:unhideWhenUsed/>
    <w:qFormat/>
    <w:rsid w:val="00BB27FB"/>
    <w:rPr>
      <w:sz w:val="16"/>
      <w:szCs w:val="16"/>
    </w:rPr>
  </w:style>
  <w:style w:type="paragraph" w:styleId="Textodecomentrio">
    <w:name w:val="annotation text"/>
    <w:basedOn w:val="Normal"/>
    <w:link w:val="TextodecomentrioChar"/>
    <w:uiPriority w:val="99"/>
    <w:unhideWhenUsed/>
    <w:qFormat/>
    <w:rsid w:val="00BB27FB"/>
  </w:style>
  <w:style w:type="character" w:customStyle="1" w:styleId="TextodecomentrioChar">
    <w:name w:val="Texto de comentário Char"/>
    <w:basedOn w:val="Fontepargpadro"/>
    <w:link w:val="Textodecomentrio"/>
    <w:uiPriority w:val="99"/>
    <w:qFormat/>
    <w:rsid w:val="00BB27FB"/>
    <w:rPr>
      <w:lang w:eastAsia="pt-BR"/>
    </w:rPr>
  </w:style>
  <w:style w:type="paragraph" w:styleId="Assuntodocomentrio">
    <w:name w:val="annotation subject"/>
    <w:basedOn w:val="Textodecomentrio"/>
    <w:next w:val="Textodecomentrio"/>
    <w:link w:val="AssuntodocomentrioChar"/>
    <w:semiHidden/>
    <w:unhideWhenUsed/>
    <w:rsid w:val="00BB27FB"/>
    <w:rPr>
      <w:b/>
      <w:bCs/>
    </w:rPr>
  </w:style>
  <w:style w:type="character" w:customStyle="1" w:styleId="AssuntodocomentrioChar">
    <w:name w:val="Assunto do comentário Char"/>
    <w:basedOn w:val="TextodecomentrioChar"/>
    <w:link w:val="Assuntodocomentrio"/>
    <w:semiHidden/>
    <w:rsid w:val="00BB27FB"/>
    <w:rPr>
      <w:b/>
      <w:bCs/>
      <w:lang w:eastAsia="pt-BR"/>
    </w:rPr>
  </w:style>
  <w:style w:type="character" w:customStyle="1" w:styleId="normalchar1">
    <w:name w:val="normal__char1"/>
    <w:rsid w:val="00761449"/>
    <w:rPr>
      <w:rFonts w:ascii="Arial" w:hAnsi="Arial" w:cs="Arial" w:hint="default"/>
      <w:strike w:val="0"/>
      <w:dstrike w:val="0"/>
      <w:sz w:val="24"/>
      <w:szCs w:val="24"/>
      <w:u w:val="none"/>
      <w:effect w:val="none"/>
    </w:rPr>
  </w:style>
  <w:style w:type="paragraph" w:customStyle="1" w:styleId="OU">
    <w:name w:val="OU"/>
    <w:basedOn w:val="Normal"/>
    <w:link w:val="OUChar"/>
    <w:qFormat/>
    <w:rsid w:val="008728B5"/>
    <w:pPr>
      <w:spacing w:before="120" w:after="120"/>
      <w:jc w:val="center"/>
    </w:pPr>
    <w:rPr>
      <w:rFonts w:ascii="Arial" w:hAnsi="Arial" w:cs="Tahoma"/>
      <w:b/>
      <w:bCs/>
      <w:caps/>
      <w:color w:val="FF0000"/>
      <w:szCs w:val="24"/>
      <w:u w:val="single"/>
    </w:rPr>
  </w:style>
  <w:style w:type="character" w:customStyle="1" w:styleId="OUChar">
    <w:name w:val="OU Char"/>
    <w:basedOn w:val="Fontepargpadro"/>
    <w:link w:val="OU"/>
    <w:rsid w:val="008728B5"/>
    <w:rPr>
      <w:rFonts w:ascii="Arial" w:hAnsi="Arial" w:cs="Tahoma"/>
      <w:b/>
      <w:bCs/>
      <w:caps/>
      <w:color w:val="FF0000"/>
      <w:szCs w:val="24"/>
      <w:u w:val="single"/>
      <w:lang w:eastAsia="pt-BR"/>
    </w:rPr>
  </w:style>
  <w:style w:type="paragraph" w:customStyle="1" w:styleId="Nvel3Opcional">
    <w:name w:val="Nível 3 Opcional"/>
    <w:basedOn w:val="Normal"/>
    <w:link w:val="Nvel3OpcionalChar"/>
    <w:qFormat/>
    <w:rsid w:val="008728B5"/>
    <w:pPr>
      <w:spacing w:before="120" w:after="120" w:line="276" w:lineRule="auto"/>
      <w:ind w:left="567"/>
    </w:pPr>
    <w:rPr>
      <w:rFonts w:ascii="Arial" w:hAnsi="Arial" w:cs="Arial"/>
      <w:i/>
      <w:iCs/>
      <w:color w:val="FF0000"/>
    </w:rPr>
  </w:style>
  <w:style w:type="character" w:customStyle="1" w:styleId="Nvel3OpcionalChar">
    <w:name w:val="Nível 3 Opcional Char"/>
    <w:basedOn w:val="Fontepargpadro"/>
    <w:link w:val="Nvel3Opcional"/>
    <w:rsid w:val="008728B5"/>
    <w:rPr>
      <w:rFonts w:ascii="Arial" w:hAnsi="Arial" w:cs="Arial"/>
      <w:i/>
      <w:iCs/>
      <w:color w:val="FF0000"/>
      <w:lang w:eastAsia="pt-BR"/>
    </w:rPr>
  </w:style>
  <w:style w:type="paragraph" w:customStyle="1" w:styleId="Nivel1">
    <w:name w:val="Nivel1"/>
    <w:basedOn w:val="Ttulo1"/>
    <w:link w:val="Nivel1Char"/>
    <w:qFormat/>
    <w:rsid w:val="00100185"/>
    <w:pPr>
      <w:keepLines/>
      <w:numPr>
        <w:numId w:val="1"/>
      </w:numPr>
      <w:spacing w:before="480" w:line="276" w:lineRule="auto"/>
    </w:pPr>
    <w:rPr>
      <w:rFonts w:ascii="Arial" w:eastAsiaTheme="majorEastAsia" w:hAnsi="Arial"/>
      <w:b/>
      <w:color w:val="000000"/>
      <w:sz w:val="20"/>
    </w:rPr>
  </w:style>
  <w:style w:type="paragraph" w:customStyle="1" w:styleId="Nivel2">
    <w:name w:val="Nivel 2"/>
    <w:basedOn w:val="Normal"/>
    <w:link w:val="Nivel2Char"/>
    <w:qFormat/>
    <w:rsid w:val="00100185"/>
    <w:pPr>
      <w:numPr>
        <w:ilvl w:val="1"/>
        <w:numId w:val="1"/>
      </w:numPr>
      <w:spacing w:before="120" w:after="120" w:line="276" w:lineRule="auto"/>
      <w:ind w:left="716"/>
    </w:pPr>
    <w:rPr>
      <w:rFonts w:ascii="Arial" w:hAnsi="Arial" w:cs="Arial"/>
    </w:rPr>
  </w:style>
  <w:style w:type="paragraph" w:customStyle="1" w:styleId="Nivel3">
    <w:name w:val="Nivel 3"/>
    <w:basedOn w:val="Nivel2"/>
    <w:link w:val="Nivel3Char"/>
    <w:qFormat/>
    <w:rsid w:val="00100185"/>
    <w:pPr>
      <w:numPr>
        <w:ilvl w:val="2"/>
      </w:numPr>
      <w:ind w:left="567" w:firstLine="0"/>
    </w:pPr>
    <w:rPr>
      <w:color w:val="000000"/>
    </w:rPr>
  </w:style>
  <w:style w:type="paragraph" w:customStyle="1" w:styleId="Nivel4">
    <w:name w:val="Nivel 4"/>
    <w:basedOn w:val="Nivel3"/>
    <w:qFormat/>
    <w:rsid w:val="00100185"/>
    <w:pPr>
      <w:numPr>
        <w:ilvl w:val="3"/>
      </w:numPr>
      <w:tabs>
        <w:tab w:val="num" w:pos="360"/>
      </w:tabs>
      <w:ind w:left="851" w:firstLine="0"/>
    </w:pPr>
    <w:rPr>
      <w:color w:val="auto"/>
    </w:rPr>
  </w:style>
  <w:style w:type="paragraph" w:customStyle="1" w:styleId="Nivel5">
    <w:name w:val="Nivel 5"/>
    <w:basedOn w:val="Nivel4"/>
    <w:qFormat/>
    <w:rsid w:val="00100185"/>
    <w:pPr>
      <w:numPr>
        <w:ilvl w:val="4"/>
      </w:numPr>
      <w:tabs>
        <w:tab w:val="num" w:pos="360"/>
      </w:tabs>
      <w:ind w:left="1134" w:firstLine="0"/>
    </w:pPr>
  </w:style>
  <w:style w:type="paragraph" w:customStyle="1" w:styleId="Nvel2Opcional">
    <w:name w:val="Nível 2 Opcional"/>
    <w:basedOn w:val="Nivel2"/>
    <w:link w:val="Nvel2OpcionalChar"/>
    <w:qFormat/>
    <w:rsid w:val="00100185"/>
    <w:pPr>
      <w:numPr>
        <w:ilvl w:val="0"/>
        <w:numId w:val="0"/>
      </w:numPr>
      <w:ind w:left="716" w:hanging="360"/>
    </w:pPr>
    <w:rPr>
      <w:i/>
      <w:color w:val="FF0000"/>
    </w:rPr>
  </w:style>
  <w:style w:type="character" w:customStyle="1" w:styleId="Nvel2OpcionalChar">
    <w:name w:val="Nível 2 Opcional Char"/>
    <w:basedOn w:val="Fontepargpadro"/>
    <w:link w:val="Nvel2Opcional"/>
    <w:rsid w:val="00100185"/>
    <w:rPr>
      <w:rFonts w:ascii="Arial" w:hAnsi="Arial" w:cs="Arial"/>
      <w:i/>
      <w:color w:val="FF0000"/>
      <w:lang w:eastAsia="pt-BR"/>
    </w:rPr>
  </w:style>
  <w:style w:type="character" w:customStyle="1" w:styleId="Nivel1Char">
    <w:name w:val="Nivel1 Char"/>
    <w:basedOn w:val="Fontepargpadro"/>
    <w:link w:val="Nivel1"/>
    <w:rsid w:val="00100185"/>
    <w:rPr>
      <w:rFonts w:ascii="Arial" w:eastAsiaTheme="majorEastAsia" w:hAnsi="Arial"/>
      <w:b/>
      <w:color w:val="000000"/>
      <w:lang w:eastAsia="pt-BR"/>
    </w:rPr>
  </w:style>
  <w:style w:type="character" w:customStyle="1" w:styleId="Nivel2Char">
    <w:name w:val="Nivel 2 Char"/>
    <w:basedOn w:val="Fontepargpadro"/>
    <w:link w:val="Nivel2"/>
    <w:rsid w:val="002C6B59"/>
    <w:rPr>
      <w:rFonts w:ascii="Arial" w:hAnsi="Arial" w:cs="Arial"/>
      <w:lang w:eastAsia="pt-BR"/>
    </w:rPr>
  </w:style>
  <w:style w:type="character" w:customStyle="1" w:styleId="Nivel3Char">
    <w:name w:val="Nivel 3 Char"/>
    <w:basedOn w:val="Nivel2Char"/>
    <w:link w:val="Nivel3"/>
    <w:rsid w:val="00492876"/>
    <w:rPr>
      <w:rFonts w:ascii="Arial" w:hAnsi="Arial" w:cs="Arial"/>
      <w:color w:val="000000"/>
      <w:lang w:eastAsia="pt-BR"/>
    </w:rPr>
  </w:style>
  <w:style w:type="paragraph" w:styleId="Citao">
    <w:name w:val="Quote"/>
    <w:basedOn w:val="Normal"/>
    <w:next w:val="Normal"/>
    <w:link w:val="CitaoChar"/>
    <w:uiPriority w:val="29"/>
    <w:qFormat/>
    <w:rsid w:val="00C65CA1"/>
    <w:pPr>
      <w:pBdr>
        <w:top w:val="single" w:sz="4" w:space="1" w:color="1F497D"/>
        <w:left w:val="single" w:sz="4" w:space="4" w:color="1F497D"/>
        <w:bottom w:val="single" w:sz="4" w:space="1" w:color="1F497D"/>
        <w:right w:val="single" w:sz="4" w:space="4" w:color="1F497D"/>
      </w:pBdr>
      <w:shd w:val="clear" w:color="auto" w:fill="FFFFCC"/>
      <w:spacing w:before="120"/>
    </w:pPr>
    <w:rPr>
      <w:rFonts w:ascii="Arial" w:eastAsia="Calibri" w:hAnsi="Arial"/>
      <w:i/>
      <w:iCs/>
      <w:color w:val="000000"/>
      <w:szCs w:val="24"/>
      <w:lang w:val="x-none" w:eastAsia="en-US"/>
    </w:rPr>
  </w:style>
  <w:style w:type="character" w:customStyle="1" w:styleId="CitaoChar">
    <w:name w:val="Citação Char"/>
    <w:basedOn w:val="Fontepargpadro"/>
    <w:link w:val="Citao"/>
    <w:uiPriority w:val="29"/>
    <w:rsid w:val="00C65CA1"/>
    <w:rPr>
      <w:rFonts w:ascii="Arial" w:eastAsia="Calibri" w:hAnsi="Arial"/>
      <w:i/>
      <w:iCs/>
      <w:color w:val="000000"/>
      <w:szCs w:val="24"/>
      <w:shd w:val="clear" w:color="auto" w:fill="FFFFCC"/>
      <w:lang w:val="x-none" w:eastAsia="en-US"/>
    </w:rPr>
  </w:style>
  <w:style w:type="character" w:customStyle="1" w:styleId="scxw156328677">
    <w:name w:val="scxw156328677"/>
    <w:basedOn w:val="Fontepargpadro"/>
    <w:rsid w:val="002C0236"/>
  </w:style>
  <w:style w:type="paragraph" w:customStyle="1" w:styleId="SombreamentoMdio1-nfase31">
    <w:name w:val="Sombreamento Médio 1 - Ênfase 31"/>
    <w:basedOn w:val="Normal"/>
    <w:next w:val="Normal"/>
    <w:rsid w:val="00897B5E"/>
    <w:pPr>
      <w:pBdr>
        <w:top w:val="single" w:sz="4" w:space="1" w:color="000080"/>
        <w:left w:val="single" w:sz="4" w:space="4" w:color="000080"/>
        <w:bottom w:val="single" w:sz="4" w:space="1" w:color="000080"/>
        <w:right w:val="single" w:sz="4" w:space="4" w:color="000080"/>
      </w:pBdr>
      <w:shd w:val="clear" w:color="auto" w:fill="FFFFCC"/>
      <w:suppressAutoHyphens/>
      <w:spacing w:before="120"/>
    </w:pPr>
    <w:rPr>
      <w:rFonts w:ascii="Ecofont_Spranq_eco_Sans" w:eastAsia="Calibri" w:hAnsi="Ecofont_Spranq_eco_Sans" w:cs="Tahoma"/>
      <w:i/>
      <w:iCs/>
      <w:color w:val="000000"/>
      <w:szCs w:val="24"/>
      <w:lang w:eastAsia="zh-CN"/>
    </w:rPr>
  </w:style>
  <w:style w:type="character" w:styleId="nfase">
    <w:name w:val="Emphasis"/>
    <w:basedOn w:val="Fontepargpadro"/>
    <w:uiPriority w:val="20"/>
    <w:qFormat/>
    <w:rsid w:val="005648FE"/>
    <w:rPr>
      <w:i/>
      <w:iCs/>
    </w:rPr>
  </w:style>
  <w:style w:type="character" w:customStyle="1" w:styleId="legislacaonota">
    <w:name w:val="legislacao_nota"/>
    <w:basedOn w:val="Fontepargpadro"/>
    <w:rsid w:val="00255956"/>
  </w:style>
  <w:style w:type="paragraph" w:customStyle="1" w:styleId="citao0">
    <w:name w:val="#citação"/>
    <w:basedOn w:val="Normal"/>
    <w:rsid w:val="005D6150"/>
    <w:pPr>
      <w:spacing w:before="100" w:beforeAutospacing="1" w:after="100" w:afterAutospacing="1"/>
    </w:pPr>
    <w:rPr>
      <w:sz w:val="24"/>
      <w:szCs w:val="24"/>
    </w:rPr>
  </w:style>
  <w:style w:type="paragraph" w:customStyle="1" w:styleId="Recuodecorpodetexto21">
    <w:name w:val="Recuo de corpo de texto 21"/>
    <w:basedOn w:val="Normal"/>
    <w:rsid w:val="00033A0A"/>
    <w:pPr>
      <w:suppressAutoHyphens/>
      <w:ind w:left="2832"/>
    </w:pPr>
    <w:rPr>
      <w:rFonts w:ascii="Arial" w:hAnsi="Arial" w:cs="Arial"/>
      <w:sz w:val="26"/>
      <w:szCs w:val="26"/>
      <w:lang w:eastAsia="ar-SA"/>
    </w:rPr>
  </w:style>
  <w:style w:type="character" w:customStyle="1" w:styleId="DefaultChar">
    <w:name w:val="Default Char"/>
    <w:link w:val="Default"/>
    <w:rsid w:val="00033A0A"/>
    <w:rPr>
      <w:rFonts w:ascii="Calibri" w:hAnsi="Calibri" w:cs="Calibri"/>
      <w:color w:val="000000"/>
      <w:sz w:val="24"/>
      <w:szCs w:val="24"/>
      <w:lang w:eastAsia="pt-BR"/>
    </w:rPr>
  </w:style>
  <w:style w:type="character" w:customStyle="1" w:styleId="lista-resultadodescricao">
    <w:name w:val="lista-resultado__descricao"/>
    <w:basedOn w:val="Fontepargpadro"/>
    <w:rsid w:val="00184EED"/>
  </w:style>
  <w:style w:type="character" w:styleId="HiperlinkVisitado">
    <w:name w:val="FollowedHyperlink"/>
    <w:basedOn w:val="Fontepargpadro"/>
    <w:semiHidden/>
    <w:unhideWhenUsed/>
    <w:rsid w:val="00D86F01"/>
    <w:rPr>
      <w:color w:val="954F72" w:themeColor="followedHyperlink"/>
      <w:u w:val="single"/>
    </w:rPr>
  </w:style>
  <w:style w:type="character" w:customStyle="1" w:styleId="mat-button-wrapper">
    <w:name w:val="mat-button-wrapper"/>
    <w:basedOn w:val="Fontepargpadro"/>
    <w:rsid w:val="003C3021"/>
  </w:style>
  <w:style w:type="paragraph" w:customStyle="1" w:styleId="tcu-relvoto-demais">
    <w:name w:val="tcu_-_rel/voto_-_demais_§§"/>
    <w:basedOn w:val="Normal"/>
    <w:rsid w:val="00C0027B"/>
    <w:pPr>
      <w:spacing w:before="100" w:beforeAutospacing="1" w:after="100" w:afterAutospacing="1"/>
    </w:pPr>
    <w:rPr>
      <w:sz w:val="24"/>
      <w:szCs w:val="24"/>
    </w:rPr>
  </w:style>
  <w:style w:type="paragraph" w:customStyle="1" w:styleId="textojustificado">
    <w:name w:val="texto_justificado"/>
    <w:basedOn w:val="Normal"/>
    <w:rsid w:val="0009331B"/>
    <w:pPr>
      <w:spacing w:before="100" w:beforeAutospacing="1" w:after="100" w:afterAutospacing="1"/>
    </w:pPr>
    <w:rPr>
      <w:sz w:val="24"/>
      <w:szCs w:val="24"/>
    </w:rPr>
  </w:style>
  <w:style w:type="paragraph" w:customStyle="1" w:styleId="textojustificadorecuoprimeiralinha">
    <w:name w:val="texto_justificado_recuo_primeira_linha"/>
    <w:basedOn w:val="Normal"/>
    <w:rsid w:val="0009331B"/>
    <w:pPr>
      <w:spacing w:before="100" w:beforeAutospacing="1" w:after="100" w:afterAutospacing="1"/>
    </w:pPr>
    <w:rPr>
      <w:sz w:val="24"/>
      <w:szCs w:val="24"/>
    </w:rPr>
  </w:style>
  <w:style w:type="paragraph" w:customStyle="1" w:styleId="dou-paragraph">
    <w:name w:val="dou-paragraph"/>
    <w:basedOn w:val="Normal"/>
    <w:rsid w:val="00EE1A24"/>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330170"/>
    <w:rPr>
      <w:color w:val="605E5C"/>
      <w:shd w:val="clear" w:color="auto" w:fill="E1DFDD"/>
    </w:rPr>
  </w:style>
  <w:style w:type="paragraph" w:customStyle="1" w:styleId="Nivel01">
    <w:name w:val="Nivel 01"/>
    <w:basedOn w:val="Ttulo1"/>
    <w:next w:val="Normal"/>
    <w:qFormat/>
    <w:rsid w:val="00B43079"/>
    <w:pPr>
      <w:keepLines/>
      <w:tabs>
        <w:tab w:val="left" w:pos="567"/>
      </w:tabs>
      <w:spacing w:before="240"/>
      <w:ind w:left="360" w:hanging="360"/>
    </w:pPr>
    <w:rPr>
      <w:rFonts w:ascii="Arial" w:eastAsiaTheme="majorEastAsia" w:hAnsi="Arial" w:cs="Arial"/>
      <w:b/>
      <w:bCs/>
      <w:sz w:val="20"/>
    </w:rPr>
  </w:style>
  <w:style w:type="paragraph" w:customStyle="1" w:styleId="Nvel2-Red">
    <w:name w:val="Nível 2 -Red"/>
    <w:basedOn w:val="Nivel2"/>
    <w:link w:val="Nvel2-RedChar"/>
    <w:qFormat/>
    <w:rsid w:val="00C13992"/>
    <w:pPr>
      <w:numPr>
        <w:numId w:val="0"/>
      </w:numPr>
      <w:outlineLvl w:val="1"/>
    </w:pPr>
    <w:rPr>
      <w:rFonts w:eastAsiaTheme="minorEastAsia"/>
      <w:i/>
      <w:iCs/>
      <w:color w:val="FF0000"/>
    </w:rPr>
  </w:style>
  <w:style w:type="character" w:customStyle="1" w:styleId="Nvel2-RedChar">
    <w:name w:val="Nível 2 -Red Char"/>
    <w:basedOn w:val="Nivel2Char"/>
    <w:link w:val="Nvel2-Red"/>
    <w:rsid w:val="00C13992"/>
    <w:rPr>
      <w:rFonts w:ascii="Arial" w:eastAsiaTheme="minorEastAsia" w:hAnsi="Arial" w:cs="Arial"/>
      <w:i/>
      <w:iCs/>
      <w:color w:val="FF0000"/>
      <w:lang w:eastAsia="pt-BR"/>
    </w:rPr>
  </w:style>
  <w:style w:type="paragraph" w:customStyle="1" w:styleId="Nvel1-SemNum">
    <w:name w:val="Nível 1-Sem Num"/>
    <w:basedOn w:val="Nivel01"/>
    <w:link w:val="Nvel1-SemNumChar"/>
    <w:qFormat/>
    <w:rsid w:val="00C13992"/>
    <w:pPr>
      <w:tabs>
        <w:tab w:val="clear" w:pos="567"/>
        <w:tab w:val="left" w:pos="0"/>
      </w:tabs>
      <w:spacing w:before="120" w:after="120" w:line="312" w:lineRule="auto"/>
      <w:ind w:left="709" w:firstLine="0"/>
      <w:outlineLvl w:val="1"/>
    </w:pPr>
    <w:rPr>
      <w:color w:val="FF0000"/>
    </w:rPr>
  </w:style>
  <w:style w:type="character" w:customStyle="1" w:styleId="Nvel1-SemNumChar">
    <w:name w:val="Nível 1-Sem Num Char"/>
    <w:basedOn w:val="Fontepargpadro"/>
    <w:link w:val="Nvel1-SemNum"/>
    <w:rsid w:val="00C13992"/>
    <w:rPr>
      <w:rFonts w:ascii="Arial" w:eastAsiaTheme="majorEastAsia" w:hAnsi="Arial" w:cs="Arial"/>
      <w:b/>
      <w:bCs/>
      <w:color w:val="FF0000"/>
      <w:lang w:eastAsia="pt-BR"/>
    </w:rPr>
  </w:style>
  <w:style w:type="paragraph" w:customStyle="1" w:styleId="contentpasted0">
    <w:name w:val="contentpasted0"/>
    <w:basedOn w:val="Normal"/>
    <w:rsid w:val="0036664C"/>
    <w:rPr>
      <w:rFonts w:eastAsiaTheme="minorHAnsi"/>
      <w:sz w:val="24"/>
      <w:szCs w:val="24"/>
    </w:rPr>
  </w:style>
  <w:style w:type="character" w:customStyle="1" w:styleId="scxw257119352">
    <w:name w:val="scxw257119352"/>
    <w:basedOn w:val="Fontepargpadro"/>
    <w:rsid w:val="00AE57E1"/>
  </w:style>
  <w:style w:type="table" w:customStyle="1" w:styleId="Tabelacomgrade1">
    <w:name w:val="Tabela com grade1"/>
    <w:rsid w:val="00AC6B9A"/>
    <w:pPr>
      <w:suppressAutoHyphens/>
    </w:pPr>
    <w:rPr>
      <w:rFonts w:asciiTheme="minorHAnsi" w:eastAsiaTheme="minorEastAsia" w:hAnsiTheme="minorHAnsi" w:cstheme="minorBidi"/>
      <w:sz w:val="22"/>
      <w:szCs w:val="22"/>
      <w:lang w:eastAsia="pt-BR"/>
    </w:rPr>
    <w:tblPr>
      <w:tblCellMar>
        <w:top w:w="0" w:type="dxa"/>
        <w:left w:w="0" w:type="dxa"/>
        <w:bottom w:w="0" w:type="dxa"/>
        <w:right w:w="0" w:type="dxa"/>
      </w:tblCellMar>
    </w:tblPr>
  </w:style>
  <w:style w:type="paragraph" w:customStyle="1" w:styleId="Textbody">
    <w:name w:val="Text body"/>
    <w:basedOn w:val="Normal"/>
    <w:uiPriority w:val="1"/>
    <w:rsid w:val="001F4A2A"/>
    <w:rPr>
      <w:rFonts w:ascii="Verdana" w:eastAsia="Verdana" w:hAnsi="Verdana" w:cs="Verdana"/>
      <w:i/>
      <w:iCs/>
      <w:sz w:val="28"/>
      <w:szCs w:val="28"/>
      <w:lang w:eastAsia="zh-CN"/>
    </w:rPr>
  </w:style>
  <w:style w:type="character" w:customStyle="1" w:styleId="Meno1">
    <w:name w:val="Menção1"/>
    <w:basedOn w:val="Fontepargpadro"/>
    <w:uiPriority w:val="99"/>
    <w:unhideWhenUsed/>
    <w:rPr>
      <w:color w:val="2B579A"/>
      <w:shd w:val="clear" w:color="auto" w:fill="E6E6E6"/>
    </w:rPr>
  </w:style>
  <w:style w:type="character" w:customStyle="1" w:styleId="Meno2">
    <w:name w:val="Menção2"/>
    <w:basedOn w:val="Fontepargpadro"/>
    <w:uiPriority w:val="99"/>
    <w:unhideWhenUsed/>
    <w:rPr>
      <w:color w:val="2B579A"/>
      <w:shd w:val="clear" w:color="auto" w:fill="E6E6E6"/>
    </w:rPr>
  </w:style>
  <w:style w:type="character" w:customStyle="1" w:styleId="Ttulo4Char">
    <w:name w:val="Título 4 Char"/>
    <w:basedOn w:val="Fontepargpadro"/>
    <w:link w:val="Ttulo4"/>
    <w:uiPriority w:val="9"/>
    <w:rPr>
      <w:rFonts w:asciiTheme="majorHAnsi" w:eastAsiaTheme="majorEastAsia" w:hAnsiTheme="majorHAnsi" w:cstheme="majorBidi"/>
      <w:i/>
      <w:iCs/>
      <w:color w:val="2F5496" w:themeColor="accent1" w:themeShade="BF"/>
    </w:rPr>
  </w:style>
  <w:style w:type="character" w:customStyle="1" w:styleId="RodapChar">
    <w:name w:val="Rodapé Char"/>
    <w:basedOn w:val="Fontepargpadro"/>
    <w:link w:val="Rodap"/>
    <w:uiPriority w:val="99"/>
    <w:rsid w:val="00422F5D"/>
    <w:rPr>
      <w:lang w:eastAsia="pt-BR"/>
    </w:rPr>
  </w:style>
  <w:style w:type="paragraph" w:customStyle="1" w:styleId="Standard">
    <w:name w:val="Standard"/>
    <w:basedOn w:val="Normal"/>
    <w:uiPriority w:val="1"/>
    <w:rsid w:val="2EDC62D8"/>
    <w:pPr>
      <w:widowControl w:val="0"/>
    </w:pPr>
    <w:rPr>
      <w:rFonts w:eastAsia="SimSun" w:cs="Tahoma"/>
      <w:sz w:val="24"/>
      <w:szCs w:val="24"/>
      <w:lang w:eastAsia="zh-CN" w:bidi="hi-IN"/>
    </w:rPr>
  </w:style>
  <w:style w:type="character" w:customStyle="1" w:styleId="scxw157329438">
    <w:name w:val="scxw157329438"/>
    <w:basedOn w:val="Fontepargpadro"/>
    <w:rsid w:val="00516E04"/>
  </w:style>
  <w:style w:type="paragraph" w:styleId="Reviso">
    <w:name w:val="Revision"/>
    <w:hidden/>
    <w:uiPriority w:val="99"/>
    <w:semiHidden/>
    <w:rsid w:val="007120CA"/>
    <w:rPr>
      <w:lang w:eastAsia="pt-BR"/>
    </w:rPr>
  </w:style>
  <w:style w:type="character" w:customStyle="1" w:styleId="Meno3">
    <w:name w:val="Menção3"/>
    <w:basedOn w:val="Fontepargpadro"/>
    <w:uiPriority w:val="99"/>
    <w:unhideWhenUsed/>
    <w:rPr>
      <w:color w:val="2B579A"/>
      <w:shd w:val="clear" w:color="auto" w:fill="E6E6E6"/>
    </w:rPr>
  </w:style>
  <w:style w:type="table" w:customStyle="1" w:styleId="NormalTable0">
    <w:name w:val="Normal Table0"/>
    <w:uiPriority w:val="2"/>
    <w:semiHidden/>
    <w:unhideWhenUsed/>
    <w:qFormat/>
    <w:rsid w:val="00D31633"/>
    <w:pPr>
      <w:widowControl w:val="0"/>
      <w:autoSpaceDE w:val="0"/>
      <w:autoSpaceDN w:val="0"/>
      <w:spacing w:line="240" w:lineRule="auto"/>
      <w:jc w:val="left"/>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31633"/>
    <w:pPr>
      <w:widowControl w:val="0"/>
      <w:autoSpaceDE w:val="0"/>
      <w:autoSpaceDN w:val="0"/>
      <w:spacing w:line="240" w:lineRule="auto"/>
      <w:jc w:val="left"/>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Ttulo5Char">
    <w:name w:val="Título 5 Char"/>
    <w:basedOn w:val="Fontepargpadro"/>
    <w:link w:val="Ttulo5"/>
    <w:semiHidden/>
    <w:rsid w:val="000D55BD"/>
    <w:rPr>
      <w:rFonts w:asciiTheme="majorHAnsi" w:eastAsiaTheme="majorEastAsia" w:hAnsiTheme="majorHAnsi" w:cstheme="majorBidi"/>
      <w:color w:val="2F5496" w:themeColor="accent1" w:themeShade="BF"/>
      <w:lang w:eastAsia="pt-BR"/>
    </w:rPr>
  </w:style>
  <w:style w:type="character" w:customStyle="1" w:styleId="ui-provider">
    <w:name w:val="ui-provider"/>
    <w:basedOn w:val="Fontepargpadro"/>
    <w:rsid w:val="001E486A"/>
  </w:style>
</w:styles>
</file>

<file path=word/tasks.xml><?xml version="1.0" encoding="utf-8"?>
<t:Tasks xmlns:t="http://schemas.microsoft.com/office/tasks/2019/documenttasks" xmlns:oel="http://schemas.microsoft.com/office/2019/extlst">
  <t:Task id="{423694B0-912E-401D-A3A5-394B7819CA84}">
    <t:Anchor>
      <t:Comment id="288531443"/>
    </t:Anchor>
    <t:History>
      <t:Event id="{7E8C6353-4C76-448D-AF0E-F010D97F02BC}" time="2024-09-06T21:17:43.194Z">
        <t:Attribution userId="S::mfgcardoso@tjrj.jus.br::9593112e-302a-4069-ba27-cc5f28388e36" userProvider="AD" userName="Marcelo Fabiane Gracioso Cardoso"/>
        <t:Anchor>
          <t:Comment id="938524874"/>
        </t:Anchor>
        <t:Create/>
      </t:Event>
      <t:Event id="{3A7A582C-B73C-4D2B-81A2-73B744DE06E5}" time="2024-09-06T21:17:43.194Z">
        <t:Attribution userId="S::mfgcardoso@tjrj.jus.br::9593112e-302a-4069-ba27-cc5f28388e36" userProvider="AD" userName="Marcelo Fabiane Gracioso Cardoso"/>
        <t:Anchor>
          <t:Comment id="938524874"/>
        </t:Anchor>
        <t:Assign userId="S::arthurborges@tjrj.jus.br::ce92a6a7-a742-43af-ba79-3c05b218fd40" userProvider="AD" userName="Arthur Ferreira de Souza Borges"/>
      </t:Event>
      <t:Event id="{661B5C3B-3449-4C30-8C3F-6E95B32316C4}" time="2024-09-06T21:17:43.194Z">
        <t:Attribution userId="S::mfgcardoso@tjrj.jus.br::9593112e-302a-4069-ba27-cc5f28388e36" userProvider="AD" userName="Marcelo Fabiane Gracioso Cardoso"/>
        <t:Anchor>
          <t:Comment id="938524874"/>
        </t:Anchor>
        <t:SetTitle title="@Arthur Ferreira de Souza Borges procede. são 75000 consultas mensais."/>
      </t:Event>
      <t:Event id="{97C34CAD-6899-40DD-93FA-F7CAF37F9950}" time="2024-09-06T21:31:23.221Z">
        <t:Attribution userId="S::arthurborges@tjrj.jus.br::ce92a6a7-a742-43af-ba79-3c05b218fd40" userProvider="AD" userName="Arthur Ferreira de Souza Borges"/>
        <t:Progress percentComplete="100"/>
      </t:Event>
    </t:History>
  </t:Task>
  <t:Task id="{14BA4886-541C-4C95-9C3C-18CEEDC66145}">
    <t:Anchor>
      <t:Comment id="750864631"/>
    </t:Anchor>
    <t:History>
      <t:Event id="{0518EFB6-79CB-4AE1-A63E-E19064DBEA79}" time="2024-09-09T17:09:05.606Z">
        <t:Attribution userId="S::mfgcardoso@tjrj.jus.br::9593112e-302a-4069-ba27-cc5f28388e36" userProvider="AD" userName="Marcelo Fabiane Gracioso Cardoso"/>
        <t:Anchor>
          <t:Comment id="1418040931"/>
        </t:Anchor>
        <t:Create/>
      </t:Event>
      <t:Event id="{7C0F37E0-886C-408B-B50A-EAABC534F52F}" time="2024-09-09T17:09:05.606Z">
        <t:Attribution userId="S::mfgcardoso@tjrj.jus.br::9593112e-302a-4069-ba27-cc5f28388e36" userProvider="AD" userName="Marcelo Fabiane Gracioso Cardoso"/>
        <t:Anchor>
          <t:Comment id="1418040931"/>
        </t:Anchor>
        <t:Assign userId="S::mcm@tjrj.jus.br::867f9b84-a6a0-40f3-9f8a-27c848271576" userProvider="AD" userName="Marcos de Carvalho Monteiro"/>
      </t:Event>
      <t:Event id="{328E8F1B-2256-4B38-8BB5-9FFE383F8F35}" time="2024-09-09T17:09:05.606Z">
        <t:Attribution userId="S::mfgcardoso@tjrj.jus.br::9593112e-302a-4069-ba27-cc5f28388e36" userProvider="AD" userName="Marcelo Fabiane Gracioso Cardoso"/>
        <t:Anchor>
          <t:Comment id="1418040931"/>
        </t:Anchor>
        <t:SetTitle title="@Marcos de Carvalho Monteiro @Tiago Almeida Negry"/>
      </t:Event>
      <t:Event id="{E53F6EBB-A35F-4CCE-8B9E-1A98D7EF16D9}" time="2024-09-09T18:09:12.223Z">
        <t:Attribution userId="S::mfgcardoso@tjrj.jus.br::9593112e-302a-4069-ba27-cc5f28388e36" userProvider="AD" userName="Marcelo Fabiane Gracioso Cardoso"/>
        <t:Anchor>
          <t:Comment id="1137980823"/>
        </t:Anchor>
        <t:UnassignAll/>
      </t:Event>
      <t:Event id="{0EE79C3B-5028-43A2-9704-88952C2AFED0}" time="2024-09-09T18:09:12.223Z">
        <t:Attribution userId="S::mfgcardoso@tjrj.jus.br::9593112e-302a-4069-ba27-cc5f28388e36" userProvider="AD" userName="Marcelo Fabiane Gracioso Cardoso"/>
        <t:Anchor>
          <t:Comment id="1137980823"/>
        </t:Anchor>
        <t:Assign userId="S::arthurborges@tjrj.jus.br::ce92a6a7-a742-43af-ba79-3c05b218fd40" userProvider="AD" userName="Arthur Ferreira de Souza Borges"/>
      </t:Event>
    </t:History>
  </t:Task>
  <t:Task id="{6F9B9669-E8AC-4588-80A5-4784FDC5BDEA}">
    <t:Anchor>
      <t:Comment id="507504441"/>
    </t:Anchor>
    <t:History>
      <t:Event id="{1BACDC79-2639-4123-B0EF-7365DBF55837}" time="2024-09-09T17:50:12.584Z">
        <t:Attribution userId="S::mfgcardoso@tjrj.jus.br::9593112e-302a-4069-ba27-cc5f28388e36" userProvider="AD" userName="Marcelo Fabiane Gracioso Cardoso"/>
        <t:Anchor>
          <t:Comment id="356232195"/>
        </t:Anchor>
        <t:Create/>
      </t:Event>
      <t:Event id="{A463945D-1447-4F46-9A8A-0CEEF6095462}" time="2024-09-09T17:50:12.584Z">
        <t:Attribution userId="S::mfgcardoso@tjrj.jus.br::9593112e-302a-4069-ba27-cc5f28388e36" userProvider="AD" userName="Marcelo Fabiane Gracioso Cardoso"/>
        <t:Anchor>
          <t:Comment id="356232195"/>
        </t:Anchor>
        <t:Assign userId="S::arthurborges@tjrj.jus.br::ce92a6a7-a742-43af-ba79-3c05b218fd40" userProvider="AD" userName="Arthur Ferreira de Souza Borges"/>
      </t:Event>
      <t:Event id="{72E18ACA-8E48-4EA1-B829-798AC874636D}" time="2024-09-09T17:50:12.584Z">
        <t:Attribution userId="S::mfgcardoso@tjrj.jus.br::9593112e-302a-4069-ba27-cc5f28388e36" userProvider="AD" userName="Marcelo Fabiane Gracioso Cardoso"/>
        <t:Anchor>
          <t:Comment id="356232195"/>
        </t:Anchor>
        <t:SetTitle title="@Arthur Ferreira de Souza Borges justificativa ajustada."/>
      </t:Event>
    </t:History>
  </t:Task>
  <t:Task id="{126D827E-A2BC-48A4-93BF-FC64F1002E4A}">
    <t:Anchor>
      <t:Comment id="2060583214"/>
    </t:Anchor>
    <t:History>
      <t:Event id="{7AEF5FCA-F946-42BE-83C2-25F59482BF54}" time="2024-09-09T18:07:47.991Z">
        <t:Attribution userId="S::mfgcardoso@tjrj.jus.br::9593112e-302a-4069-ba27-cc5f28388e36" userProvider="AD" userName="Marcelo Fabiane Gracioso Cardoso"/>
        <t:Anchor>
          <t:Comment id="451421915"/>
        </t:Anchor>
        <t:Create/>
      </t:Event>
      <t:Event id="{852D5AD0-377E-48FE-A85F-C63DB36869D4}" time="2024-09-09T18:07:47.991Z">
        <t:Attribution userId="S::mfgcardoso@tjrj.jus.br::9593112e-302a-4069-ba27-cc5f28388e36" userProvider="AD" userName="Marcelo Fabiane Gracioso Cardoso"/>
        <t:Anchor>
          <t:Comment id="451421915"/>
        </t:Anchor>
        <t:Assign userId="S::arthurborges@tjrj.jus.br::ce92a6a7-a742-43af-ba79-3c05b218fd40" userProvider="AD" userName="Arthur Ferreira de Souza Borges"/>
      </t:Event>
      <t:Event id="{7F8AD50D-6468-493B-9B0C-4483C250FE87}" time="2024-09-09T18:07:47.991Z">
        <t:Attribution userId="S::mfgcardoso@tjrj.jus.br::9593112e-302a-4069-ba27-cc5f28388e36" userProvider="AD" userName="Marcelo Fabiane Gracioso Cardoso"/>
        <t:Anchor>
          <t:Comment id="451421915"/>
        </t:Anchor>
        <t:SetTitle title="@Arthur Ferreira de Souza Borges texto ajustado"/>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89">
      <w:bodyDiv w:val="1"/>
      <w:marLeft w:val="0"/>
      <w:marRight w:val="0"/>
      <w:marTop w:val="0"/>
      <w:marBottom w:val="0"/>
      <w:divBdr>
        <w:top w:val="none" w:sz="0" w:space="0" w:color="auto"/>
        <w:left w:val="none" w:sz="0" w:space="0" w:color="auto"/>
        <w:bottom w:val="none" w:sz="0" w:space="0" w:color="auto"/>
        <w:right w:val="none" w:sz="0" w:space="0" w:color="auto"/>
      </w:divBdr>
    </w:div>
    <w:div w:id="23333519">
      <w:bodyDiv w:val="1"/>
      <w:marLeft w:val="0"/>
      <w:marRight w:val="0"/>
      <w:marTop w:val="0"/>
      <w:marBottom w:val="0"/>
      <w:divBdr>
        <w:top w:val="none" w:sz="0" w:space="0" w:color="auto"/>
        <w:left w:val="none" w:sz="0" w:space="0" w:color="auto"/>
        <w:bottom w:val="none" w:sz="0" w:space="0" w:color="auto"/>
        <w:right w:val="none" w:sz="0" w:space="0" w:color="auto"/>
      </w:divBdr>
    </w:div>
    <w:div w:id="29885412">
      <w:bodyDiv w:val="1"/>
      <w:marLeft w:val="0"/>
      <w:marRight w:val="0"/>
      <w:marTop w:val="0"/>
      <w:marBottom w:val="0"/>
      <w:divBdr>
        <w:top w:val="none" w:sz="0" w:space="0" w:color="auto"/>
        <w:left w:val="none" w:sz="0" w:space="0" w:color="auto"/>
        <w:bottom w:val="none" w:sz="0" w:space="0" w:color="auto"/>
        <w:right w:val="none" w:sz="0" w:space="0" w:color="auto"/>
      </w:divBdr>
    </w:div>
    <w:div w:id="46491591">
      <w:bodyDiv w:val="1"/>
      <w:marLeft w:val="0"/>
      <w:marRight w:val="0"/>
      <w:marTop w:val="0"/>
      <w:marBottom w:val="0"/>
      <w:divBdr>
        <w:top w:val="none" w:sz="0" w:space="0" w:color="auto"/>
        <w:left w:val="none" w:sz="0" w:space="0" w:color="auto"/>
        <w:bottom w:val="none" w:sz="0" w:space="0" w:color="auto"/>
        <w:right w:val="none" w:sz="0" w:space="0" w:color="auto"/>
      </w:divBdr>
    </w:div>
    <w:div w:id="48313224">
      <w:bodyDiv w:val="1"/>
      <w:marLeft w:val="0"/>
      <w:marRight w:val="0"/>
      <w:marTop w:val="0"/>
      <w:marBottom w:val="0"/>
      <w:divBdr>
        <w:top w:val="none" w:sz="0" w:space="0" w:color="auto"/>
        <w:left w:val="none" w:sz="0" w:space="0" w:color="auto"/>
        <w:bottom w:val="none" w:sz="0" w:space="0" w:color="auto"/>
        <w:right w:val="none" w:sz="0" w:space="0" w:color="auto"/>
      </w:divBdr>
    </w:div>
    <w:div w:id="55009329">
      <w:bodyDiv w:val="1"/>
      <w:marLeft w:val="0"/>
      <w:marRight w:val="0"/>
      <w:marTop w:val="0"/>
      <w:marBottom w:val="0"/>
      <w:divBdr>
        <w:top w:val="none" w:sz="0" w:space="0" w:color="auto"/>
        <w:left w:val="none" w:sz="0" w:space="0" w:color="auto"/>
        <w:bottom w:val="none" w:sz="0" w:space="0" w:color="auto"/>
        <w:right w:val="none" w:sz="0" w:space="0" w:color="auto"/>
      </w:divBdr>
    </w:div>
    <w:div w:id="56975680">
      <w:bodyDiv w:val="1"/>
      <w:marLeft w:val="0"/>
      <w:marRight w:val="0"/>
      <w:marTop w:val="0"/>
      <w:marBottom w:val="0"/>
      <w:divBdr>
        <w:top w:val="none" w:sz="0" w:space="0" w:color="auto"/>
        <w:left w:val="none" w:sz="0" w:space="0" w:color="auto"/>
        <w:bottom w:val="none" w:sz="0" w:space="0" w:color="auto"/>
        <w:right w:val="none" w:sz="0" w:space="0" w:color="auto"/>
      </w:divBdr>
    </w:div>
    <w:div w:id="65274735">
      <w:bodyDiv w:val="1"/>
      <w:marLeft w:val="0"/>
      <w:marRight w:val="0"/>
      <w:marTop w:val="0"/>
      <w:marBottom w:val="0"/>
      <w:divBdr>
        <w:top w:val="none" w:sz="0" w:space="0" w:color="auto"/>
        <w:left w:val="none" w:sz="0" w:space="0" w:color="auto"/>
        <w:bottom w:val="none" w:sz="0" w:space="0" w:color="auto"/>
        <w:right w:val="none" w:sz="0" w:space="0" w:color="auto"/>
      </w:divBdr>
    </w:div>
    <w:div w:id="68969308">
      <w:bodyDiv w:val="1"/>
      <w:marLeft w:val="0"/>
      <w:marRight w:val="0"/>
      <w:marTop w:val="0"/>
      <w:marBottom w:val="0"/>
      <w:divBdr>
        <w:top w:val="none" w:sz="0" w:space="0" w:color="auto"/>
        <w:left w:val="none" w:sz="0" w:space="0" w:color="auto"/>
        <w:bottom w:val="none" w:sz="0" w:space="0" w:color="auto"/>
        <w:right w:val="none" w:sz="0" w:space="0" w:color="auto"/>
      </w:divBdr>
    </w:div>
    <w:div w:id="71436273">
      <w:bodyDiv w:val="1"/>
      <w:marLeft w:val="0"/>
      <w:marRight w:val="0"/>
      <w:marTop w:val="0"/>
      <w:marBottom w:val="0"/>
      <w:divBdr>
        <w:top w:val="none" w:sz="0" w:space="0" w:color="auto"/>
        <w:left w:val="none" w:sz="0" w:space="0" w:color="auto"/>
        <w:bottom w:val="none" w:sz="0" w:space="0" w:color="auto"/>
        <w:right w:val="none" w:sz="0" w:space="0" w:color="auto"/>
      </w:divBdr>
    </w:div>
    <w:div w:id="73205430">
      <w:bodyDiv w:val="1"/>
      <w:marLeft w:val="0"/>
      <w:marRight w:val="0"/>
      <w:marTop w:val="0"/>
      <w:marBottom w:val="0"/>
      <w:divBdr>
        <w:top w:val="none" w:sz="0" w:space="0" w:color="auto"/>
        <w:left w:val="none" w:sz="0" w:space="0" w:color="auto"/>
        <w:bottom w:val="none" w:sz="0" w:space="0" w:color="auto"/>
        <w:right w:val="none" w:sz="0" w:space="0" w:color="auto"/>
      </w:divBdr>
    </w:div>
    <w:div w:id="95447481">
      <w:bodyDiv w:val="1"/>
      <w:marLeft w:val="0"/>
      <w:marRight w:val="0"/>
      <w:marTop w:val="0"/>
      <w:marBottom w:val="0"/>
      <w:divBdr>
        <w:top w:val="none" w:sz="0" w:space="0" w:color="auto"/>
        <w:left w:val="none" w:sz="0" w:space="0" w:color="auto"/>
        <w:bottom w:val="none" w:sz="0" w:space="0" w:color="auto"/>
        <w:right w:val="none" w:sz="0" w:space="0" w:color="auto"/>
      </w:divBdr>
    </w:div>
    <w:div w:id="102266073">
      <w:bodyDiv w:val="1"/>
      <w:marLeft w:val="0"/>
      <w:marRight w:val="0"/>
      <w:marTop w:val="0"/>
      <w:marBottom w:val="0"/>
      <w:divBdr>
        <w:top w:val="none" w:sz="0" w:space="0" w:color="auto"/>
        <w:left w:val="none" w:sz="0" w:space="0" w:color="auto"/>
        <w:bottom w:val="none" w:sz="0" w:space="0" w:color="auto"/>
        <w:right w:val="none" w:sz="0" w:space="0" w:color="auto"/>
      </w:divBdr>
    </w:div>
    <w:div w:id="115953568">
      <w:bodyDiv w:val="1"/>
      <w:marLeft w:val="0"/>
      <w:marRight w:val="0"/>
      <w:marTop w:val="0"/>
      <w:marBottom w:val="0"/>
      <w:divBdr>
        <w:top w:val="none" w:sz="0" w:space="0" w:color="auto"/>
        <w:left w:val="none" w:sz="0" w:space="0" w:color="auto"/>
        <w:bottom w:val="none" w:sz="0" w:space="0" w:color="auto"/>
        <w:right w:val="none" w:sz="0" w:space="0" w:color="auto"/>
      </w:divBdr>
    </w:div>
    <w:div w:id="128207469">
      <w:bodyDiv w:val="1"/>
      <w:marLeft w:val="0"/>
      <w:marRight w:val="0"/>
      <w:marTop w:val="0"/>
      <w:marBottom w:val="0"/>
      <w:divBdr>
        <w:top w:val="none" w:sz="0" w:space="0" w:color="auto"/>
        <w:left w:val="none" w:sz="0" w:space="0" w:color="auto"/>
        <w:bottom w:val="none" w:sz="0" w:space="0" w:color="auto"/>
        <w:right w:val="none" w:sz="0" w:space="0" w:color="auto"/>
      </w:divBdr>
    </w:div>
    <w:div w:id="139542245">
      <w:bodyDiv w:val="1"/>
      <w:marLeft w:val="0"/>
      <w:marRight w:val="0"/>
      <w:marTop w:val="0"/>
      <w:marBottom w:val="0"/>
      <w:divBdr>
        <w:top w:val="none" w:sz="0" w:space="0" w:color="auto"/>
        <w:left w:val="none" w:sz="0" w:space="0" w:color="auto"/>
        <w:bottom w:val="none" w:sz="0" w:space="0" w:color="auto"/>
        <w:right w:val="none" w:sz="0" w:space="0" w:color="auto"/>
      </w:divBdr>
    </w:div>
    <w:div w:id="160438734">
      <w:bodyDiv w:val="1"/>
      <w:marLeft w:val="0"/>
      <w:marRight w:val="0"/>
      <w:marTop w:val="0"/>
      <w:marBottom w:val="0"/>
      <w:divBdr>
        <w:top w:val="none" w:sz="0" w:space="0" w:color="auto"/>
        <w:left w:val="none" w:sz="0" w:space="0" w:color="auto"/>
        <w:bottom w:val="none" w:sz="0" w:space="0" w:color="auto"/>
        <w:right w:val="none" w:sz="0" w:space="0" w:color="auto"/>
      </w:divBdr>
    </w:div>
    <w:div w:id="168642076">
      <w:bodyDiv w:val="1"/>
      <w:marLeft w:val="0"/>
      <w:marRight w:val="0"/>
      <w:marTop w:val="0"/>
      <w:marBottom w:val="0"/>
      <w:divBdr>
        <w:top w:val="none" w:sz="0" w:space="0" w:color="auto"/>
        <w:left w:val="none" w:sz="0" w:space="0" w:color="auto"/>
        <w:bottom w:val="none" w:sz="0" w:space="0" w:color="auto"/>
        <w:right w:val="none" w:sz="0" w:space="0" w:color="auto"/>
      </w:divBdr>
    </w:div>
    <w:div w:id="220598886">
      <w:bodyDiv w:val="1"/>
      <w:marLeft w:val="0"/>
      <w:marRight w:val="0"/>
      <w:marTop w:val="0"/>
      <w:marBottom w:val="0"/>
      <w:divBdr>
        <w:top w:val="none" w:sz="0" w:space="0" w:color="auto"/>
        <w:left w:val="none" w:sz="0" w:space="0" w:color="auto"/>
        <w:bottom w:val="none" w:sz="0" w:space="0" w:color="auto"/>
        <w:right w:val="none" w:sz="0" w:space="0" w:color="auto"/>
      </w:divBdr>
      <w:divsChild>
        <w:div w:id="216936108">
          <w:marLeft w:val="0"/>
          <w:marRight w:val="0"/>
          <w:marTop w:val="0"/>
          <w:marBottom w:val="0"/>
          <w:divBdr>
            <w:top w:val="none" w:sz="0" w:space="0" w:color="auto"/>
            <w:left w:val="none" w:sz="0" w:space="0" w:color="auto"/>
            <w:bottom w:val="none" w:sz="0" w:space="0" w:color="auto"/>
            <w:right w:val="none" w:sz="0" w:space="0" w:color="auto"/>
          </w:divBdr>
        </w:div>
        <w:div w:id="694232915">
          <w:marLeft w:val="0"/>
          <w:marRight w:val="0"/>
          <w:marTop w:val="0"/>
          <w:marBottom w:val="0"/>
          <w:divBdr>
            <w:top w:val="none" w:sz="0" w:space="0" w:color="auto"/>
            <w:left w:val="none" w:sz="0" w:space="0" w:color="auto"/>
            <w:bottom w:val="none" w:sz="0" w:space="0" w:color="auto"/>
            <w:right w:val="none" w:sz="0" w:space="0" w:color="auto"/>
          </w:divBdr>
        </w:div>
        <w:div w:id="874778733">
          <w:marLeft w:val="0"/>
          <w:marRight w:val="0"/>
          <w:marTop w:val="0"/>
          <w:marBottom w:val="0"/>
          <w:divBdr>
            <w:top w:val="none" w:sz="0" w:space="0" w:color="auto"/>
            <w:left w:val="none" w:sz="0" w:space="0" w:color="auto"/>
            <w:bottom w:val="none" w:sz="0" w:space="0" w:color="auto"/>
            <w:right w:val="none" w:sz="0" w:space="0" w:color="auto"/>
          </w:divBdr>
        </w:div>
        <w:div w:id="932397719">
          <w:marLeft w:val="0"/>
          <w:marRight w:val="0"/>
          <w:marTop w:val="0"/>
          <w:marBottom w:val="0"/>
          <w:divBdr>
            <w:top w:val="none" w:sz="0" w:space="0" w:color="auto"/>
            <w:left w:val="none" w:sz="0" w:space="0" w:color="auto"/>
            <w:bottom w:val="none" w:sz="0" w:space="0" w:color="auto"/>
            <w:right w:val="none" w:sz="0" w:space="0" w:color="auto"/>
          </w:divBdr>
        </w:div>
        <w:div w:id="992173905">
          <w:marLeft w:val="0"/>
          <w:marRight w:val="0"/>
          <w:marTop w:val="0"/>
          <w:marBottom w:val="0"/>
          <w:divBdr>
            <w:top w:val="none" w:sz="0" w:space="0" w:color="auto"/>
            <w:left w:val="none" w:sz="0" w:space="0" w:color="auto"/>
            <w:bottom w:val="none" w:sz="0" w:space="0" w:color="auto"/>
            <w:right w:val="none" w:sz="0" w:space="0" w:color="auto"/>
          </w:divBdr>
        </w:div>
        <w:div w:id="1016887287">
          <w:marLeft w:val="0"/>
          <w:marRight w:val="0"/>
          <w:marTop w:val="0"/>
          <w:marBottom w:val="0"/>
          <w:divBdr>
            <w:top w:val="none" w:sz="0" w:space="0" w:color="auto"/>
            <w:left w:val="none" w:sz="0" w:space="0" w:color="auto"/>
            <w:bottom w:val="none" w:sz="0" w:space="0" w:color="auto"/>
            <w:right w:val="none" w:sz="0" w:space="0" w:color="auto"/>
          </w:divBdr>
        </w:div>
        <w:div w:id="1039475093">
          <w:marLeft w:val="0"/>
          <w:marRight w:val="0"/>
          <w:marTop w:val="0"/>
          <w:marBottom w:val="0"/>
          <w:divBdr>
            <w:top w:val="none" w:sz="0" w:space="0" w:color="auto"/>
            <w:left w:val="none" w:sz="0" w:space="0" w:color="auto"/>
            <w:bottom w:val="none" w:sz="0" w:space="0" w:color="auto"/>
            <w:right w:val="none" w:sz="0" w:space="0" w:color="auto"/>
          </w:divBdr>
        </w:div>
        <w:div w:id="1083331169">
          <w:marLeft w:val="0"/>
          <w:marRight w:val="0"/>
          <w:marTop w:val="0"/>
          <w:marBottom w:val="0"/>
          <w:divBdr>
            <w:top w:val="none" w:sz="0" w:space="0" w:color="auto"/>
            <w:left w:val="none" w:sz="0" w:space="0" w:color="auto"/>
            <w:bottom w:val="none" w:sz="0" w:space="0" w:color="auto"/>
            <w:right w:val="none" w:sz="0" w:space="0" w:color="auto"/>
          </w:divBdr>
        </w:div>
        <w:div w:id="1204751172">
          <w:marLeft w:val="0"/>
          <w:marRight w:val="0"/>
          <w:marTop w:val="0"/>
          <w:marBottom w:val="0"/>
          <w:divBdr>
            <w:top w:val="none" w:sz="0" w:space="0" w:color="auto"/>
            <w:left w:val="none" w:sz="0" w:space="0" w:color="auto"/>
            <w:bottom w:val="none" w:sz="0" w:space="0" w:color="auto"/>
            <w:right w:val="none" w:sz="0" w:space="0" w:color="auto"/>
          </w:divBdr>
        </w:div>
        <w:div w:id="1205410814">
          <w:marLeft w:val="0"/>
          <w:marRight w:val="0"/>
          <w:marTop w:val="0"/>
          <w:marBottom w:val="0"/>
          <w:divBdr>
            <w:top w:val="none" w:sz="0" w:space="0" w:color="auto"/>
            <w:left w:val="none" w:sz="0" w:space="0" w:color="auto"/>
            <w:bottom w:val="none" w:sz="0" w:space="0" w:color="auto"/>
            <w:right w:val="none" w:sz="0" w:space="0" w:color="auto"/>
          </w:divBdr>
        </w:div>
        <w:div w:id="1504011898">
          <w:marLeft w:val="0"/>
          <w:marRight w:val="0"/>
          <w:marTop w:val="0"/>
          <w:marBottom w:val="0"/>
          <w:divBdr>
            <w:top w:val="none" w:sz="0" w:space="0" w:color="auto"/>
            <w:left w:val="none" w:sz="0" w:space="0" w:color="auto"/>
            <w:bottom w:val="none" w:sz="0" w:space="0" w:color="auto"/>
            <w:right w:val="none" w:sz="0" w:space="0" w:color="auto"/>
          </w:divBdr>
        </w:div>
        <w:div w:id="1682127781">
          <w:marLeft w:val="0"/>
          <w:marRight w:val="0"/>
          <w:marTop w:val="0"/>
          <w:marBottom w:val="0"/>
          <w:divBdr>
            <w:top w:val="none" w:sz="0" w:space="0" w:color="auto"/>
            <w:left w:val="none" w:sz="0" w:space="0" w:color="auto"/>
            <w:bottom w:val="none" w:sz="0" w:space="0" w:color="auto"/>
            <w:right w:val="none" w:sz="0" w:space="0" w:color="auto"/>
          </w:divBdr>
        </w:div>
        <w:div w:id="1765877162">
          <w:marLeft w:val="0"/>
          <w:marRight w:val="0"/>
          <w:marTop w:val="0"/>
          <w:marBottom w:val="0"/>
          <w:divBdr>
            <w:top w:val="none" w:sz="0" w:space="0" w:color="auto"/>
            <w:left w:val="none" w:sz="0" w:space="0" w:color="auto"/>
            <w:bottom w:val="none" w:sz="0" w:space="0" w:color="auto"/>
            <w:right w:val="none" w:sz="0" w:space="0" w:color="auto"/>
          </w:divBdr>
        </w:div>
        <w:div w:id="1830242499">
          <w:marLeft w:val="0"/>
          <w:marRight w:val="0"/>
          <w:marTop w:val="0"/>
          <w:marBottom w:val="0"/>
          <w:divBdr>
            <w:top w:val="none" w:sz="0" w:space="0" w:color="auto"/>
            <w:left w:val="none" w:sz="0" w:space="0" w:color="auto"/>
            <w:bottom w:val="none" w:sz="0" w:space="0" w:color="auto"/>
            <w:right w:val="none" w:sz="0" w:space="0" w:color="auto"/>
          </w:divBdr>
        </w:div>
        <w:div w:id="1855067562">
          <w:marLeft w:val="0"/>
          <w:marRight w:val="0"/>
          <w:marTop w:val="0"/>
          <w:marBottom w:val="0"/>
          <w:divBdr>
            <w:top w:val="none" w:sz="0" w:space="0" w:color="auto"/>
            <w:left w:val="none" w:sz="0" w:space="0" w:color="auto"/>
            <w:bottom w:val="none" w:sz="0" w:space="0" w:color="auto"/>
            <w:right w:val="none" w:sz="0" w:space="0" w:color="auto"/>
          </w:divBdr>
        </w:div>
        <w:div w:id="1867014359">
          <w:marLeft w:val="0"/>
          <w:marRight w:val="0"/>
          <w:marTop w:val="0"/>
          <w:marBottom w:val="0"/>
          <w:divBdr>
            <w:top w:val="none" w:sz="0" w:space="0" w:color="auto"/>
            <w:left w:val="none" w:sz="0" w:space="0" w:color="auto"/>
            <w:bottom w:val="none" w:sz="0" w:space="0" w:color="auto"/>
            <w:right w:val="none" w:sz="0" w:space="0" w:color="auto"/>
          </w:divBdr>
        </w:div>
        <w:div w:id="1877424011">
          <w:marLeft w:val="0"/>
          <w:marRight w:val="0"/>
          <w:marTop w:val="0"/>
          <w:marBottom w:val="0"/>
          <w:divBdr>
            <w:top w:val="none" w:sz="0" w:space="0" w:color="auto"/>
            <w:left w:val="none" w:sz="0" w:space="0" w:color="auto"/>
            <w:bottom w:val="none" w:sz="0" w:space="0" w:color="auto"/>
            <w:right w:val="none" w:sz="0" w:space="0" w:color="auto"/>
          </w:divBdr>
        </w:div>
      </w:divsChild>
    </w:div>
    <w:div w:id="261567995">
      <w:bodyDiv w:val="1"/>
      <w:marLeft w:val="0"/>
      <w:marRight w:val="0"/>
      <w:marTop w:val="0"/>
      <w:marBottom w:val="0"/>
      <w:divBdr>
        <w:top w:val="none" w:sz="0" w:space="0" w:color="auto"/>
        <w:left w:val="none" w:sz="0" w:space="0" w:color="auto"/>
        <w:bottom w:val="none" w:sz="0" w:space="0" w:color="auto"/>
        <w:right w:val="none" w:sz="0" w:space="0" w:color="auto"/>
      </w:divBdr>
      <w:divsChild>
        <w:div w:id="70124321">
          <w:marLeft w:val="0"/>
          <w:marRight w:val="0"/>
          <w:marTop w:val="0"/>
          <w:marBottom w:val="0"/>
          <w:divBdr>
            <w:top w:val="none" w:sz="0" w:space="0" w:color="auto"/>
            <w:left w:val="none" w:sz="0" w:space="0" w:color="auto"/>
            <w:bottom w:val="none" w:sz="0" w:space="0" w:color="auto"/>
            <w:right w:val="none" w:sz="0" w:space="0" w:color="auto"/>
          </w:divBdr>
        </w:div>
        <w:div w:id="218594540">
          <w:marLeft w:val="0"/>
          <w:marRight w:val="0"/>
          <w:marTop w:val="0"/>
          <w:marBottom w:val="0"/>
          <w:divBdr>
            <w:top w:val="none" w:sz="0" w:space="0" w:color="auto"/>
            <w:left w:val="none" w:sz="0" w:space="0" w:color="auto"/>
            <w:bottom w:val="none" w:sz="0" w:space="0" w:color="auto"/>
            <w:right w:val="none" w:sz="0" w:space="0" w:color="auto"/>
          </w:divBdr>
        </w:div>
        <w:div w:id="276721674">
          <w:marLeft w:val="0"/>
          <w:marRight w:val="0"/>
          <w:marTop w:val="0"/>
          <w:marBottom w:val="0"/>
          <w:divBdr>
            <w:top w:val="none" w:sz="0" w:space="0" w:color="auto"/>
            <w:left w:val="none" w:sz="0" w:space="0" w:color="auto"/>
            <w:bottom w:val="none" w:sz="0" w:space="0" w:color="auto"/>
            <w:right w:val="none" w:sz="0" w:space="0" w:color="auto"/>
          </w:divBdr>
        </w:div>
        <w:div w:id="380327002">
          <w:marLeft w:val="0"/>
          <w:marRight w:val="0"/>
          <w:marTop w:val="0"/>
          <w:marBottom w:val="0"/>
          <w:divBdr>
            <w:top w:val="none" w:sz="0" w:space="0" w:color="auto"/>
            <w:left w:val="none" w:sz="0" w:space="0" w:color="auto"/>
            <w:bottom w:val="none" w:sz="0" w:space="0" w:color="auto"/>
            <w:right w:val="none" w:sz="0" w:space="0" w:color="auto"/>
          </w:divBdr>
        </w:div>
        <w:div w:id="498353587">
          <w:marLeft w:val="0"/>
          <w:marRight w:val="0"/>
          <w:marTop w:val="0"/>
          <w:marBottom w:val="0"/>
          <w:divBdr>
            <w:top w:val="none" w:sz="0" w:space="0" w:color="auto"/>
            <w:left w:val="none" w:sz="0" w:space="0" w:color="auto"/>
            <w:bottom w:val="none" w:sz="0" w:space="0" w:color="auto"/>
            <w:right w:val="none" w:sz="0" w:space="0" w:color="auto"/>
          </w:divBdr>
        </w:div>
        <w:div w:id="618529401">
          <w:marLeft w:val="0"/>
          <w:marRight w:val="0"/>
          <w:marTop w:val="0"/>
          <w:marBottom w:val="0"/>
          <w:divBdr>
            <w:top w:val="none" w:sz="0" w:space="0" w:color="auto"/>
            <w:left w:val="none" w:sz="0" w:space="0" w:color="auto"/>
            <w:bottom w:val="none" w:sz="0" w:space="0" w:color="auto"/>
            <w:right w:val="none" w:sz="0" w:space="0" w:color="auto"/>
          </w:divBdr>
        </w:div>
        <w:div w:id="657803640">
          <w:marLeft w:val="0"/>
          <w:marRight w:val="0"/>
          <w:marTop w:val="0"/>
          <w:marBottom w:val="0"/>
          <w:divBdr>
            <w:top w:val="none" w:sz="0" w:space="0" w:color="auto"/>
            <w:left w:val="none" w:sz="0" w:space="0" w:color="auto"/>
            <w:bottom w:val="none" w:sz="0" w:space="0" w:color="auto"/>
            <w:right w:val="none" w:sz="0" w:space="0" w:color="auto"/>
          </w:divBdr>
        </w:div>
        <w:div w:id="841164257">
          <w:marLeft w:val="0"/>
          <w:marRight w:val="0"/>
          <w:marTop w:val="0"/>
          <w:marBottom w:val="0"/>
          <w:divBdr>
            <w:top w:val="none" w:sz="0" w:space="0" w:color="auto"/>
            <w:left w:val="none" w:sz="0" w:space="0" w:color="auto"/>
            <w:bottom w:val="none" w:sz="0" w:space="0" w:color="auto"/>
            <w:right w:val="none" w:sz="0" w:space="0" w:color="auto"/>
          </w:divBdr>
        </w:div>
        <w:div w:id="905989988">
          <w:marLeft w:val="0"/>
          <w:marRight w:val="0"/>
          <w:marTop w:val="0"/>
          <w:marBottom w:val="0"/>
          <w:divBdr>
            <w:top w:val="none" w:sz="0" w:space="0" w:color="auto"/>
            <w:left w:val="none" w:sz="0" w:space="0" w:color="auto"/>
            <w:bottom w:val="none" w:sz="0" w:space="0" w:color="auto"/>
            <w:right w:val="none" w:sz="0" w:space="0" w:color="auto"/>
          </w:divBdr>
        </w:div>
        <w:div w:id="925767468">
          <w:marLeft w:val="0"/>
          <w:marRight w:val="0"/>
          <w:marTop w:val="0"/>
          <w:marBottom w:val="0"/>
          <w:divBdr>
            <w:top w:val="none" w:sz="0" w:space="0" w:color="auto"/>
            <w:left w:val="none" w:sz="0" w:space="0" w:color="auto"/>
            <w:bottom w:val="none" w:sz="0" w:space="0" w:color="auto"/>
            <w:right w:val="none" w:sz="0" w:space="0" w:color="auto"/>
          </w:divBdr>
        </w:div>
        <w:div w:id="939919899">
          <w:marLeft w:val="0"/>
          <w:marRight w:val="0"/>
          <w:marTop w:val="0"/>
          <w:marBottom w:val="0"/>
          <w:divBdr>
            <w:top w:val="none" w:sz="0" w:space="0" w:color="auto"/>
            <w:left w:val="none" w:sz="0" w:space="0" w:color="auto"/>
            <w:bottom w:val="none" w:sz="0" w:space="0" w:color="auto"/>
            <w:right w:val="none" w:sz="0" w:space="0" w:color="auto"/>
          </w:divBdr>
        </w:div>
        <w:div w:id="1069495648">
          <w:marLeft w:val="0"/>
          <w:marRight w:val="0"/>
          <w:marTop w:val="0"/>
          <w:marBottom w:val="0"/>
          <w:divBdr>
            <w:top w:val="none" w:sz="0" w:space="0" w:color="auto"/>
            <w:left w:val="none" w:sz="0" w:space="0" w:color="auto"/>
            <w:bottom w:val="none" w:sz="0" w:space="0" w:color="auto"/>
            <w:right w:val="none" w:sz="0" w:space="0" w:color="auto"/>
          </w:divBdr>
        </w:div>
        <w:div w:id="1117289098">
          <w:marLeft w:val="0"/>
          <w:marRight w:val="0"/>
          <w:marTop w:val="0"/>
          <w:marBottom w:val="0"/>
          <w:divBdr>
            <w:top w:val="none" w:sz="0" w:space="0" w:color="auto"/>
            <w:left w:val="none" w:sz="0" w:space="0" w:color="auto"/>
            <w:bottom w:val="none" w:sz="0" w:space="0" w:color="auto"/>
            <w:right w:val="none" w:sz="0" w:space="0" w:color="auto"/>
          </w:divBdr>
        </w:div>
        <w:div w:id="1323702374">
          <w:marLeft w:val="0"/>
          <w:marRight w:val="0"/>
          <w:marTop w:val="0"/>
          <w:marBottom w:val="0"/>
          <w:divBdr>
            <w:top w:val="none" w:sz="0" w:space="0" w:color="auto"/>
            <w:left w:val="none" w:sz="0" w:space="0" w:color="auto"/>
            <w:bottom w:val="none" w:sz="0" w:space="0" w:color="auto"/>
            <w:right w:val="none" w:sz="0" w:space="0" w:color="auto"/>
          </w:divBdr>
        </w:div>
        <w:div w:id="1377005277">
          <w:marLeft w:val="0"/>
          <w:marRight w:val="0"/>
          <w:marTop w:val="0"/>
          <w:marBottom w:val="0"/>
          <w:divBdr>
            <w:top w:val="none" w:sz="0" w:space="0" w:color="auto"/>
            <w:left w:val="none" w:sz="0" w:space="0" w:color="auto"/>
            <w:bottom w:val="none" w:sz="0" w:space="0" w:color="auto"/>
            <w:right w:val="none" w:sz="0" w:space="0" w:color="auto"/>
          </w:divBdr>
        </w:div>
        <w:div w:id="1617054249">
          <w:marLeft w:val="0"/>
          <w:marRight w:val="0"/>
          <w:marTop w:val="0"/>
          <w:marBottom w:val="0"/>
          <w:divBdr>
            <w:top w:val="none" w:sz="0" w:space="0" w:color="auto"/>
            <w:left w:val="none" w:sz="0" w:space="0" w:color="auto"/>
            <w:bottom w:val="none" w:sz="0" w:space="0" w:color="auto"/>
            <w:right w:val="none" w:sz="0" w:space="0" w:color="auto"/>
          </w:divBdr>
        </w:div>
        <w:div w:id="1636178995">
          <w:marLeft w:val="0"/>
          <w:marRight w:val="0"/>
          <w:marTop w:val="0"/>
          <w:marBottom w:val="0"/>
          <w:divBdr>
            <w:top w:val="none" w:sz="0" w:space="0" w:color="auto"/>
            <w:left w:val="none" w:sz="0" w:space="0" w:color="auto"/>
            <w:bottom w:val="none" w:sz="0" w:space="0" w:color="auto"/>
            <w:right w:val="none" w:sz="0" w:space="0" w:color="auto"/>
          </w:divBdr>
        </w:div>
        <w:div w:id="1981688027">
          <w:marLeft w:val="0"/>
          <w:marRight w:val="0"/>
          <w:marTop w:val="0"/>
          <w:marBottom w:val="0"/>
          <w:divBdr>
            <w:top w:val="none" w:sz="0" w:space="0" w:color="auto"/>
            <w:left w:val="none" w:sz="0" w:space="0" w:color="auto"/>
            <w:bottom w:val="none" w:sz="0" w:space="0" w:color="auto"/>
            <w:right w:val="none" w:sz="0" w:space="0" w:color="auto"/>
          </w:divBdr>
        </w:div>
        <w:div w:id="1992905644">
          <w:marLeft w:val="0"/>
          <w:marRight w:val="0"/>
          <w:marTop w:val="0"/>
          <w:marBottom w:val="0"/>
          <w:divBdr>
            <w:top w:val="none" w:sz="0" w:space="0" w:color="auto"/>
            <w:left w:val="none" w:sz="0" w:space="0" w:color="auto"/>
            <w:bottom w:val="none" w:sz="0" w:space="0" w:color="auto"/>
            <w:right w:val="none" w:sz="0" w:space="0" w:color="auto"/>
          </w:divBdr>
        </w:div>
      </w:divsChild>
    </w:div>
    <w:div w:id="264847955">
      <w:bodyDiv w:val="1"/>
      <w:marLeft w:val="0"/>
      <w:marRight w:val="0"/>
      <w:marTop w:val="0"/>
      <w:marBottom w:val="0"/>
      <w:divBdr>
        <w:top w:val="none" w:sz="0" w:space="0" w:color="auto"/>
        <w:left w:val="none" w:sz="0" w:space="0" w:color="auto"/>
        <w:bottom w:val="none" w:sz="0" w:space="0" w:color="auto"/>
        <w:right w:val="none" w:sz="0" w:space="0" w:color="auto"/>
      </w:divBdr>
    </w:div>
    <w:div w:id="267197878">
      <w:bodyDiv w:val="1"/>
      <w:marLeft w:val="0"/>
      <w:marRight w:val="0"/>
      <w:marTop w:val="0"/>
      <w:marBottom w:val="0"/>
      <w:divBdr>
        <w:top w:val="none" w:sz="0" w:space="0" w:color="auto"/>
        <w:left w:val="none" w:sz="0" w:space="0" w:color="auto"/>
        <w:bottom w:val="none" w:sz="0" w:space="0" w:color="auto"/>
        <w:right w:val="none" w:sz="0" w:space="0" w:color="auto"/>
      </w:divBdr>
    </w:div>
    <w:div w:id="271743397">
      <w:bodyDiv w:val="1"/>
      <w:marLeft w:val="0"/>
      <w:marRight w:val="0"/>
      <w:marTop w:val="0"/>
      <w:marBottom w:val="0"/>
      <w:divBdr>
        <w:top w:val="none" w:sz="0" w:space="0" w:color="auto"/>
        <w:left w:val="none" w:sz="0" w:space="0" w:color="auto"/>
        <w:bottom w:val="none" w:sz="0" w:space="0" w:color="auto"/>
        <w:right w:val="none" w:sz="0" w:space="0" w:color="auto"/>
      </w:divBdr>
    </w:div>
    <w:div w:id="281739341">
      <w:bodyDiv w:val="1"/>
      <w:marLeft w:val="0"/>
      <w:marRight w:val="0"/>
      <w:marTop w:val="0"/>
      <w:marBottom w:val="0"/>
      <w:divBdr>
        <w:top w:val="none" w:sz="0" w:space="0" w:color="auto"/>
        <w:left w:val="none" w:sz="0" w:space="0" w:color="auto"/>
        <w:bottom w:val="none" w:sz="0" w:space="0" w:color="auto"/>
        <w:right w:val="none" w:sz="0" w:space="0" w:color="auto"/>
      </w:divBdr>
    </w:div>
    <w:div w:id="284776443">
      <w:bodyDiv w:val="1"/>
      <w:marLeft w:val="0"/>
      <w:marRight w:val="0"/>
      <w:marTop w:val="0"/>
      <w:marBottom w:val="0"/>
      <w:divBdr>
        <w:top w:val="none" w:sz="0" w:space="0" w:color="auto"/>
        <w:left w:val="none" w:sz="0" w:space="0" w:color="auto"/>
        <w:bottom w:val="none" w:sz="0" w:space="0" w:color="auto"/>
        <w:right w:val="none" w:sz="0" w:space="0" w:color="auto"/>
      </w:divBdr>
    </w:div>
    <w:div w:id="285426394">
      <w:bodyDiv w:val="1"/>
      <w:marLeft w:val="0"/>
      <w:marRight w:val="0"/>
      <w:marTop w:val="0"/>
      <w:marBottom w:val="0"/>
      <w:divBdr>
        <w:top w:val="none" w:sz="0" w:space="0" w:color="auto"/>
        <w:left w:val="none" w:sz="0" w:space="0" w:color="auto"/>
        <w:bottom w:val="none" w:sz="0" w:space="0" w:color="auto"/>
        <w:right w:val="none" w:sz="0" w:space="0" w:color="auto"/>
      </w:divBdr>
      <w:divsChild>
        <w:div w:id="90130280">
          <w:marLeft w:val="0"/>
          <w:marRight w:val="0"/>
          <w:marTop w:val="0"/>
          <w:marBottom w:val="0"/>
          <w:divBdr>
            <w:top w:val="none" w:sz="0" w:space="0" w:color="auto"/>
            <w:left w:val="none" w:sz="0" w:space="0" w:color="auto"/>
            <w:bottom w:val="none" w:sz="0" w:space="0" w:color="auto"/>
            <w:right w:val="none" w:sz="0" w:space="0" w:color="auto"/>
          </w:divBdr>
          <w:divsChild>
            <w:div w:id="1132671009">
              <w:marLeft w:val="0"/>
              <w:marRight w:val="0"/>
              <w:marTop w:val="0"/>
              <w:marBottom w:val="0"/>
              <w:divBdr>
                <w:top w:val="none" w:sz="0" w:space="0" w:color="auto"/>
                <w:left w:val="none" w:sz="0" w:space="0" w:color="auto"/>
                <w:bottom w:val="none" w:sz="0" w:space="0" w:color="auto"/>
                <w:right w:val="none" w:sz="0" w:space="0" w:color="auto"/>
              </w:divBdr>
            </w:div>
          </w:divsChild>
        </w:div>
        <w:div w:id="348604823">
          <w:marLeft w:val="0"/>
          <w:marRight w:val="0"/>
          <w:marTop w:val="0"/>
          <w:marBottom w:val="0"/>
          <w:divBdr>
            <w:top w:val="none" w:sz="0" w:space="0" w:color="auto"/>
            <w:left w:val="none" w:sz="0" w:space="0" w:color="auto"/>
            <w:bottom w:val="none" w:sz="0" w:space="0" w:color="auto"/>
            <w:right w:val="none" w:sz="0" w:space="0" w:color="auto"/>
          </w:divBdr>
        </w:div>
      </w:divsChild>
    </w:div>
    <w:div w:id="312685477">
      <w:bodyDiv w:val="1"/>
      <w:marLeft w:val="0"/>
      <w:marRight w:val="0"/>
      <w:marTop w:val="0"/>
      <w:marBottom w:val="0"/>
      <w:divBdr>
        <w:top w:val="none" w:sz="0" w:space="0" w:color="auto"/>
        <w:left w:val="none" w:sz="0" w:space="0" w:color="auto"/>
        <w:bottom w:val="none" w:sz="0" w:space="0" w:color="auto"/>
        <w:right w:val="none" w:sz="0" w:space="0" w:color="auto"/>
      </w:divBdr>
    </w:div>
    <w:div w:id="359665198">
      <w:bodyDiv w:val="1"/>
      <w:marLeft w:val="0"/>
      <w:marRight w:val="0"/>
      <w:marTop w:val="0"/>
      <w:marBottom w:val="0"/>
      <w:divBdr>
        <w:top w:val="none" w:sz="0" w:space="0" w:color="auto"/>
        <w:left w:val="none" w:sz="0" w:space="0" w:color="auto"/>
        <w:bottom w:val="none" w:sz="0" w:space="0" w:color="auto"/>
        <w:right w:val="none" w:sz="0" w:space="0" w:color="auto"/>
      </w:divBdr>
    </w:div>
    <w:div w:id="362942406">
      <w:bodyDiv w:val="1"/>
      <w:marLeft w:val="0"/>
      <w:marRight w:val="0"/>
      <w:marTop w:val="0"/>
      <w:marBottom w:val="0"/>
      <w:divBdr>
        <w:top w:val="none" w:sz="0" w:space="0" w:color="auto"/>
        <w:left w:val="none" w:sz="0" w:space="0" w:color="auto"/>
        <w:bottom w:val="none" w:sz="0" w:space="0" w:color="auto"/>
        <w:right w:val="none" w:sz="0" w:space="0" w:color="auto"/>
      </w:divBdr>
    </w:div>
    <w:div w:id="390468746">
      <w:bodyDiv w:val="1"/>
      <w:marLeft w:val="0"/>
      <w:marRight w:val="0"/>
      <w:marTop w:val="0"/>
      <w:marBottom w:val="0"/>
      <w:divBdr>
        <w:top w:val="none" w:sz="0" w:space="0" w:color="auto"/>
        <w:left w:val="none" w:sz="0" w:space="0" w:color="auto"/>
        <w:bottom w:val="none" w:sz="0" w:space="0" w:color="auto"/>
        <w:right w:val="none" w:sz="0" w:space="0" w:color="auto"/>
      </w:divBdr>
    </w:div>
    <w:div w:id="424687290">
      <w:bodyDiv w:val="1"/>
      <w:marLeft w:val="0"/>
      <w:marRight w:val="0"/>
      <w:marTop w:val="0"/>
      <w:marBottom w:val="0"/>
      <w:divBdr>
        <w:top w:val="none" w:sz="0" w:space="0" w:color="auto"/>
        <w:left w:val="none" w:sz="0" w:space="0" w:color="auto"/>
        <w:bottom w:val="none" w:sz="0" w:space="0" w:color="auto"/>
        <w:right w:val="none" w:sz="0" w:space="0" w:color="auto"/>
      </w:divBdr>
    </w:div>
    <w:div w:id="428162435">
      <w:bodyDiv w:val="1"/>
      <w:marLeft w:val="0"/>
      <w:marRight w:val="0"/>
      <w:marTop w:val="0"/>
      <w:marBottom w:val="0"/>
      <w:divBdr>
        <w:top w:val="none" w:sz="0" w:space="0" w:color="auto"/>
        <w:left w:val="none" w:sz="0" w:space="0" w:color="auto"/>
        <w:bottom w:val="none" w:sz="0" w:space="0" w:color="auto"/>
        <w:right w:val="none" w:sz="0" w:space="0" w:color="auto"/>
      </w:divBdr>
    </w:div>
    <w:div w:id="454712342">
      <w:bodyDiv w:val="1"/>
      <w:marLeft w:val="0"/>
      <w:marRight w:val="0"/>
      <w:marTop w:val="0"/>
      <w:marBottom w:val="0"/>
      <w:divBdr>
        <w:top w:val="none" w:sz="0" w:space="0" w:color="auto"/>
        <w:left w:val="none" w:sz="0" w:space="0" w:color="auto"/>
        <w:bottom w:val="none" w:sz="0" w:space="0" w:color="auto"/>
        <w:right w:val="none" w:sz="0" w:space="0" w:color="auto"/>
      </w:divBdr>
      <w:divsChild>
        <w:div w:id="1519806926">
          <w:marLeft w:val="0"/>
          <w:marRight w:val="0"/>
          <w:marTop w:val="0"/>
          <w:marBottom w:val="0"/>
          <w:divBdr>
            <w:top w:val="none" w:sz="0" w:space="0" w:color="auto"/>
            <w:left w:val="none" w:sz="0" w:space="0" w:color="auto"/>
            <w:bottom w:val="none" w:sz="0" w:space="0" w:color="auto"/>
            <w:right w:val="none" w:sz="0" w:space="0" w:color="auto"/>
          </w:divBdr>
          <w:divsChild>
            <w:div w:id="744961083">
              <w:marLeft w:val="0"/>
              <w:marRight w:val="0"/>
              <w:marTop w:val="150"/>
              <w:marBottom w:val="0"/>
              <w:divBdr>
                <w:top w:val="none" w:sz="0" w:space="0" w:color="auto"/>
                <w:left w:val="none" w:sz="0" w:space="0" w:color="auto"/>
                <w:bottom w:val="none" w:sz="0" w:space="0" w:color="auto"/>
                <w:right w:val="none" w:sz="0" w:space="0" w:color="auto"/>
              </w:divBdr>
              <w:divsChild>
                <w:div w:id="1270115990">
                  <w:marLeft w:val="0"/>
                  <w:marRight w:val="0"/>
                  <w:marTop w:val="0"/>
                  <w:marBottom w:val="0"/>
                  <w:divBdr>
                    <w:top w:val="none" w:sz="0" w:space="0" w:color="auto"/>
                    <w:left w:val="none" w:sz="0" w:space="0" w:color="auto"/>
                    <w:bottom w:val="none" w:sz="0" w:space="0" w:color="auto"/>
                    <w:right w:val="none" w:sz="0" w:space="0" w:color="auto"/>
                  </w:divBdr>
                  <w:divsChild>
                    <w:div w:id="98719538">
                      <w:marLeft w:val="0"/>
                      <w:marRight w:val="0"/>
                      <w:marTop w:val="0"/>
                      <w:marBottom w:val="0"/>
                      <w:divBdr>
                        <w:top w:val="none" w:sz="0" w:space="0" w:color="auto"/>
                        <w:left w:val="none" w:sz="0" w:space="0" w:color="auto"/>
                        <w:bottom w:val="none" w:sz="0" w:space="0" w:color="auto"/>
                        <w:right w:val="none" w:sz="0" w:space="0" w:color="auto"/>
                      </w:divBdr>
                      <w:divsChild>
                        <w:div w:id="1081374178">
                          <w:marLeft w:val="0"/>
                          <w:marRight w:val="0"/>
                          <w:marTop w:val="0"/>
                          <w:marBottom w:val="0"/>
                          <w:divBdr>
                            <w:top w:val="none" w:sz="0" w:space="0" w:color="auto"/>
                            <w:left w:val="none" w:sz="0" w:space="0" w:color="auto"/>
                            <w:bottom w:val="none" w:sz="0" w:space="0" w:color="auto"/>
                            <w:right w:val="none" w:sz="0" w:space="0" w:color="auto"/>
                          </w:divBdr>
                          <w:divsChild>
                            <w:div w:id="1017538719">
                              <w:marLeft w:val="0"/>
                              <w:marRight w:val="0"/>
                              <w:marTop w:val="0"/>
                              <w:marBottom w:val="0"/>
                              <w:divBdr>
                                <w:top w:val="none" w:sz="0" w:space="0" w:color="auto"/>
                                <w:left w:val="none" w:sz="0" w:space="0" w:color="auto"/>
                                <w:bottom w:val="none" w:sz="0" w:space="0" w:color="auto"/>
                                <w:right w:val="none" w:sz="0" w:space="0" w:color="auto"/>
                              </w:divBdr>
                              <w:divsChild>
                                <w:div w:id="743911966">
                                  <w:marLeft w:val="0"/>
                                  <w:marRight w:val="0"/>
                                  <w:marTop w:val="0"/>
                                  <w:marBottom w:val="0"/>
                                  <w:divBdr>
                                    <w:top w:val="none" w:sz="0" w:space="0" w:color="auto"/>
                                    <w:left w:val="none" w:sz="0" w:space="0" w:color="auto"/>
                                    <w:bottom w:val="none" w:sz="0" w:space="0" w:color="auto"/>
                                    <w:right w:val="none" w:sz="0" w:space="0" w:color="auto"/>
                                  </w:divBdr>
                                  <w:divsChild>
                                    <w:div w:id="1908107172">
                                      <w:marLeft w:val="0"/>
                                      <w:marRight w:val="0"/>
                                      <w:marTop w:val="0"/>
                                      <w:marBottom w:val="0"/>
                                      <w:divBdr>
                                        <w:top w:val="none" w:sz="0" w:space="0" w:color="auto"/>
                                        <w:left w:val="none" w:sz="0" w:space="0" w:color="auto"/>
                                        <w:bottom w:val="none" w:sz="0" w:space="0" w:color="auto"/>
                                        <w:right w:val="none" w:sz="0" w:space="0" w:color="auto"/>
                                      </w:divBdr>
                                      <w:divsChild>
                                        <w:div w:id="1252086479">
                                          <w:marLeft w:val="0"/>
                                          <w:marRight w:val="0"/>
                                          <w:marTop w:val="0"/>
                                          <w:marBottom w:val="0"/>
                                          <w:divBdr>
                                            <w:top w:val="none" w:sz="0" w:space="0" w:color="auto"/>
                                            <w:left w:val="none" w:sz="0" w:space="0" w:color="auto"/>
                                            <w:bottom w:val="none" w:sz="0" w:space="0" w:color="auto"/>
                                            <w:right w:val="none" w:sz="0" w:space="0" w:color="auto"/>
                                          </w:divBdr>
                                          <w:divsChild>
                                            <w:div w:id="2137940807">
                                              <w:marLeft w:val="0"/>
                                              <w:marRight w:val="0"/>
                                              <w:marTop w:val="0"/>
                                              <w:marBottom w:val="0"/>
                                              <w:divBdr>
                                                <w:top w:val="none" w:sz="0" w:space="0" w:color="auto"/>
                                                <w:left w:val="none" w:sz="0" w:space="0" w:color="auto"/>
                                                <w:bottom w:val="none" w:sz="0" w:space="0" w:color="auto"/>
                                                <w:right w:val="none" w:sz="0" w:space="0" w:color="auto"/>
                                              </w:divBdr>
                                              <w:divsChild>
                                                <w:div w:id="158899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096183">
      <w:bodyDiv w:val="1"/>
      <w:marLeft w:val="0"/>
      <w:marRight w:val="0"/>
      <w:marTop w:val="0"/>
      <w:marBottom w:val="0"/>
      <w:divBdr>
        <w:top w:val="none" w:sz="0" w:space="0" w:color="auto"/>
        <w:left w:val="none" w:sz="0" w:space="0" w:color="auto"/>
        <w:bottom w:val="none" w:sz="0" w:space="0" w:color="auto"/>
        <w:right w:val="none" w:sz="0" w:space="0" w:color="auto"/>
      </w:divBdr>
    </w:div>
    <w:div w:id="504787981">
      <w:bodyDiv w:val="1"/>
      <w:marLeft w:val="0"/>
      <w:marRight w:val="0"/>
      <w:marTop w:val="0"/>
      <w:marBottom w:val="0"/>
      <w:divBdr>
        <w:top w:val="none" w:sz="0" w:space="0" w:color="auto"/>
        <w:left w:val="none" w:sz="0" w:space="0" w:color="auto"/>
        <w:bottom w:val="none" w:sz="0" w:space="0" w:color="auto"/>
        <w:right w:val="none" w:sz="0" w:space="0" w:color="auto"/>
      </w:divBdr>
    </w:div>
    <w:div w:id="521865250">
      <w:bodyDiv w:val="1"/>
      <w:marLeft w:val="0"/>
      <w:marRight w:val="0"/>
      <w:marTop w:val="0"/>
      <w:marBottom w:val="0"/>
      <w:divBdr>
        <w:top w:val="none" w:sz="0" w:space="0" w:color="auto"/>
        <w:left w:val="none" w:sz="0" w:space="0" w:color="auto"/>
        <w:bottom w:val="none" w:sz="0" w:space="0" w:color="auto"/>
        <w:right w:val="none" w:sz="0" w:space="0" w:color="auto"/>
      </w:divBdr>
    </w:div>
    <w:div w:id="525294482">
      <w:bodyDiv w:val="1"/>
      <w:marLeft w:val="0"/>
      <w:marRight w:val="0"/>
      <w:marTop w:val="0"/>
      <w:marBottom w:val="0"/>
      <w:divBdr>
        <w:top w:val="none" w:sz="0" w:space="0" w:color="auto"/>
        <w:left w:val="none" w:sz="0" w:space="0" w:color="auto"/>
        <w:bottom w:val="none" w:sz="0" w:space="0" w:color="auto"/>
        <w:right w:val="none" w:sz="0" w:space="0" w:color="auto"/>
      </w:divBdr>
    </w:div>
    <w:div w:id="536285188">
      <w:bodyDiv w:val="1"/>
      <w:marLeft w:val="0"/>
      <w:marRight w:val="0"/>
      <w:marTop w:val="0"/>
      <w:marBottom w:val="0"/>
      <w:divBdr>
        <w:top w:val="none" w:sz="0" w:space="0" w:color="auto"/>
        <w:left w:val="none" w:sz="0" w:space="0" w:color="auto"/>
        <w:bottom w:val="none" w:sz="0" w:space="0" w:color="auto"/>
        <w:right w:val="none" w:sz="0" w:space="0" w:color="auto"/>
      </w:divBdr>
      <w:divsChild>
        <w:div w:id="73014410">
          <w:marLeft w:val="0"/>
          <w:marRight w:val="0"/>
          <w:marTop w:val="0"/>
          <w:marBottom w:val="0"/>
          <w:divBdr>
            <w:top w:val="none" w:sz="0" w:space="0" w:color="auto"/>
            <w:left w:val="none" w:sz="0" w:space="0" w:color="auto"/>
            <w:bottom w:val="none" w:sz="0" w:space="0" w:color="auto"/>
            <w:right w:val="none" w:sz="0" w:space="0" w:color="auto"/>
          </w:divBdr>
        </w:div>
        <w:div w:id="517500414">
          <w:marLeft w:val="0"/>
          <w:marRight w:val="0"/>
          <w:marTop w:val="0"/>
          <w:marBottom w:val="0"/>
          <w:divBdr>
            <w:top w:val="none" w:sz="0" w:space="0" w:color="auto"/>
            <w:left w:val="none" w:sz="0" w:space="0" w:color="auto"/>
            <w:bottom w:val="none" w:sz="0" w:space="0" w:color="auto"/>
            <w:right w:val="none" w:sz="0" w:space="0" w:color="auto"/>
          </w:divBdr>
        </w:div>
        <w:div w:id="604074265">
          <w:marLeft w:val="0"/>
          <w:marRight w:val="0"/>
          <w:marTop w:val="0"/>
          <w:marBottom w:val="0"/>
          <w:divBdr>
            <w:top w:val="none" w:sz="0" w:space="0" w:color="auto"/>
            <w:left w:val="none" w:sz="0" w:space="0" w:color="auto"/>
            <w:bottom w:val="none" w:sz="0" w:space="0" w:color="auto"/>
            <w:right w:val="none" w:sz="0" w:space="0" w:color="auto"/>
          </w:divBdr>
        </w:div>
        <w:div w:id="985889073">
          <w:marLeft w:val="0"/>
          <w:marRight w:val="0"/>
          <w:marTop w:val="0"/>
          <w:marBottom w:val="0"/>
          <w:divBdr>
            <w:top w:val="none" w:sz="0" w:space="0" w:color="auto"/>
            <w:left w:val="none" w:sz="0" w:space="0" w:color="auto"/>
            <w:bottom w:val="none" w:sz="0" w:space="0" w:color="auto"/>
            <w:right w:val="none" w:sz="0" w:space="0" w:color="auto"/>
          </w:divBdr>
        </w:div>
        <w:div w:id="1329404631">
          <w:marLeft w:val="0"/>
          <w:marRight w:val="0"/>
          <w:marTop w:val="0"/>
          <w:marBottom w:val="0"/>
          <w:divBdr>
            <w:top w:val="none" w:sz="0" w:space="0" w:color="auto"/>
            <w:left w:val="none" w:sz="0" w:space="0" w:color="auto"/>
            <w:bottom w:val="none" w:sz="0" w:space="0" w:color="auto"/>
            <w:right w:val="none" w:sz="0" w:space="0" w:color="auto"/>
          </w:divBdr>
        </w:div>
        <w:div w:id="1665813433">
          <w:marLeft w:val="0"/>
          <w:marRight w:val="0"/>
          <w:marTop w:val="0"/>
          <w:marBottom w:val="0"/>
          <w:divBdr>
            <w:top w:val="none" w:sz="0" w:space="0" w:color="auto"/>
            <w:left w:val="none" w:sz="0" w:space="0" w:color="auto"/>
            <w:bottom w:val="none" w:sz="0" w:space="0" w:color="auto"/>
            <w:right w:val="none" w:sz="0" w:space="0" w:color="auto"/>
          </w:divBdr>
        </w:div>
        <w:div w:id="1882597133">
          <w:marLeft w:val="0"/>
          <w:marRight w:val="0"/>
          <w:marTop w:val="0"/>
          <w:marBottom w:val="0"/>
          <w:divBdr>
            <w:top w:val="none" w:sz="0" w:space="0" w:color="auto"/>
            <w:left w:val="none" w:sz="0" w:space="0" w:color="auto"/>
            <w:bottom w:val="none" w:sz="0" w:space="0" w:color="auto"/>
            <w:right w:val="none" w:sz="0" w:space="0" w:color="auto"/>
          </w:divBdr>
        </w:div>
      </w:divsChild>
    </w:div>
    <w:div w:id="541752868">
      <w:bodyDiv w:val="1"/>
      <w:marLeft w:val="0"/>
      <w:marRight w:val="0"/>
      <w:marTop w:val="0"/>
      <w:marBottom w:val="0"/>
      <w:divBdr>
        <w:top w:val="none" w:sz="0" w:space="0" w:color="auto"/>
        <w:left w:val="none" w:sz="0" w:space="0" w:color="auto"/>
        <w:bottom w:val="none" w:sz="0" w:space="0" w:color="auto"/>
        <w:right w:val="none" w:sz="0" w:space="0" w:color="auto"/>
      </w:divBdr>
    </w:div>
    <w:div w:id="546066497">
      <w:bodyDiv w:val="1"/>
      <w:marLeft w:val="0"/>
      <w:marRight w:val="0"/>
      <w:marTop w:val="0"/>
      <w:marBottom w:val="0"/>
      <w:divBdr>
        <w:top w:val="none" w:sz="0" w:space="0" w:color="auto"/>
        <w:left w:val="none" w:sz="0" w:space="0" w:color="auto"/>
        <w:bottom w:val="none" w:sz="0" w:space="0" w:color="auto"/>
        <w:right w:val="none" w:sz="0" w:space="0" w:color="auto"/>
      </w:divBdr>
    </w:div>
    <w:div w:id="554513694">
      <w:bodyDiv w:val="1"/>
      <w:marLeft w:val="0"/>
      <w:marRight w:val="0"/>
      <w:marTop w:val="0"/>
      <w:marBottom w:val="0"/>
      <w:divBdr>
        <w:top w:val="none" w:sz="0" w:space="0" w:color="auto"/>
        <w:left w:val="none" w:sz="0" w:space="0" w:color="auto"/>
        <w:bottom w:val="none" w:sz="0" w:space="0" w:color="auto"/>
        <w:right w:val="none" w:sz="0" w:space="0" w:color="auto"/>
      </w:divBdr>
    </w:div>
    <w:div w:id="557278213">
      <w:bodyDiv w:val="1"/>
      <w:marLeft w:val="0"/>
      <w:marRight w:val="0"/>
      <w:marTop w:val="0"/>
      <w:marBottom w:val="0"/>
      <w:divBdr>
        <w:top w:val="none" w:sz="0" w:space="0" w:color="auto"/>
        <w:left w:val="none" w:sz="0" w:space="0" w:color="auto"/>
        <w:bottom w:val="none" w:sz="0" w:space="0" w:color="auto"/>
        <w:right w:val="none" w:sz="0" w:space="0" w:color="auto"/>
      </w:divBdr>
    </w:div>
    <w:div w:id="560602357">
      <w:bodyDiv w:val="1"/>
      <w:marLeft w:val="0"/>
      <w:marRight w:val="0"/>
      <w:marTop w:val="0"/>
      <w:marBottom w:val="0"/>
      <w:divBdr>
        <w:top w:val="none" w:sz="0" w:space="0" w:color="auto"/>
        <w:left w:val="none" w:sz="0" w:space="0" w:color="auto"/>
        <w:bottom w:val="none" w:sz="0" w:space="0" w:color="auto"/>
        <w:right w:val="none" w:sz="0" w:space="0" w:color="auto"/>
      </w:divBdr>
      <w:divsChild>
        <w:div w:id="417407813">
          <w:marLeft w:val="0"/>
          <w:marRight w:val="0"/>
          <w:marTop w:val="0"/>
          <w:marBottom w:val="0"/>
          <w:divBdr>
            <w:top w:val="none" w:sz="0" w:space="0" w:color="auto"/>
            <w:left w:val="none" w:sz="0" w:space="0" w:color="auto"/>
            <w:bottom w:val="none" w:sz="0" w:space="0" w:color="auto"/>
            <w:right w:val="none" w:sz="0" w:space="0" w:color="auto"/>
          </w:divBdr>
          <w:divsChild>
            <w:div w:id="1543591052">
              <w:marLeft w:val="0"/>
              <w:marRight w:val="0"/>
              <w:marTop w:val="0"/>
              <w:marBottom w:val="0"/>
              <w:divBdr>
                <w:top w:val="none" w:sz="0" w:space="0" w:color="auto"/>
                <w:left w:val="none" w:sz="0" w:space="0" w:color="auto"/>
                <w:bottom w:val="none" w:sz="0" w:space="0" w:color="auto"/>
                <w:right w:val="none" w:sz="0" w:space="0" w:color="auto"/>
              </w:divBdr>
              <w:divsChild>
                <w:div w:id="928124351">
                  <w:marLeft w:val="0"/>
                  <w:marRight w:val="0"/>
                  <w:marTop w:val="0"/>
                  <w:marBottom w:val="0"/>
                  <w:divBdr>
                    <w:top w:val="none" w:sz="0" w:space="0" w:color="auto"/>
                    <w:left w:val="none" w:sz="0" w:space="0" w:color="auto"/>
                    <w:bottom w:val="none" w:sz="0" w:space="0" w:color="auto"/>
                    <w:right w:val="none" w:sz="0" w:space="0" w:color="auto"/>
                  </w:divBdr>
                  <w:divsChild>
                    <w:div w:id="126896598">
                      <w:marLeft w:val="0"/>
                      <w:marRight w:val="0"/>
                      <w:marTop w:val="0"/>
                      <w:marBottom w:val="0"/>
                      <w:divBdr>
                        <w:top w:val="none" w:sz="0" w:space="0" w:color="auto"/>
                        <w:left w:val="none" w:sz="0" w:space="0" w:color="auto"/>
                        <w:bottom w:val="none" w:sz="0" w:space="0" w:color="auto"/>
                        <w:right w:val="none" w:sz="0" w:space="0" w:color="auto"/>
                      </w:divBdr>
                      <w:divsChild>
                        <w:div w:id="710374665">
                          <w:marLeft w:val="0"/>
                          <w:marRight w:val="0"/>
                          <w:marTop w:val="0"/>
                          <w:marBottom w:val="0"/>
                          <w:divBdr>
                            <w:top w:val="none" w:sz="0" w:space="0" w:color="auto"/>
                            <w:left w:val="none" w:sz="0" w:space="0" w:color="auto"/>
                            <w:bottom w:val="none" w:sz="0" w:space="0" w:color="auto"/>
                            <w:right w:val="none" w:sz="0" w:space="0" w:color="auto"/>
                          </w:divBdr>
                          <w:divsChild>
                            <w:div w:id="615864868">
                              <w:marLeft w:val="0"/>
                              <w:marRight w:val="0"/>
                              <w:marTop w:val="0"/>
                              <w:marBottom w:val="0"/>
                              <w:divBdr>
                                <w:top w:val="none" w:sz="0" w:space="0" w:color="auto"/>
                                <w:left w:val="none" w:sz="0" w:space="0" w:color="auto"/>
                                <w:bottom w:val="none" w:sz="0" w:space="0" w:color="auto"/>
                                <w:right w:val="none" w:sz="0" w:space="0" w:color="auto"/>
                              </w:divBdr>
                              <w:divsChild>
                                <w:div w:id="335311220">
                                  <w:marLeft w:val="0"/>
                                  <w:marRight w:val="0"/>
                                  <w:marTop w:val="0"/>
                                  <w:marBottom w:val="0"/>
                                  <w:divBdr>
                                    <w:top w:val="none" w:sz="0" w:space="0" w:color="auto"/>
                                    <w:left w:val="none" w:sz="0" w:space="0" w:color="auto"/>
                                    <w:bottom w:val="none" w:sz="0" w:space="0" w:color="auto"/>
                                    <w:right w:val="none" w:sz="0" w:space="0" w:color="auto"/>
                                  </w:divBdr>
                                  <w:divsChild>
                                    <w:div w:id="1184779587">
                                      <w:marLeft w:val="0"/>
                                      <w:marRight w:val="0"/>
                                      <w:marTop w:val="0"/>
                                      <w:marBottom w:val="0"/>
                                      <w:divBdr>
                                        <w:top w:val="none" w:sz="0" w:space="0" w:color="auto"/>
                                        <w:left w:val="none" w:sz="0" w:space="0" w:color="auto"/>
                                        <w:bottom w:val="none" w:sz="0" w:space="0" w:color="auto"/>
                                        <w:right w:val="none" w:sz="0" w:space="0" w:color="auto"/>
                                      </w:divBdr>
                                      <w:divsChild>
                                        <w:div w:id="1614097286">
                                          <w:marLeft w:val="0"/>
                                          <w:marRight w:val="0"/>
                                          <w:marTop w:val="0"/>
                                          <w:marBottom w:val="0"/>
                                          <w:divBdr>
                                            <w:top w:val="none" w:sz="0" w:space="0" w:color="auto"/>
                                            <w:left w:val="none" w:sz="0" w:space="0" w:color="auto"/>
                                            <w:bottom w:val="none" w:sz="0" w:space="0" w:color="auto"/>
                                            <w:right w:val="none" w:sz="0" w:space="0" w:color="auto"/>
                                          </w:divBdr>
                                          <w:divsChild>
                                            <w:div w:id="1930115826">
                                              <w:marLeft w:val="0"/>
                                              <w:marRight w:val="0"/>
                                              <w:marTop w:val="0"/>
                                              <w:marBottom w:val="0"/>
                                              <w:divBdr>
                                                <w:top w:val="none" w:sz="0" w:space="0" w:color="auto"/>
                                                <w:left w:val="none" w:sz="0" w:space="0" w:color="auto"/>
                                                <w:bottom w:val="none" w:sz="0" w:space="0" w:color="auto"/>
                                                <w:right w:val="none" w:sz="0" w:space="0" w:color="auto"/>
                                              </w:divBdr>
                                              <w:divsChild>
                                                <w:div w:id="889196418">
                                                  <w:marLeft w:val="0"/>
                                                  <w:marRight w:val="0"/>
                                                  <w:marTop w:val="0"/>
                                                  <w:marBottom w:val="0"/>
                                                  <w:divBdr>
                                                    <w:top w:val="none" w:sz="0" w:space="0" w:color="auto"/>
                                                    <w:left w:val="none" w:sz="0" w:space="0" w:color="auto"/>
                                                    <w:bottom w:val="none" w:sz="0" w:space="0" w:color="auto"/>
                                                    <w:right w:val="none" w:sz="0" w:space="0" w:color="auto"/>
                                                  </w:divBdr>
                                                  <w:divsChild>
                                                    <w:div w:id="2144299831">
                                                      <w:marLeft w:val="0"/>
                                                      <w:marRight w:val="0"/>
                                                      <w:marTop w:val="0"/>
                                                      <w:marBottom w:val="0"/>
                                                      <w:divBdr>
                                                        <w:top w:val="single" w:sz="6" w:space="0" w:color="auto"/>
                                                        <w:left w:val="none" w:sz="0" w:space="0" w:color="auto"/>
                                                        <w:bottom w:val="single" w:sz="6" w:space="0" w:color="auto"/>
                                                        <w:right w:val="none" w:sz="0" w:space="0" w:color="auto"/>
                                                      </w:divBdr>
                                                      <w:divsChild>
                                                        <w:div w:id="907375731">
                                                          <w:marLeft w:val="0"/>
                                                          <w:marRight w:val="0"/>
                                                          <w:marTop w:val="0"/>
                                                          <w:marBottom w:val="0"/>
                                                          <w:divBdr>
                                                            <w:top w:val="none" w:sz="0" w:space="0" w:color="auto"/>
                                                            <w:left w:val="none" w:sz="0" w:space="0" w:color="auto"/>
                                                            <w:bottom w:val="none" w:sz="0" w:space="0" w:color="auto"/>
                                                            <w:right w:val="none" w:sz="0" w:space="0" w:color="auto"/>
                                                          </w:divBdr>
                                                          <w:divsChild>
                                                            <w:div w:id="1307196548">
                                                              <w:marLeft w:val="0"/>
                                                              <w:marRight w:val="0"/>
                                                              <w:marTop w:val="0"/>
                                                              <w:marBottom w:val="0"/>
                                                              <w:divBdr>
                                                                <w:top w:val="none" w:sz="0" w:space="0" w:color="auto"/>
                                                                <w:left w:val="none" w:sz="0" w:space="0" w:color="auto"/>
                                                                <w:bottom w:val="none" w:sz="0" w:space="0" w:color="auto"/>
                                                                <w:right w:val="none" w:sz="0" w:space="0" w:color="auto"/>
                                                              </w:divBdr>
                                                              <w:divsChild>
                                                                <w:div w:id="1992169772">
                                                                  <w:marLeft w:val="0"/>
                                                                  <w:marRight w:val="0"/>
                                                                  <w:marTop w:val="0"/>
                                                                  <w:marBottom w:val="0"/>
                                                                  <w:divBdr>
                                                                    <w:top w:val="none" w:sz="0" w:space="0" w:color="auto"/>
                                                                    <w:left w:val="none" w:sz="0" w:space="0" w:color="auto"/>
                                                                    <w:bottom w:val="none" w:sz="0" w:space="0" w:color="auto"/>
                                                                    <w:right w:val="none" w:sz="0" w:space="0" w:color="auto"/>
                                                                  </w:divBdr>
                                                                  <w:divsChild>
                                                                    <w:div w:id="1077551793">
                                                                      <w:marLeft w:val="0"/>
                                                                      <w:marRight w:val="0"/>
                                                                      <w:marTop w:val="0"/>
                                                                      <w:marBottom w:val="0"/>
                                                                      <w:divBdr>
                                                                        <w:top w:val="none" w:sz="0" w:space="0" w:color="auto"/>
                                                                        <w:left w:val="none" w:sz="0" w:space="0" w:color="auto"/>
                                                                        <w:bottom w:val="none" w:sz="0" w:space="0" w:color="auto"/>
                                                                        <w:right w:val="none" w:sz="0" w:space="0" w:color="auto"/>
                                                                      </w:divBdr>
                                                                      <w:divsChild>
                                                                        <w:div w:id="337578717">
                                                                          <w:marLeft w:val="0"/>
                                                                          <w:marRight w:val="0"/>
                                                                          <w:marTop w:val="0"/>
                                                                          <w:marBottom w:val="0"/>
                                                                          <w:divBdr>
                                                                            <w:top w:val="none" w:sz="0" w:space="0" w:color="auto"/>
                                                                            <w:left w:val="none" w:sz="0" w:space="0" w:color="auto"/>
                                                                            <w:bottom w:val="none" w:sz="0" w:space="0" w:color="auto"/>
                                                                            <w:right w:val="none" w:sz="0" w:space="0" w:color="auto"/>
                                                                          </w:divBdr>
                                                                          <w:divsChild>
                                                                            <w:div w:id="1995598749">
                                                                              <w:marLeft w:val="0"/>
                                                                              <w:marRight w:val="0"/>
                                                                              <w:marTop w:val="0"/>
                                                                              <w:marBottom w:val="0"/>
                                                                              <w:divBdr>
                                                                                <w:top w:val="none" w:sz="0" w:space="0" w:color="auto"/>
                                                                                <w:left w:val="none" w:sz="0" w:space="0" w:color="auto"/>
                                                                                <w:bottom w:val="none" w:sz="0" w:space="0" w:color="auto"/>
                                                                                <w:right w:val="none" w:sz="0" w:space="0" w:color="auto"/>
                                                                              </w:divBdr>
                                                                              <w:divsChild>
                                                                                <w:div w:id="84163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9079728">
      <w:bodyDiv w:val="1"/>
      <w:marLeft w:val="0"/>
      <w:marRight w:val="0"/>
      <w:marTop w:val="0"/>
      <w:marBottom w:val="0"/>
      <w:divBdr>
        <w:top w:val="none" w:sz="0" w:space="0" w:color="auto"/>
        <w:left w:val="none" w:sz="0" w:space="0" w:color="auto"/>
        <w:bottom w:val="none" w:sz="0" w:space="0" w:color="auto"/>
        <w:right w:val="none" w:sz="0" w:space="0" w:color="auto"/>
      </w:divBdr>
    </w:div>
    <w:div w:id="569579589">
      <w:bodyDiv w:val="1"/>
      <w:marLeft w:val="0"/>
      <w:marRight w:val="0"/>
      <w:marTop w:val="0"/>
      <w:marBottom w:val="0"/>
      <w:divBdr>
        <w:top w:val="none" w:sz="0" w:space="0" w:color="auto"/>
        <w:left w:val="none" w:sz="0" w:space="0" w:color="auto"/>
        <w:bottom w:val="none" w:sz="0" w:space="0" w:color="auto"/>
        <w:right w:val="none" w:sz="0" w:space="0" w:color="auto"/>
      </w:divBdr>
    </w:div>
    <w:div w:id="571237363">
      <w:bodyDiv w:val="1"/>
      <w:marLeft w:val="0"/>
      <w:marRight w:val="0"/>
      <w:marTop w:val="0"/>
      <w:marBottom w:val="0"/>
      <w:divBdr>
        <w:top w:val="none" w:sz="0" w:space="0" w:color="auto"/>
        <w:left w:val="none" w:sz="0" w:space="0" w:color="auto"/>
        <w:bottom w:val="none" w:sz="0" w:space="0" w:color="auto"/>
        <w:right w:val="none" w:sz="0" w:space="0" w:color="auto"/>
      </w:divBdr>
    </w:div>
    <w:div w:id="581912320">
      <w:bodyDiv w:val="1"/>
      <w:marLeft w:val="0"/>
      <w:marRight w:val="0"/>
      <w:marTop w:val="0"/>
      <w:marBottom w:val="0"/>
      <w:divBdr>
        <w:top w:val="none" w:sz="0" w:space="0" w:color="auto"/>
        <w:left w:val="none" w:sz="0" w:space="0" w:color="auto"/>
        <w:bottom w:val="none" w:sz="0" w:space="0" w:color="auto"/>
        <w:right w:val="none" w:sz="0" w:space="0" w:color="auto"/>
      </w:divBdr>
    </w:div>
    <w:div w:id="599485777">
      <w:bodyDiv w:val="1"/>
      <w:marLeft w:val="0"/>
      <w:marRight w:val="0"/>
      <w:marTop w:val="0"/>
      <w:marBottom w:val="0"/>
      <w:divBdr>
        <w:top w:val="none" w:sz="0" w:space="0" w:color="auto"/>
        <w:left w:val="none" w:sz="0" w:space="0" w:color="auto"/>
        <w:bottom w:val="none" w:sz="0" w:space="0" w:color="auto"/>
        <w:right w:val="none" w:sz="0" w:space="0" w:color="auto"/>
      </w:divBdr>
    </w:div>
    <w:div w:id="605775738">
      <w:bodyDiv w:val="1"/>
      <w:marLeft w:val="0"/>
      <w:marRight w:val="0"/>
      <w:marTop w:val="0"/>
      <w:marBottom w:val="0"/>
      <w:divBdr>
        <w:top w:val="none" w:sz="0" w:space="0" w:color="auto"/>
        <w:left w:val="none" w:sz="0" w:space="0" w:color="auto"/>
        <w:bottom w:val="none" w:sz="0" w:space="0" w:color="auto"/>
        <w:right w:val="none" w:sz="0" w:space="0" w:color="auto"/>
      </w:divBdr>
      <w:divsChild>
        <w:div w:id="1222911395">
          <w:marLeft w:val="0"/>
          <w:marRight w:val="0"/>
          <w:marTop w:val="0"/>
          <w:marBottom w:val="0"/>
          <w:divBdr>
            <w:top w:val="none" w:sz="0" w:space="0" w:color="auto"/>
            <w:left w:val="none" w:sz="0" w:space="0" w:color="auto"/>
            <w:bottom w:val="none" w:sz="0" w:space="0" w:color="auto"/>
            <w:right w:val="none" w:sz="0" w:space="0" w:color="auto"/>
          </w:divBdr>
        </w:div>
      </w:divsChild>
    </w:div>
    <w:div w:id="614824192">
      <w:bodyDiv w:val="1"/>
      <w:marLeft w:val="0"/>
      <w:marRight w:val="0"/>
      <w:marTop w:val="0"/>
      <w:marBottom w:val="0"/>
      <w:divBdr>
        <w:top w:val="none" w:sz="0" w:space="0" w:color="auto"/>
        <w:left w:val="none" w:sz="0" w:space="0" w:color="auto"/>
        <w:bottom w:val="none" w:sz="0" w:space="0" w:color="auto"/>
        <w:right w:val="none" w:sz="0" w:space="0" w:color="auto"/>
      </w:divBdr>
    </w:div>
    <w:div w:id="615252837">
      <w:bodyDiv w:val="1"/>
      <w:marLeft w:val="0"/>
      <w:marRight w:val="0"/>
      <w:marTop w:val="0"/>
      <w:marBottom w:val="0"/>
      <w:divBdr>
        <w:top w:val="none" w:sz="0" w:space="0" w:color="auto"/>
        <w:left w:val="none" w:sz="0" w:space="0" w:color="auto"/>
        <w:bottom w:val="none" w:sz="0" w:space="0" w:color="auto"/>
        <w:right w:val="none" w:sz="0" w:space="0" w:color="auto"/>
      </w:divBdr>
    </w:div>
    <w:div w:id="621228616">
      <w:bodyDiv w:val="1"/>
      <w:marLeft w:val="0"/>
      <w:marRight w:val="0"/>
      <w:marTop w:val="0"/>
      <w:marBottom w:val="0"/>
      <w:divBdr>
        <w:top w:val="none" w:sz="0" w:space="0" w:color="auto"/>
        <w:left w:val="none" w:sz="0" w:space="0" w:color="auto"/>
        <w:bottom w:val="none" w:sz="0" w:space="0" w:color="auto"/>
        <w:right w:val="none" w:sz="0" w:space="0" w:color="auto"/>
      </w:divBdr>
      <w:divsChild>
        <w:div w:id="165757060">
          <w:marLeft w:val="0"/>
          <w:marRight w:val="0"/>
          <w:marTop w:val="0"/>
          <w:marBottom w:val="0"/>
          <w:divBdr>
            <w:top w:val="none" w:sz="0" w:space="0" w:color="auto"/>
            <w:left w:val="none" w:sz="0" w:space="0" w:color="auto"/>
            <w:bottom w:val="none" w:sz="0" w:space="0" w:color="auto"/>
            <w:right w:val="none" w:sz="0" w:space="0" w:color="auto"/>
          </w:divBdr>
          <w:divsChild>
            <w:div w:id="1281952489">
              <w:marLeft w:val="0"/>
              <w:marRight w:val="0"/>
              <w:marTop w:val="0"/>
              <w:marBottom w:val="0"/>
              <w:divBdr>
                <w:top w:val="none" w:sz="0" w:space="0" w:color="auto"/>
                <w:left w:val="none" w:sz="0" w:space="0" w:color="auto"/>
                <w:bottom w:val="none" w:sz="0" w:space="0" w:color="auto"/>
                <w:right w:val="none" w:sz="0" w:space="0" w:color="auto"/>
              </w:divBdr>
              <w:divsChild>
                <w:div w:id="87839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32324">
          <w:marLeft w:val="0"/>
          <w:marRight w:val="0"/>
          <w:marTop w:val="0"/>
          <w:marBottom w:val="0"/>
          <w:divBdr>
            <w:top w:val="none" w:sz="0" w:space="0" w:color="auto"/>
            <w:left w:val="none" w:sz="0" w:space="0" w:color="auto"/>
            <w:bottom w:val="none" w:sz="0" w:space="0" w:color="auto"/>
            <w:right w:val="none" w:sz="0" w:space="0" w:color="auto"/>
          </w:divBdr>
          <w:divsChild>
            <w:div w:id="2030061608">
              <w:marLeft w:val="0"/>
              <w:marRight w:val="0"/>
              <w:marTop w:val="0"/>
              <w:marBottom w:val="0"/>
              <w:divBdr>
                <w:top w:val="none" w:sz="0" w:space="0" w:color="auto"/>
                <w:left w:val="none" w:sz="0" w:space="0" w:color="auto"/>
                <w:bottom w:val="none" w:sz="0" w:space="0" w:color="auto"/>
                <w:right w:val="none" w:sz="0" w:space="0" w:color="auto"/>
              </w:divBdr>
              <w:divsChild>
                <w:div w:id="49803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95857">
          <w:marLeft w:val="0"/>
          <w:marRight w:val="0"/>
          <w:marTop w:val="0"/>
          <w:marBottom w:val="0"/>
          <w:divBdr>
            <w:top w:val="none" w:sz="0" w:space="0" w:color="auto"/>
            <w:left w:val="none" w:sz="0" w:space="0" w:color="auto"/>
            <w:bottom w:val="none" w:sz="0" w:space="0" w:color="auto"/>
            <w:right w:val="none" w:sz="0" w:space="0" w:color="auto"/>
          </w:divBdr>
          <w:divsChild>
            <w:div w:id="1034112047">
              <w:marLeft w:val="0"/>
              <w:marRight w:val="0"/>
              <w:marTop w:val="0"/>
              <w:marBottom w:val="0"/>
              <w:divBdr>
                <w:top w:val="none" w:sz="0" w:space="0" w:color="auto"/>
                <w:left w:val="none" w:sz="0" w:space="0" w:color="auto"/>
                <w:bottom w:val="none" w:sz="0" w:space="0" w:color="auto"/>
                <w:right w:val="none" w:sz="0" w:space="0" w:color="auto"/>
              </w:divBdr>
              <w:divsChild>
                <w:div w:id="8150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970584">
      <w:bodyDiv w:val="1"/>
      <w:marLeft w:val="0"/>
      <w:marRight w:val="0"/>
      <w:marTop w:val="0"/>
      <w:marBottom w:val="0"/>
      <w:divBdr>
        <w:top w:val="none" w:sz="0" w:space="0" w:color="auto"/>
        <w:left w:val="none" w:sz="0" w:space="0" w:color="auto"/>
        <w:bottom w:val="none" w:sz="0" w:space="0" w:color="auto"/>
        <w:right w:val="none" w:sz="0" w:space="0" w:color="auto"/>
      </w:divBdr>
      <w:divsChild>
        <w:div w:id="1523787193">
          <w:marLeft w:val="0"/>
          <w:marRight w:val="0"/>
          <w:marTop w:val="0"/>
          <w:marBottom w:val="0"/>
          <w:divBdr>
            <w:top w:val="none" w:sz="0" w:space="0" w:color="auto"/>
            <w:left w:val="none" w:sz="0" w:space="0" w:color="auto"/>
            <w:bottom w:val="none" w:sz="0" w:space="0" w:color="auto"/>
            <w:right w:val="none" w:sz="0" w:space="0" w:color="auto"/>
          </w:divBdr>
          <w:divsChild>
            <w:div w:id="489056891">
              <w:marLeft w:val="0"/>
              <w:marRight w:val="0"/>
              <w:marTop w:val="0"/>
              <w:marBottom w:val="0"/>
              <w:divBdr>
                <w:top w:val="none" w:sz="0" w:space="0" w:color="auto"/>
                <w:left w:val="none" w:sz="0" w:space="0" w:color="auto"/>
                <w:bottom w:val="none" w:sz="0" w:space="0" w:color="auto"/>
                <w:right w:val="none" w:sz="0" w:space="0" w:color="auto"/>
              </w:divBdr>
              <w:divsChild>
                <w:div w:id="639115384">
                  <w:marLeft w:val="0"/>
                  <w:marRight w:val="0"/>
                  <w:marTop w:val="0"/>
                  <w:marBottom w:val="0"/>
                  <w:divBdr>
                    <w:top w:val="none" w:sz="0" w:space="0" w:color="auto"/>
                    <w:left w:val="none" w:sz="0" w:space="0" w:color="auto"/>
                    <w:bottom w:val="none" w:sz="0" w:space="0" w:color="auto"/>
                    <w:right w:val="none" w:sz="0" w:space="0" w:color="auto"/>
                  </w:divBdr>
                </w:div>
              </w:divsChild>
            </w:div>
            <w:div w:id="683559230">
              <w:marLeft w:val="0"/>
              <w:marRight w:val="0"/>
              <w:marTop w:val="0"/>
              <w:marBottom w:val="0"/>
              <w:divBdr>
                <w:top w:val="none" w:sz="0" w:space="0" w:color="auto"/>
                <w:left w:val="none" w:sz="0" w:space="0" w:color="auto"/>
                <w:bottom w:val="none" w:sz="0" w:space="0" w:color="auto"/>
                <w:right w:val="none" w:sz="0" w:space="0" w:color="auto"/>
              </w:divBdr>
            </w:div>
          </w:divsChild>
        </w:div>
        <w:div w:id="1060982230">
          <w:marLeft w:val="0"/>
          <w:marRight w:val="0"/>
          <w:marTop w:val="0"/>
          <w:marBottom w:val="0"/>
          <w:divBdr>
            <w:top w:val="none" w:sz="0" w:space="0" w:color="auto"/>
            <w:left w:val="none" w:sz="0" w:space="0" w:color="auto"/>
            <w:bottom w:val="none" w:sz="0" w:space="0" w:color="auto"/>
            <w:right w:val="none" w:sz="0" w:space="0" w:color="auto"/>
          </w:divBdr>
          <w:divsChild>
            <w:div w:id="1159541178">
              <w:marLeft w:val="0"/>
              <w:marRight w:val="0"/>
              <w:marTop w:val="0"/>
              <w:marBottom w:val="0"/>
              <w:divBdr>
                <w:top w:val="none" w:sz="0" w:space="0" w:color="auto"/>
                <w:left w:val="none" w:sz="0" w:space="0" w:color="auto"/>
                <w:bottom w:val="none" w:sz="0" w:space="0" w:color="auto"/>
                <w:right w:val="none" w:sz="0" w:space="0" w:color="auto"/>
              </w:divBdr>
              <w:divsChild>
                <w:div w:id="1300719695">
                  <w:marLeft w:val="0"/>
                  <w:marRight w:val="0"/>
                  <w:marTop w:val="0"/>
                  <w:marBottom w:val="0"/>
                  <w:divBdr>
                    <w:top w:val="none" w:sz="0" w:space="0" w:color="auto"/>
                    <w:left w:val="none" w:sz="0" w:space="0" w:color="auto"/>
                    <w:bottom w:val="none" w:sz="0" w:space="0" w:color="auto"/>
                    <w:right w:val="none" w:sz="0" w:space="0" w:color="auto"/>
                  </w:divBdr>
                </w:div>
              </w:divsChild>
            </w:div>
            <w:div w:id="130554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94953">
      <w:bodyDiv w:val="1"/>
      <w:marLeft w:val="0"/>
      <w:marRight w:val="0"/>
      <w:marTop w:val="0"/>
      <w:marBottom w:val="0"/>
      <w:divBdr>
        <w:top w:val="none" w:sz="0" w:space="0" w:color="auto"/>
        <w:left w:val="none" w:sz="0" w:space="0" w:color="auto"/>
        <w:bottom w:val="none" w:sz="0" w:space="0" w:color="auto"/>
        <w:right w:val="none" w:sz="0" w:space="0" w:color="auto"/>
      </w:divBdr>
    </w:div>
    <w:div w:id="662851700">
      <w:bodyDiv w:val="1"/>
      <w:marLeft w:val="0"/>
      <w:marRight w:val="0"/>
      <w:marTop w:val="0"/>
      <w:marBottom w:val="0"/>
      <w:divBdr>
        <w:top w:val="none" w:sz="0" w:space="0" w:color="auto"/>
        <w:left w:val="none" w:sz="0" w:space="0" w:color="auto"/>
        <w:bottom w:val="none" w:sz="0" w:space="0" w:color="auto"/>
        <w:right w:val="none" w:sz="0" w:space="0" w:color="auto"/>
      </w:divBdr>
      <w:divsChild>
        <w:div w:id="2042707415">
          <w:marLeft w:val="0"/>
          <w:marRight w:val="0"/>
          <w:marTop w:val="0"/>
          <w:marBottom w:val="0"/>
          <w:divBdr>
            <w:top w:val="none" w:sz="0" w:space="0" w:color="auto"/>
            <w:left w:val="none" w:sz="0" w:space="0" w:color="auto"/>
            <w:bottom w:val="none" w:sz="0" w:space="0" w:color="auto"/>
            <w:right w:val="none" w:sz="0" w:space="0" w:color="auto"/>
          </w:divBdr>
        </w:div>
        <w:div w:id="1754744181">
          <w:marLeft w:val="0"/>
          <w:marRight w:val="0"/>
          <w:marTop w:val="0"/>
          <w:marBottom w:val="0"/>
          <w:divBdr>
            <w:top w:val="none" w:sz="0" w:space="0" w:color="auto"/>
            <w:left w:val="none" w:sz="0" w:space="0" w:color="auto"/>
            <w:bottom w:val="none" w:sz="0" w:space="0" w:color="auto"/>
            <w:right w:val="none" w:sz="0" w:space="0" w:color="auto"/>
          </w:divBdr>
        </w:div>
        <w:div w:id="69012569">
          <w:marLeft w:val="0"/>
          <w:marRight w:val="0"/>
          <w:marTop w:val="0"/>
          <w:marBottom w:val="0"/>
          <w:divBdr>
            <w:top w:val="none" w:sz="0" w:space="0" w:color="auto"/>
            <w:left w:val="none" w:sz="0" w:space="0" w:color="auto"/>
            <w:bottom w:val="none" w:sz="0" w:space="0" w:color="auto"/>
            <w:right w:val="none" w:sz="0" w:space="0" w:color="auto"/>
          </w:divBdr>
          <w:divsChild>
            <w:div w:id="1108815181">
              <w:marLeft w:val="-75"/>
              <w:marRight w:val="0"/>
              <w:marTop w:val="30"/>
              <w:marBottom w:val="30"/>
              <w:divBdr>
                <w:top w:val="none" w:sz="0" w:space="0" w:color="auto"/>
                <w:left w:val="none" w:sz="0" w:space="0" w:color="auto"/>
                <w:bottom w:val="none" w:sz="0" w:space="0" w:color="auto"/>
                <w:right w:val="none" w:sz="0" w:space="0" w:color="auto"/>
              </w:divBdr>
              <w:divsChild>
                <w:div w:id="1356151024">
                  <w:marLeft w:val="0"/>
                  <w:marRight w:val="0"/>
                  <w:marTop w:val="0"/>
                  <w:marBottom w:val="0"/>
                  <w:divBdr>
                    <w:top w:val="none" w:sz="0" w:space="0" w:color="auto"/>
                    <w:left w:val="none" w:sz="0" w:space="0" w:color="auto"/>
                    <w:bottom w:val="none" w:sz="0" w:space="0" w:color="auto"/>
                    <w:right w:val="none" w:sz="0" w:space="0" w:color="auto"/>
                  </w:divBdr>
                  <w:divsChild>
                    <w:div w:id="672100555">
                      <w:marLeft w:val="0"/>
                      <w:marRight w:val="0"/>
                      <w:marTop w:val="0"/>
                      <w:marBottom w:val="0"/>
                      <w:divBdr>
                        <w:top w:val="none" w:sz="0" w:space="0" w:color="auto"/>
                        <w:left w:val="none" w:sz="0" w:space="0" w:color="auto"/>
                        <w:bottom w:val="none" w:sz="0" w:space="0" w:color="auto"/>
                        <w:right w:val="none" w:sz="0" w:space="0" w:color="auto"/>
                      </w:divBdr>
                    </w:div>
                  </w:divsChild>
                </w:div>
                <w:div w:id="1939559584">
                  <w:marLeft w:val="0"/>
                  <w:marRight w:val="0"/>
                  <w:marTop w:val="0"/>
                  <w:marBottom w:val="0"/>
                  <w:divBdr>
                    <w:top w:val="none" w:sz="0" w:space="0" w:color="auto"/>
                    <w:left w:val="none" w:sz="0" w:space="0" w:color="auto"/>
                    <w:bottom w:val="none" w:sz="0" w:space="0" w:color="auto"/>
                    <w:right w:val="none" w:sz="0" w:space="0" w:color="auto"/>
                  </w:divBdr>
                  <w:divsChild>
                    <w:div w:id="1976595380">
                      <w:marLeft w:val="0"/>
                      <w:marRight w:val="0"/>
                      <w:marTop w:val="0"/>
                      <w:marBottom w:val="0"/>
                      <w:divBdr>
                        <w:top w:val="none" w:sz="0" w:space="0" w:color="auto"/>
                        <w:left w:val="none" w:sz="0" w:space="0" w:color="auto"/>
                        <w:bottom w:val="none" w:sz="0" w:space="0" w:color="auto"/>
                        <w:right w:val="none" w:sz="0" w:space="0" w:color="auto"/>
                      </w:divBdr>
                    </w:div>
                  </w:divsChild>
                </w:div>
                <w:div w:id="772743259">
                  <w:marLeft w:val="0"/>
                  <w:marRight w:val="0"/>
                  <w:marTop w:val="0"/>
                  <w:marBottom w:val="0"/>
                  <w:divBdr>
                    <w:top w:val="none" w:sz="0" w:space="0" w:color="auto"/>
                    <w:left w:val="none" w:sz="0" w:space="0" w:color="auto"/>
                    <w:bottom w:val="none" w:sz="0" w:space="0" w:color="auto"/>
                    <w:right w:val="none" w:sz="0" w:space="0" w:color="auto"/>
                  </w:divBdr>
                  <w:divsChild>
                    <w:div w:id="309527673">
                      <w:marLeft w:val="0"/>
                      <w:marRight w:val="0"/>
                      <w:marTop w:val="0"/>
                      <w:marBottom w:val="0"/>
                      <w:divBdr>
                        <w:top w:val="none" w:sz="0" w:space="0" w:color="auto"/>
                        <w:left w:val="none" w:sz="0" w:space="0" w:color="auto"/>
                        <w:bottom w:val="none" w:sz="0" w:space="0" w:color="auto"/>
                        <w:right w:val="none" w:sz="0" w:space="0" w:color="auto"/>
                      </w:divBdr>
                    </w:div>
                  </w:divsChild>
                </w:div>
                <w:div w:id="1369525859">
                  <w:marLeft w:val="0"/>
                  <w:marRight w:val="0"/>
                  <w:marTop w:val="0"/>
                  <w:marBottom w:val="0"/>
                  <w:divBdr>
                    <w:top w:val="none" w:sz="0" w:space="0" w:color="auto"/>
                    <w:left w:val="none" w:sz="0" w:space="0" w:color="auto"/>
                    <w:bottom w:val="none" w:sz="0" w:space="0" w:color="auto"/>
                    <w:right w:val="none" w:sz="0" w:space="0" w:color="auto"/>
                  </w:divBdr>
                  <w:divsChild>
                    <w:div w:id="1273854610">
                      <w:marLeft w:val="0"/>
                      <w:marRight w:val="0"/>
                      <w:marTop w:val="0"/>
                      <w:marBottom w:val="0"/>
                      <w:divBdr>
                        <w:top w:val="none" w:sz="0" w:space="0" w:color="auto"/>
                        <w:left w:val="none" w:sz="0" w:space="0" w:color="auto"/>
                        <w:bottom w:val="none" w:sz="0" w:space="0" w:color="auto"/>
                        <w:right w:val="none" w:sz="0" w:space="0" w:color="auto"/>
                      </w:divBdr>
                    </w:div>
                  </w:divsChild>
                </w:div>
                <w:div w:id="813793201">
                  <w:marLeft w:val="0"/>
                  <w:marRight w:val="0"/>
                  <w:marTop w:val="0"/>
                  <w:marBottom w:val="0"/>
                  <w:divBdr>
                    <w:top w:val="none" w:sz="0" w:space="0" w:color="auto"/>
                    <w:left w:val="none" w:sz="0" w:space="0" w:color="auto"/>
                    <w:bottom w:val="none" w:sz="0" w:space="0" w:color="auto"/>
                    <w:right w:val="none" w:sz="0" w:space="0" w:color="auto"/>
                  </w:divBdr>
                  <w:divsChild>
                    <w:div w:id="1293511899">
                      <w:marLeft w:val="0"/>
                      <w:marRight w:val="0"/>
                      <w:marTop w:val="0"/>
                      <w:marBottom w:val="0"/>
                      <w:divBdr>
                        <w:top w:val="none" w:sz="0" w:space="0" w:color="auto"/>
                        <w:left w:val="none" w:sz="0" w:space="0" w:color="auto"/>
                        <w:bottom w:val="none" w:sz="0" w:space="0" w:color="auto"/>
                        <w:right w:val="none" w:sz="0" w:space="0" w:color="auto"/>
                      </w:divBdr>
                    </w:div>
                  </w:divsChild>
                </w:div>
                <w:div w:id="1874611059">
                  <w:marLeft w:val="0"/>
                  <w:marRight w:val="0"/>
                  <w:marTop w:val="0"/>
                  <w:marBottom w:val="0"/>
                  <w:divBdr>
                    <w:top w:val="none" w:sz="0" w:space="0" w:color="auto"/>
                    <w:left w:val="none" w:sz="0" w:space="0" w:color="auto"/>
                    <w:bottom w:val="none" w:sz="0" w:space="0" w:color="auto"/>
                    <w:right w:val="none" w:sz="0" w:space="0" w:color="auto"/>
                  </w:divBdr>
                  <w:divsChild>
                    <w:div w:id="1675452225">
                      <w:marLeft w:val="0"/>
                      <w:marRight w:val="0"/>
                      <w:marTop w:val="0"/>
                      <w:marBottom w:val="0"/>
                      <w:divBdr>
                        <w:top w:val="none" w:sz="0" w:space="0" w:color="auto"/>
                        <w:left w:val="none" w:sz="0" w:space="0" w:color="auto"/>
                        <w:bottom w:val="none" w:sz="0" w:space="0" w:color="auto"/>
                        <w:right w:val="none" w:sz="0" w:space="0" w:color="auto"/>
                      </w:divBdr>
                    </w:div>
                  </w:divsChild>
                </w:div>
                <w:div w:id="1568880653">
                  <w:marLeft w:val="0"/>
                  <w:marRight w:val="0"/>
                  <w:marTop w:val="0"/>
                  <w:marBottom w:val="0"/>
                  <w:divBdr>
                    <w:top w:val="none" w:sz="0" w:space="0" w:color="auto"/>
                    <w:left w:val="none" w:sz="0" w:space="0" w:color="auto"/>
                    <w:bottom w:val="none" w:sz="0" w:space="0" w:color="auto"/>
                    <w:right w:val="none" w:sz="0" w:space="0" w:color="auto"/>
                  </w:divBdr>
                  <w:divsChild>
                    <w:div w:id="600988791">
                      <w:marLeft w:val="0"/>
                      <w:marRight w:val="0"/>
                      <w:marTop w:val="0"/>
                      <w:marBottom w:val="0"/>
                      <w:divBdr>
                        <w:top w:val="none" w:sz="0" w:space="0" w:color="auto"/>
                        <w:left w:val="none" w:sz="0" w:space="0" w:color="auto"/>
                        <w:bottom w:val="none" w:sz="0" w:space="0" w:color="auto"/>
                        <w:right w:val="none" w:sz="0" w:space="0" w:color="auto"/>
                      </w:divBdr>
                    </w:div>
                  </w:divsChild>
                </w:div>
                <w:div w:id="246888603">
                  <w:marLeft w:val="0"/>
                  <w:marRight w:val="0"/>
                  <w:marTop w:val="0"/>
                  <w:marBottom w:val="0"/>
                  <w:divBdr>
                    <w:top w:val="none" w:sz="0" w:space="0" w:color="auto"/>
                    <w:left w:val="none" w:sz="0" w:space="0" w:color="auto"/>
                    <w:bottom w:val="none" w:sz="0" w:space="0" w:color="auto"/>
                    <w:right w:val="none" w:sz="0" w:space="0" w:color="auto"/>
                  </w:divBdr>
                  <w:divsChild>
                    <w:div w:id="1808011966">
                      <w:marLeft w:val="0"/>
                      <w:marRight w:val="0"/>
                      <w:marTop w:val="0"/>
                      <w:marBottom w:val="0"/>
                      <w:divBdr>
                        <w:top w:val="none" w:sz="0" w:space="0" w:color="auto"/>
                        <w:left w:val="none" w:sz="0" w:space="0" w:color="auto"/>
                        <w:bottom w:val="none" w:sz="0" w:space="0" w:color="auto"/>
                        <w:right w:val="none" w:sz="0" w:space="0" w:color="auto"/>
                      </w:divBdr>
                    </w:div>
                  </w:divsChild>
                </w:div>
                <w:div w:id="559444295">
                  <w:marLeft w:val="0"/>
                  <w:marRight w:val="0"/>
                  <w:marTop w:val="0"/>
                  <w:marBottom w:val="0"/>
                  <w:divBdr>
                    <w:top w:val="none" w:sz="0" w:space="0" w:color="auto"/>
                    <w:left w:val="none" w:sz="0" w:space="0" w:color="auto"/>
                    <w:bottom w:val="none" w:sz="0" w:space="0" w:color="auto"/>
                    <w:right w:val="none" w:sz="0" w:space="0" w:color="auto"/>
                  </w:divBdr>
                  <w:divsChild>
                    <w:div w:id="766317744">
                      <w:marLeft w:val="0"/>
                      <w:marRight w:val="0"/>
                      <w:marTop w:val="0"/>
                      <w:marBottom w:val="0"/>
                      <w:divBdr>
                        <w:top w:val="none" w:sz="0" w:space="0" w:color="auto"/>
                        <w:left w:val="none" w:sz="0" w:space="0" w:color="auto"/>
                        <w:bottom w:val="none" w:sz="0" w:space="0" w:color="auto"/>
                        <w:right w:val="none" w:sz="0" w:space="0" w:color="auto"/>
                      </w:divBdr>
                    </w:div>
                  </w:divsChild>
                </w:div>
                <w:div w:id="1220021453">
                  <w:marLeft w:val="0"/>
                  <w:marRight w:val="0"/>
                  <w:marTop w:val="0"/>
                  <w:marBottom w:val="0"/>
                  <w:divBdr>
                    <w:top w:val="none" w:sz="0" w:space="0" w:color="auto"/>
                    <w:left w:val="none" w:sz="0" w:space="0" w:color="auto"/>
                    <w:bottom w:val="none" w:sz="0" w:space="0" w:color="auto"/>
                    <w:right w:val="none" w:sz="0" w:space="0" w:color="auto"/>
                  </w:divBdr>
                  <w:divsChild>
                    <w:div w:id="1809782847">
                      <w:marLeft w:val="0"/>
                      <w:marRight w:val="0"/>
                      <w:marTop w:val="0"/>
                      <w:marBottom w:val="0"/>
                      <w:divBdr>
                        <w:top w:val="none" w:sz="0" w:space="0" w:color="auto"/>
                        <w:left w:val="none" w:sz="0" w:space="0" w:color="auto"/>
                        <w:bottom w:val="none" w:sz="0" w:space="0" w:color="auto"/>
                        <w:right w:val="none" w:sz="0" w:space="0" w:color="auto"/>
                      </w:divBdr>
                    </w:div>
                  </w:divsChild>
                </w:div>
                <w:div w:id="1553076458">
                  <w:marLeft w:val="0"/>
                  <w:marRight w:val="0"/>
                  <w:marTop w:val="0"/>
                  <w:marBottom w:val="0"/>
                  <w:divBdr>
                    <w:top w:val="none" w:sz="0" w:space="0" w:color="auto"/>
                    <w:left w:val="none" w:sz="0" w:space="0" w:color="auto"/>
                    <w:bottom w:val="none" w:sz="0" w:space="0" w:color="auto"/>
                    <w:right w:val="none" w:sz="0" w:space="0" w:color="auto"/>
                  </w:divBdr>
                  <w:divsChild>
                    <w:div w:id="652032183">
                      <w:marLeft w:val="0"/>
                      <w:marRight w:val="0"/>
                      <w:marTop w:val="0"/>
                      <w:marBottom w:val="0"/>
                      <w:divBdr>
                        <w:top w:val="none" w:sz="0" w:space="0" w:color="auto"/>
                        <w:left w:val="none" w:sz="0" w:space="0" w:color="auto"/>
                        <w:bottom w:val="none" w:sz="0" w:space="0" w:color="auto"/>
                        <w:right w:val="none" w:sz="0" w:space="0" w:color="auto"/>
                      </w:divBdr>
                    </w:div>
                  </w:divsChild>
                </w:div>
                <w:div w:id="1751609961">
                  <w:marLeft w:val="0"/>
                  <w:marRight w:val="0"/>
                  <w:marTop w:val="0"/>
                  <w:marBottom w:val="0"/>
                  <w:divBdr>
                    <w:top w:val="none" w:sz="0" w:space="0" w:color="auto"/>
                    <w:left w:val="none" w:sz="0" w:space="0" w:color="auto"/>
                    <w:bottom w:val="none" w:sz="0" w:space="0" w:color="auto"/>
                    <w:right w:val="none" w:sz="0" w:space="0" w:color="auto"/>
                  </w:divBdr>
                  <w:divsChild>
                    <w:div w:id="197225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270252">
          <w:marLeft w:val="0"/>
          <w:marRight w:val="0"/>
          <w:marTop w:val="0"/>
          <w:marBottom w:val="0"/>
          <w:divBdr>
            <w:top w:val="none" w:sz="0" w:space="0" w:color="auto"/>
            <w:left w:val="none" w:sz="0" w:space="0" w:color="auto"/>
            <w:bottom w:val="none" w:sz="0" w:space="0" w:color="auto"/>
            <w:right w:val="none" w:sz="0" w:space="0" w:color="auto"/>
          </w:divBdr>
        </w:div>
        <w:div w:id="2033071686">
          <w:marLeft w:val="0"/>
          <w:marRight w:val="0"/>
          <w:marTop w:val="0"/>
          <w:marBottom w:val="0"/>
          <w:divBdr>
            <w:top w:val="none" w:sz="0" w:space="0" w:color="auto"/>
            <w:left w:val="none" w:sz="0" w:space="0" w:color="auto"/>
            <w:bottom w:val="none" w:sz="0" w:space="0" w:color="auto"/>
            <w:right w:val="none" w:sz="0" w:space="0" w:color="auto"/>
          </w:divBdr>
        </w:div>
        <w:div w:id="1133448412">
          <w:marLeft w:val="0"/>
          <w:marRight w:val="0"/>
          <w:marTop w:val="0"/>
          <w:marBottom w:val="0"/>
          <w:divBdr>
            <w:top w:val="none" w:sz="0" w:space="0" w:color="auto"/>
            <w:left w:val="none" w:sz="0" w:space="0" w:color="auto"/>
            <w:bottom w:val="none" w:sz="0" w:space="0" w:color="auto"/>
            <w:right w:val="none" w:sz="0" w:space="0" w:color="auto"/>
          </w:divBdr>
          <w:divsChild>
            <w:div w:id="1575043742">
              <w:marLeft w:val="-75"/>
              <w:marRight w:val="0"/>
              <w:marTop w:val="30"/>
              <w:marBottom w:val="30"/>
              <w:divBdr>
                <w:top w:val="none" w:sz="0" w:space="0" w:color="auto"/>
                <w:left w:val="none" w:sz="0" w:space="0" w:color="auto"/>
                <w:bottom w:val="none" w:sz="0" w:space="0" w:color="auto"/>
                <w:right w:val="none" w:sz="0" w:space="0" w:color="auto"/>
              </w:divBdr>
              <w:divsChild>
                <w:div w:id="671690036">
                  <w:marLeft w:val="0"/>
                  <w:marRight w:val="0"/>
                  <w:marTop w:val="0"/>
                  <w:marBottom w:val="0"/>
                  <w:divBdr>
                    <w:top w:val="none" w:sz="0" w:space="0" w:color="auto"/>
                    <w:left w:val="none" w:sz="0" w:space="0" w:color="auto"/>
                    <w:bottom w:val="none" w:sz="0" w:space="0" w:color="auto"/>
                    <w:right w:val="none" w:sz="0" w:space="0" w:color="auto"/>
                  </w:divBdr>
                  <w:divsChild>
                    <w:div w:id="1081296555">
                      <w:marLeft w:val="0"/>
                      <w:marRight w:val="0"/>
                      <w:marTop w:val="0"/>
                      <w:marBottom w:val="0"/>
                      <w:divBdr>
                        <w:top w:val="none" w:sz="0" w:space="0" w:color="auto"/>
                        <w:left w:val="none" w:sz="0" w:space="0" w:color="auto"/>
                        <w:bottom w:val="none" w:sz="0" w:space="0" w:color="auto"/>
                        <w:right w:val="none" w:sz="0" w:space="0" w:color="auto"/>
                      </w:divBdr>
                    </w:div>
                  </w:divsChild>
                </w:div>
                <w:div w:id="970017458">
                  <w:marLeft w:val="0"/>
                  <w:marRight w:val="0"/>
                  <w:marTop w:val="0"/>
                  <w:marBottom w:val="0"/>
                  <w:divBdr>
                    <w:top w:val="none" w:sz="0" w:space="0" w:color="auto"/>
                    <w:left w:val="none" w:sz="0" w:space="0" w:color="auto"/>
                    <w:bottom w:val="none" w:sz="0" w:space="0" w:color="auto"/>
                    <w:right w:val="none" w:sz="0" w:space="0" w:color="auto"/>
                  </w:divBdr>
                  <w:divsChild>
                    <w:div w:id="848907524">
                      <w:marLeft w:val="0"/>
                      <w:marRight w:val="0"/>
                      <w:marTop w:val="0"/>
                      <w:marBottom w:val="0"/>
                      <w:divBdr>
                        <w:top w:val="none" w:sz="0" w:space="0" w:color="auto"/>
                        <w:left w:val="none" w:sz="0" w:space="0" w:color="auto"/>
                        <w:bottom w:val="none" w:sz="0" w:space="0" w:color="auto"/>
                        <w:right w:val="none" w:sz="0" w:space="0" w:color="auto"/>
                      </w:divBdr>
                    </w:div>
                  </w:divsChild>
                </w:div>
                <w:div w:id="1742869013">
                  <w:marLeft w:val="0"/>
                  <w:marRight w:val="0"/>
                  <w:marTop w:val="0"/>
                  <w:marBottom w:val="0"/>
                  <w:divBdr>
                    <w:top w:val="none" w:sz="0" w:space="0" w:color="auto"/>
                    <w:left w:val="none" w:sz="0" w:space="0" w:color="auto"/>
                    <w:bottom w:val="none" w:sz="0" w:space="0" w:color="auto"/>
                    <w:right w:val="none" w:sz="0" w:space="0" w:color="auto"/>
                  </w:divBdr>
                  <w:divsChild>
                    <w:div w:id="663556080">
                      <w:marLeft w:val="0"/>
                      <w:marRight w:val="0"/>
                      <w:marTop w:val="0"/>
                      <w:marBottom w:val="0"/>
                      <w:divBdr>
                        <w:top w:val="none" w:sz="0" w:space="0" w:color="auto"/>
                        <w:left w:val="none" w:sz="0" w:space="0" w:color="auto"/>
                        <w:bottom w:val="none" w:sz="0" w:space="0" w:color="auto"/>
                        <w:right w:val="none" w:sz="0" w:space="0" w:color="auto"/>
                      </w:divBdr>
                    </w:div>
                  </w:divsChild>
                </w:div>
                <w:div w:id="1353723958">
                  <w:marLeft w:val="0"/>
                  <w:marRight w:val="0"/>
                  <w:marTop w:val="0"/>
                  <w:marBottom w:val="0"/>
                  <w:divBdr>
                    <w:top w:val="none" w:sz="0" w:space="0" w:color="auto"/>
                    <w:left w:val="none" w:sz="0" w:space="0" w:color="auto"/>
                    <w:bottom w:val="none" w:sz="0" w:space="0" w:color="auto"/>
                    <w:right w:val="none" w:sz="0" w:space="0" w:color="auto"/>
                  </w:divBdr>
                  <w:divsChild>
                    <w:div w:id="867569467">
                      <w:marLeft w:val="0"/>
                      <w:marRight w:val="0"/>
                      <w:marTop w:val="0"/>
                      <w:marBottom w:val="0"/>
                      <w:divBdr>
                        <w:top w:val="none" w:sz="0" w:space="0" w:color="auto"/>
                        <w:left w:val="none" w:sz="0" w:space="0" w:color="auto"/>
                        <w:bottom w:val="none" w:sz="0" w:space="0" w:color="auto"/>
                        <w:right w:val="none" w:sz="0" w:space="0" w:color="auto"/>
                      </w:divBdr>
                    </w:div>
                  </w:divsChild>
                </w:div>
                <w:div w:id="1317957326">
                  <w:marLeft w:val="0"/>
                  <w:marRight w:val="0"/>
                  <w:marTop w:val="0"/>
                  <w:marBottom w:val="0"/>
                  <w:divBdr>
                    <w:top w:val="none" w:sz="0" w:space="0" w:color="auto"/>
                    <w:left w:val="none" w:sz="0" w:space="0" w:color="auto"/>
                    <w:bottom w:val="none" w:sz="0" w:space="0" w:color="auto"/>
                    <w:right w:val="none" w:sz="0" w:space="0" w:color="auto"/>
                  </w:divBdr>
                  <w:divsChild>
                    <w:div w:id="348215491">
                      <w:marLeft w:val="0"/>
                      <w:marRight w:val="0"/>
                      <w:marTop w:val="0"/>
                      <w:marBottom w:val="0"/>
                      <w:divBdr>
                        <w:top w:val="none" w:sz="0" w:space="0" w:color="auto"/>
                        <w:left w:val="none" w:sz="0" w:space="0" w:color="auto"/>
                        <w:bottom w:val="none" w:sz="0" w:space="0" w:color="auto"/>
                        <w:right w:val="none" w:sz="0" w:space="0" w:color="auto"/>
                      </w:divBdr>
                    </w:div>
                    <w:div w:id="1431775013">
                      <w:marLeft w:val="0"/>
                      <w:marRight w:val="0"/>
                      <w:marTop w:val="0"/>
                      <w:marBottom w:val="0"/>
                      <w:divBdr>
                        <w:top w:val="none" w:sz="0" w:space="0" w:color="auto"/>
                        <w:left w:val="none" w:sz="0" w:space="0" w:color="auto"/>
                        <w:bottom w:val="none" w:sz="0" w:space="0" w:color="auto"/>
                        <w:right w:val="none" w:sz="0" w:space="0" w:color="auto"/>
                      </w:divBdr>
                    </w:div>
                  </w:divsChild>
                </w:div>
                <w:div w:id="1988436191">
                  <w:marLeft w:val="0"/>
                  <w:marRight w:val="0"/>
                  <w:marTop w:val="0"/>
                  <w:marBottom w:val="0"/>
                  <w:divBdr>
                    <w:top w:val="none" w:sz="0" w:space="0" w:color="auto"/>
                    <w:left w:val="none" w:sz="0" w:space="0" w:color="auto"/>
                    <w:bottom w:val="none" w:sz="0" w:space="0" w:color="auto"/>
                    <w:right w:val="none" w:sz="0" w:space="0" w:color="auto"/>
                  </w:divBdr>
                  <w:divsChild>
                    <w:div w:id="1796177822">
                      <w:marLeft w:val="0"/>
                      <w:marRight w:val="0"/>
                      <w:marTop w:val="0"/>
                      <w:marBottom w:val="0"/>
                      <w:divBdr>
                        <w:top w:val="none" w:sz="0" w:space="0" w:color="auto"/>
                        <w:left w:val="none" w:sz="0" w:space="0" w:color="auto"/>
                        <w:bottom w:val="none" w:sz="0" w:space="0" w:color="auto"/>
                        <w:right w:val="none" w:sz="0" w:space="0" w:color="auto"/>
                      </w:divBdr>
                    </w:div>
                  </w:divsChild>
                </w:div>
                <w:div w:id="695889679">
                  <w:marLeft w:val="0"/>
                  <w:marRight w:val="0"/>
                  <w:marTop w:val="0"/>
                  <w:marBottom w:val="0"/>
                  <w:divBdr>
                    <w:top w:val="none" w:sz="0" w:space="0" w:color="auto"/>
                    <w:left w:val="none" w:sz="0" w:space="0" w:color="auto"/>
                    <w:bottom w:val="none" w:sz="0" w:space="0" w:color="auto"/>
                    <w:right w:val="none" w:sz="0" w:space="0" w:color="auto"/>
                  </w:divBdr>
                  <w:divsChild>
                    <w:div w:id="674116486">
                      <w:marLeft w:val="0"/>
                      <w:marRight w:val="0"/>
                      <w:marTop w:val="0"/>
                      <w:marBottom w:val="0"/>
                      <w:divBdr>
                        <w:top w:val="none" w:sz="0" w:space="0" w:color="auto"/>
                        <w:left w:val="none" w:sz="0" w:space="0" w:color="auto"/>
                        <w:bottom w:val="none" w:sz="0" w:space="0" w:color="auto"/>
                        <w:right w:val="none" w:sz="0" w:space="0" w:color="auto"/>
                      </w:divBdr>
                    </w:div>
                  </w:divsChild>
                </w:div>
                <w:div w:id="58484215">
                  <w:marLeft w:val="0"/>
                  <w:marRight w:val="0"/>
                  <w:marTop w:val="0"/>
                  <w:marBottom w:val="0"/>
                  <w:divBdr>
                    <w:top w:val="none" w:sz="0" w:space="0" w:color="auto"/>
                    <w:left w:val="none" w:sz="0" w:space="0" w:color="auto"/>
                    <w:bottom w:val="none" w:sz="0" w:space="0" w:color="auto"/>
                    <w:right w:val="none" w:sz="0" w:space="0" w:color="auto"/>
                  </w:divBdr>
                  <w:divsChild>
                    <w:div w:id="1036462450">
                      <w:marLeft w:val="0"/>
                      <w:marRight w:val="0"/>
                      <w:marTop w:val="0"/>
                      <w:marBottom w:val="0"/>
                      <w:divBdr>
                        <w:top w:val="none" w:sz="0" w:space="0" w:color="auto"/>
                        <w:left w:val="none" w:sz="0" w:space="0" w:color="auto"/>
                        <w:bottom w:val="none" w:sz="0" w:space="0" w:color="auto"/>
                        <w:right w:val="none" w:sz="0" w:space="0" w:color="auto"/>
                      </w:divBdr>
                    </w:div>
                  </w:divsChild>
                </w:div>
                <w:div w:id="1100032484">
                  <w:marLeft w:val="0"/>
                  <w:marRight w:val="0"/>
                  <w:marTop w:val="0"/>
                  <w:marBottom w:val="0"/>
                  <w:divBdr>
                    <w:top w:val="none" w:sz="0" w:space="0" w:color="auto"/>
                    <w:left w:val="none" w:sz="0" w:space="0" w:color="auto"/>
                    <w:bottom w:val="none" w:sz="0" w:space="0" w:color="auto"/>
                    <w:right w:val="none" w:sz="0" w:space="0" w:color="auto"/>
                  </w:divBdr>
                  <w:divsChild>
                    <w:div w:id="1406412871">
                      <w:marLeft w:val="0"/>
                      <w:marRight w:val="0"/>
                      <w:marTop w:val="0"/>
                      <w:marBottom w:val="0"/>
                      <w:divBdr>
                        <w:top w:val="none" w:sz="0" w:space="0" w:color="auto"/>
                        <w:left w:val="none" w:sz="0" w:space="0" w:color="auto"/>
                        <w:bottom w:val="none" w:sz="0" w:space="0" w:color="auto"/>
                        <w:right w:val="none" w:sz="0" w:space="0" w:color="auto"/>
                      </w:divBdr>
                    </w:div>
                  </w:divsChild>
                </w:div>
                <w:div w:id="828978494">
                  <w:marLeft w:val="0"/>
                  <w:marRight w:val="0"/>
                  <w:marTop w:val="0"/>
                  <w:marBottom w:val="0"/>
                  <w:divBdr>
                    <w:top w:val="none" w:sz="0" w:space="0" w:color="auto"/>
                    <w:left w:val="none" w:sz="0" w:space="0" w:color="auto"/>
                    <w:bottom w:val="none" w:sz="0" w:space="0" w:color="auto"/>
                    <w:right w:val="none" w:sz="0" w:space="0" w:color="auto"/>
                  </w:divBdr>
                  <w:divsChild>
                    <w:div w:id="446314394">
                      <w:marLeft w:val="0"/>
                      <w:marRight w:val="0"/>
                      <w:marTop w:val="0"/>
                      <w:marBottom w:val="0"/>
                      <w:divBdr>
                        <w:top w:val="none" w:sz="0" w:space="0" w:color="auto"/>
                        <w:left w:val="none" w:sz="0" w:space="0" w:color="auto"/>
                        <w:bottom w:val="none" w:sz="0" w:space="0" w:color="auto"/>
                        <w:right w:val="none" w:sz="0" w:space="0" w:color="auto"/>
                      </w:divBdr>
                    </w:div>
                  </w:divsChild>
                </w:div>
                <w:div w:id="569578051">
                  <w:marLeft w:val="0"/>
                  <w:marRight w:val="0"/>
                  <w:marTop w:val="0"/>
                  <w:marBottom w:val="0"/>
                  <w:divBdr>
                    <w:top w:val="none" w:sz="0" w:space="0" w:color="auto"/>
                    <w:left w:val="none" w:sz="0" w:space="0" w:color="auto"/>
                    <w:bottom w:val="none" w:sz="0" w:space="0" w:color="auto"/>
                    <w:right w:val="none" w:sz="0" w:space="0" w:color="auto"/>
                  </w:divBdr>
                  <w:divsChild>
                    <w:div w:id="667633523">
                      <w:marLeft w:val="0"/>
                      <w:marRight w:val="0"/>
                      <w:marTop w:val="0"/>
                      <w:marBottom w:val="0"/>
                      <w:divBdr>
                        <w:top w:val="none" w:sz="0" w:space="0" w:color="auto"/>
                        <w:left w:val="none" w:sz="0" w:space="0" w:color="auto"/>
                        <w:bottom w:val="none" w:sz="0" w:space="0" w:color="auto"/>
                        <w:right w:val="none" w:sz="0" w:space="0" w:color="auto"/>
                      </w:divBdr>
                    </w:div>
                  </w:divsChild>
                </w:div>
                <w:div w:id="127207524">
                  <w:marLeft w:val="0"/>
                  <w:marRight w:val="0"/>
                  <w:marTop w:val="0"/>
                  <w:marBottom w:val="0"/>
                  <w:divBdr>
                    <w:top w:val="none" w:sz="0" w:space="0" w:color="auto"/>
                    <w:left w:val="none" w:sz="0" w:space="0" w:color="auto"/>
                    <w:bottom w:val="none" w:sz="0" w:space="0" w:color="auto"/>
                    <w:right w:val="none" w:sz="0" w:space="0" w:color="auto"/>
                  </w:divBdr>
                  <w:divsChild>
                    <w:div w:id="804814483">
                      <w:marLeft w:val="0"/>
                      <w:marRight w:val="0"/>
                      <w:marTop w:val="0"/>
                      <w:marBottom w:val="0"/>
                      <w:divBdr>
                        <w:top w:val="none" w:sz="0" w:space="0" w:color="auto"/>
                        <w:left w:val="none" w:sz="0" w:space="0" w:color="auto"/>
                        <w:bottom w:val="none" w:sz="0" w:space="0" w:color="auto"/>
                        <w:right w:val="none" w:sz="0" w:space="0" w:color="auto"/>
                      </w:divBdr>
                    </w:div>
                  </w:divsChild>
                </w:div>
                <w:div w:id="1705279347">
                  <w:marLeft w:val="0"/>
                  <w:marRight w:val="0"/>
                  <w:marTop w:val="0"/>
                  <w:marBottom w:val="0"/>
                  <w:divBdr>
                    <w:top w:val="none" w:sz="0" w:space="0" w:color="auto"/>
                    <w:left w:val="none" w:sz="0" w:space="0" w:color="auto"/>
                    <w:bottom w:val="none" w:sz="0" w:space="0" w:color="auto"/>
                    <w:right w:val="none" w:sz="0" w:space="0" w:color="auto"/>
                  </w:divBdr>
                  <w:divsChild>
                    <w:div w:id="1906910226">
                      <w:marLeft w:val="0"/>
                      <w:marRight w:val="0"/>
                      <w:marTop w:val="0"/>
                      <w:marBottom w:val="0"/>
                      <w:divBdr>
                        <w:top w:val="none" w:sz="0" w:space="0" w:color="auto"/>
                        <w:left w:val="none" w:sz="0" w:space="0" w:color="auto"/>
                        <w:bottom w:val="none" w:sz="0" w:space="0" w:color="auto"/>
                        <w:right w:val="none" w:sz="0" w:space="0" w:color="auto"/>
                      </w:divBdr>
                    </w:div>
                  </w:divsChild>
                </w:div>
                <w:div w:id="814641646">
                  <w:marLeft w:val="0"/>
                  <w:marRight w:val="0"/>
                  <w:marTop w:val="0"/>
                  <w:marBottom w:val="0"/>
                  <w:divBdr>
                    <w:top w:val="none" w:sz="0" w:space="0" w:color="auto"/>
                    <w:left w:val="none" w:sz="0" w:space="0" w:color="auto"/>
                    <w:bottom w:val="none" w:sz="0" w:space="0" w:color="auto"/>
                    <w:right w:val="none" w:sz="0" w:space="0" w:color="auto"/>
                  </w:divBdr>
                  <w:divsChild>
                    <w:div w:id="265889682">
                      <w:marLeft w:val="0"/>
                      <w:marRight w:val="0"/>
                      <w:marTop w:val="0"/>
                      <w:marBottom w:val="0"/>
                      <w:divBdr>
                        <w:top w:val="none" w:sz="0" w:space="0" w:color="auto"/>
                        <w:left w:val="none" w:sz="0" w:space="0" w:color="auto"/>
                        <w:bottom w:val="none" w:sz="0" w:space="0" w:color="auto"/>
                        <w:right w:val="none" w:sz="0" w:space="0" w:color="auto"/>
                      </w:divBdr>
                    </w:div>
                  </w:divsChild>
                </w:div>
                <w:div w:id="777527024">
                  <w:marLeft w:val="0"/>
                  <w:marRight w:val="0"/>
                  <w:marTop w:val="0"/>
                  <w:marBottom w:val="0"/>
                  <w:divBdr>
                    <w:top w:val="none" w:sz="0" w:space="0" w:color="auto"/>
                    <w:left w:val="none" w:sz="0" w:space="0" w:color="auto"/>
                    <w:bottom w:val="none" w:sz="0" w:space="0" w:color="auto"/>
                    <w:right w:val="none" w:sz="0" w:space="0" w:color="auto"/>
                  </w:divBdr>
                  <w:divsChild>
                    <w:div w:id="1540823934">
                      <w:marLeft w:val="0"/>
                      <w:marRight w:val="0"/>
                      <w:marTop w:val="0"/>
                      <w:marBottom w:val="0"/>
                      <w:divBdr>
                        <w:top w:val="none" w:sz="0" w:space="0" w:color="auto"/>
                        <w:left w:val="none" w:sz="0" w:space="0" w:color="auto"/>
                        <w:bottom w:val="none" w:sz="0" w:space="0" w:color="auto"/>
                        <w:right w:val="none" w:sz="0" w:space="0" w:color="auto"/>
                      </w:divBdr>
                    </w:div>
                  </w:divsChild>
                </w:div>
                <w:div w:id="437024325">
                  <w:marLeft w:val="0"/>
                  <w:marRight w:val="0"/>
                  <w:marTop w:val="0"/>
                  <w:marBottom w:val="0"/>
                  <w:divBdr>
                    <w:top w:val="none" w:sz="0" w:space="0" w:color="auto"/>
                    <w:left w:val="none" w:sz="0" w:space="0" w:color="auto"/>
                    <w:bottom w:val="none" w:sz="0" w:space="0" w:color="auto"/>
                    <w:right w:val="none" w:sz="0" w:space="0" w:color="auto"/>
                  </w:divBdr>
                  <w:divsChild>
                    <w:div w:id="2003384481">
                      <w:marLeft w:val="0"/>
                      <w:marRight w:val="0"/>
                      <w:marTop w:val="0"/>
                      <w:marBottom w:val="0"/>
                      <w:divBdr>
                        <w:top w:val="none" w:sz="0" w:space="0" w:color="auto"/>
                        <w:left w:val="none" w:sz="0" w:space="0" w:color="auto"/>
                        <w:bottom w:val="none" w:sz="0" w:space="0" w:color="auto"/>
                        <w:right w:val="none" w:sz="0" w:space="0" w:color="auto"/>
                      </w:divBdr>
                    </w:div>
                  </w:divsChild>
                </w:div>
                <w:div w:id="1487429466">
                  <w:marLeft w:val="0"/>
                  <w:marRight w:val="0"/>
                  <w:marTop w:val="0"/>
                  <w:marBottom w:val="0"/>
                  <w:divBdr>
                    <w:top w:val="none" w:sz="0" w:space="0" w:color="auto"/>
                    <w:left w:val="none" w:sz="0" w:space="0" w:color="auto"/>
                    <w:bottom w:val="none" w:sz="0" w:space="0" w:color="auto"/>
                    <w:right w:val="none" w:sz="0" w:space="0" w:color="auto"/>
                  </w:divBdr>
                  <w:divsChild>
                    <w:div w:id="1862933365">
                      <w:marLeft w:val="0"/>
                      <w:marRight w:val="0"/>
                      <w:marTop w:val="0"/>
                      <w:marBottom w:val="0"/>
                      <w:divBdr>
                        <w:top w:val="none" w:sz="0" w:space="0" w:color="auto"/>
                        <w:left w:val="none" w:sz="0" w:space="0" w:color="auto"/>
                        <w:bottom w:val="none" w:sz="0" w:space="0" w:color="auto"/>
                        <w:right w:val="none" w:sz="0" w:space="0" w:color="auto"/>
                      </w:divBdr>
                    </w:div>
                  </w:divsChild>
                </w:div>
                <w:div w:id="291131259">
                  <w:marLeft w:val="0"/>
                  <w:marRight w:val="0"/>
                  <w:marTop w:val="0"/>
                  <w:marBottom w:val="0"/>
                  <w:divBdr>
                    <w:top w:val="none" w:sz="0" w:space="0" w:color="auto"/>
                    <w:left w:val="none" w:sz="0" w:space="0" w:color="auto"/>
                    <w:bottom w:val="none" w:sz="0" w:space="0" w:color="auto"/>
                    <w:right w:val="none" w:sz="0" w:space="0" w:color="auto"/>
                  </w:divBdr>
                  <w:divsChild>
                    <w:div w:id="644970865">
                      <w:marLeft w:val="0"/>
                      <w:marRight w:val="0"/>
                      <w:marTop w:val="0"/>
                      <w:marBottom w:val="0"/>
                      <w:divBdr>
                        <w:top w:val="none" w:sz="0" w:space="0" w:color="auto"/>
                        <w:left w:val="none" w:sz="0" w:space="0" w:color="auto"/>
                        <w:bottom w:val="none" w:sz="0" w:space="0" w:color="auto"/>
                        <w:right w:val="none" w:sz="0" w:space="0" w:color="auto"/>
                      </w:divBdr>
                    </w:div>
                    <w:div w:id="2121336246">
                      <w:marLeft w:val="0"/>
                      <w:marRight w:val="0"/>
                      <w:marTop w:val="0"/>
                      <w:marBottom w:val="0"/>
                      <w:divBdr>
                        <w:top w:val="none" w:sz="0" w:space="0" w:color="auto"/>
                        <w:left w:val="none" w:sz="0" w:space="0" w:color="auto"/>
                        <w:bottom w:val="none" w:sz="0" w:space="0" w:color="auto"/>
                        <w:right w:val="none" w:sz="0" w:space="0" w:color="auto"/>
                      </w:divBdr>
                    </w:div>
                  </w:divsChild>
                </w:div>
                <w:div w:id="26028260">
                  <w:marLeft w:val="0"/>
                  <w:marRight w:val="0"/>
                  <w:marTop w:val="0"/>
                  <w:marBottom w:val="0"/>
                  <w:divBdr>
                    <w:top w:val="none" w:sz="0" w:space="0" w:color="auto"/>
                    <w:left w:val="none" w:sz="0" w:space="0" w:color="auto"/>
                    <w:bottom w:val="none" w:sz="0" w:space="0" w:color="auto"/>
                    <w:right w:val="none" w:sz="0" w:space="0" w:color="auto"/>
                  </w:divBdr>
                  <w:divsChild>
                    <w:div w:id="1319184994">
                      <w:marLeft w:val="0"/>
                      <w:marRight w:val="0"/>
                      <w:marTop w:val="0"/>
                      <w:marBottom w:val="0"/>
                      <w:divBdr>
                        <w:top w:val="none" w:sz="0" w:space="0" w:color="auto"/>
                        <w:left w:val="none" w:sz="0" w:space="0" w:color="auto"/>
                        <w:bottom w:val="none" w:sz="0" w:space="0" w:color="auto"/>
                        <w:right w:val="none" w:sz="0" w:space="0" w:color="auto"/>
                      </w:divBdr>
                    </w:div>
                  </w:divsChild>
                </w:div>
                <w:div w:id="1445731517">
                  <w:marLeft w:val="0"/>
                  <w:marRight w:val="0"/>
                  <w:marTop w:val="0"/>
                  <w:marBottom w:val="0"/>
                  <w:divBdr>
                    <w:top w:val="none" w:sz="0" w:space="0" w:color="auto"/>
                    <w:left w:val="none" w:sz="0" w:space="0" w:color="auto"/>
                    <w:bottom w:val="none" w:sz="0" w:space="0" w:color="auto"/>
                    <w:right w:val="none" w:sz="0" w:space="0" w:color="auto"/>
                  </w:divBdr>
                  <w:divsChild>
                    <w:div w:id="1267234676">
                      <w:marLeft w:val="0"/>
                      <w:marRight w:val="0"/>
                      <w:marTop w:val="0"/>
                      <w:marBottom w:val="0"/>
                      <w:divBdr>
                        <w:top w:val="none" w:sz="0" w:space="0" w:color="auto"/>
                        <w:left w:val="none" w:sz="0" w:space="0" w:color="auto"/>
                        <w:bottom w:val="none" w:sz="0" w:space="0" w:color="auto"/>
                        <w:right w:val="none" w:sz="0" w:space="0" w:color="auto"/>
                      </w:divBdr>
                    </w:div>
                  </w:divsChild>
                </w:div>
                <w:div w:id="1144740134">
                  <w:marLeft w:val="0"/>
                  <w:marRight w:val="0"/>
                  <w:marTop w:val="0"/>
                  <w:marBottom w:val="0"/>
                  <w:divBdr>
                    <w:top w:val="none" w:sz="0" w:space="0" w:color="auto"/>
                    <w:left w:val="none" w:sz="0" w:space="0" w:color="auto"/>
                    <w:bottom w:val="none" w:sz="0" w:space="0" w:color="auto"/>
                    <w:right w:val="none" w:sz="0" w:space="0" w:color="auto"/>
                  </w:divBdr>
                  <w:divsChild>
                    <w:div w:id="114452669">
                      <w:marLeft w:val="0"/>
                      <w:marRight w:val="0"/>
                      <w:marTop w:val="0"/>
                      <w:marBottom w:val="0"/>
                      <w:divBdr>
                        <w:top w:val="none" w:sz="0" w:space="0" w:color="auto"/>
                        <w:left w:val="none" w:sz="0" w:space="0" w:color="auto"/>
                        <w:bottom w:val="none" w:sz="0" w:space="0" w:color="auto"/>
                        <w:right w:val="none" w:sz="0" w:space="0" w:color="auto"/>
                      </w:divBdr>
                    </w:div>
                  </w:divsChild>
                </w:div>
                <w:div w:id="1064330034">
                  <w:marLeft w:val="0"/>
                  <w:marRight w:val="0"/>
                  <w:marTop w:val="0"/>
                  <w:marBottom w:val="0"/>
                  <w:divBdr>
                    <w:top w:val="none" w:sz="0" w:space="0" w:color="auto"/>
                    <w:left w:val="none" w:sz="0" w:space="0" w:color="auto"/>
                    <w:bottom w:val="none" w:sz="0" w:space="0" w:color="auto"/>
                    <w:right w:val="none" w:sz="0" w:space="0" w:color="auto"/>
                  </w:divBdr>
                  <w:divsChild>
                    <w:div w:id="686325694">
                      <w:marLeft w:val="0"/>
                      <w:marRight w:val="0"/>
                      <w:marTop w:val="0"/>
                      <w:marBottom w:val="0"/>
                      <w:divBdr>
                        <w:top w:val="none" w:sz="0" w:space="0" w:color="auto"/>
                        <w:left w:val="none" w:sz="0" w:space="0" w:color="auto"/>
                        <w:bottom w:val="none" w:sz="0" w:space="0" w:color="auto"/>
                        <w:right w:val="none" w:sz="0" w:space="0" w:color="auto"/>
                      </w:divBdr>
                    </w:div>
                  </w:divsChild>
                </w:div>
                <w:div w:id="1581023124">
                  <w:marLeft w:val="0"/>
                  <w:marRight w:val="0"/>
                  <w:marTop w:val="0"/>
                  <w:marBottom w:val="0"/>
                  <w:divBdr>
                    <w:top w:val="none" w:sz="0" w:space="0" w:color="auto"/>
                    <w:left w:val="none" w:sz="0" w:space="0" w:color="auto"/>
                    <w:bottom w:val="none" w:sz="0" w:space="0" w:color="auto"/>
                    <w:right w:val="none" w:sz="0" w:space="0" w:color="auto"/>
                  </w:divBdr>
                  <w:divsChild>
                    <w:div w:id="176509303">
                      <w:marLeft w:val="0"/>
                      <w:marRight w:val="0"/>
                      <w:marTop w:val="0"/>
                      <w:marBottom w:val="0"/>
                      <w:divBdr>
                        <w:top w:val="none" w:sz="0" w:space="0" w:color="auto"/>
                        <w:left w:val="none" w:sz="0" w:space="0" w:color="auto"/>
                        <w:bottom w:val="none" w:sz="0" w:space="0" w:color="auto"/>
                        <w:right w:val="none" w:sz="0" w:space="0" w:color="auto"/>
                      </w:divBdr>
                    </w:div>
                  </w:divsChild>
                </w:div>
                <w:div w:id="509608869">
                  <w:marLeft w:val="0"/>
                  <w:marRight w:val="0"/>
                  <w:marTop w:val="0"/>
                  <w:marBottom w:val="0"/>
                  <w:divBdr>
                    <w:top w:val="none" w:sz="0" w:space="0" w:color="auto"/>
                    <w:left w:val="none" w:sz="0" w:space="0" w:color="auto"/>
                    <w:bottom w:val="none" w:sz="0" w:space="0" w:color="auto"/>
                    <w:right w:val="none" w:sz="0" w:space="0" w:color="auto"/>
                  </w:divBdr>
                  <w:divsChild>
                    <w:div w:id="261576347">
                      <w:marLeft w:val="0"/>
                      <w:marRight w:val="0"/>
                      <w:marTop w:val="0"/>
                      <w:marBottom w:val="0"/>
                      <w:divBdr>
                        <w:top w:val="none" w:sz="0" w:space="0" w:color="auto"/>
                        <w:left w:val="none" w:sz="0" w:space="0" w:color="auto"/>
                        <w:bottom w:val="none" w:sz="0" w:space="0" w:color="auto"/>
                        <w:right w:val="none" w:sz="0" w:space="0" w:color="auto"/>
                      </w:divBdr>
                    </w:div>
                  </w:divsChild>
                </w:div>
                <w:div w:id="516191075">
                  <w:marLeft w:val="0"/>
                  <w:marRight w:val="0"/>
                  <w:marTop w:val="0"/>
                  <w:marBottom w:val="0"/>
                  <w:divBdr>
                    <w:top w:val="none" w:sz="0" w:space="0" w:color="auto"/>
                    <w:left w:val="none" w:sz="0" w:space="0" w:color="auto"/>
                    <w:bottom w:val="none" w:sz="0" w:space="0" w:color="auto"/>
                    <w:right w:val="none" w:sz="0" w:space="0" w:color="auto"/>
                  </w:divBdr>
                  <w:divsChild>
                    <w:div w:id="1492599396">
                      <w:marLeft w:val="0"/>
                      <w:marRight w:val="0"/>
                      <w:marTop w:val="0"/>
                      <w:marBottom w:val="0"/>
                      <w:divBdr>
                        <w:top w:val="none" w:sz="0" w:space="0" w:color="auto"/>
                        <w:left w:val="none" w:sz="0" w:space="0" w:color="auto"/>
                        <w:bottom w:val="none" w:sz="0" w:space="0" w:color="auto"/>
                        <w:right w:val="none" w:sz="0" w:space="0" w:color="auto"/>
                      </w:divBdr>
                    </w:div>
                  </w:divsChild>
                </w:div>
                <w:div w:id="1207645655">
                  <w:marLeft w:val="0"/>
                  <w:marRight w:val="0"/>
                  <w:marTop w:val="0"/>
                  <w:marBottom w:val="0"/>
                  <w:divBdr>
                    <w:top w:val="none" w:sz="0" w:space="0" w:color="auto"/>
                    <w:left w:val="none" w:sz="0" w:space="0" w:color="auto"/>
                    <w:bottom w:val="none" w:sz="0" w:space="0" w:color="auto"/>
                    <w:right w:val="none" w:sz="0" w:space="0" w:color="auto"/>
                  </w:divBdr>
                  <w:divsChild>
                    <w:div w:id="1513183887">
                      <w:marLeft w:val="0"/>
                      <w:marRight w:val="0"/>
                      <w:marTop w:val="0"/>
                      <w:marBottom w:val="0"/>
                      <w:divBdr>
                        <w:top w:val="none" w:sz="0" w:space="0" w:color="auto"/>
                        <w:left w:val="none" w:sz="0" w:space="0" w:color="auto"/>
                        <w:bottom w:val="none" w:sz="0" w:space="0" w:color="auto"/>
                        <w:right w:val="none" w:sz="0" w:space="0" w:color="auto"/>
                      </w:divBdr>
                    </w:div>
                  </w:divsChild>
                </w:div>
                <w:div w:id="1171066717">
                  <w:marLeft w:val="0"/>
                  <w:marRight w:val="0"/>
                  <w:marTop w:val="0"/>
                  <w:marBottom w:val="0"/>
                  <w:divBdr>
                    <w:top w:val="none" w:sz="0" w:space="0" w:color="auto"/>
                    <w:left w:val="none" w:sz="0" w:space="0" w:color="auto"/>
                    <w:bottom w:val="none" w:sz="0" w:space="0" w:color="auto"/>
                    <w:right w:val="none" w:sz="0" w:space="0" w:color="auto"/>
                  </w:divBdr>
                  <w:divsChild>
                    <w:div w:id="2637743">
                      <w:marLeft w:val="0"/>
                      <w:marRight w:val="0"/>
                      <w:marTop w:val="0"/>
                      <w:marBottom w:val="0"/>
                      <w:divBdr>
                        <w:top w:val="none" w:sz="0" w:space="0" w:color="auto"/>
                        <w:left w:val="none" w:sz="0" w:space="0" w:color="auto"/>
                        <w:bottom w:val="none" w:sz="0" w:space="0" w:color="auto"/>
                        <w:right w:val="none" w:sz="0" w:space="0" w:color="auto"/>
                      </w:divBdr>
                    </w:div>
                  </w:divsChild>
                </w:div>
                <w:div w:id="1067339128">
                  <w:marLeft w:val="0"/>
                  <w:marRight w:val="0"/>
                  <w:marTop w:val="0"/>
                  <w:marBottom w:val="0"/>
                  <w:divBdr>
                    <w:top w:val="none" w:sz="0" w:space="0" w:color="auto"/>
                    <w:left w:val="none" w:sz="0" w:space="0" w:color="auto"/>
                    <w:bottom w:val="none" w:sz="0" w:space="0" w:color="auto"/>
                    <w:right w:val="none" w:sz="0" w:space="0" w:color="auto"/>
                  </w:divBdr>
                  <w:divsChild>
                    <w:div w:id="1615403435">
                      <w:marLeft w:val="0"/>
                      <w:marRight w:val="0"/>
                      <w:marTop w:val="0"/>
                      <w:marBottom w:val="0"/>
                      <w:divBdr>
                        <w:top w:val="none" w:sz="0" w:space="0" w:color="auto"/>
                        <w:left w:val="none" w:sz="0" w:space="0" w:color="auto"/>
                        <w:bottom w:val="none" w:sz="0" w:space="0" w:color="auto"/>
                        <w:right w:val="none" w:sz="0" w:space="0" w:color="auto"/>
                      </w:divBdr>
                    </w:div>
                  </w:divsChild>
                </w:div>
                <w:div w:id="1357849577">
                  <w:marLeft w:val="0"/>
                  <w:marRight w:val="0"/>
                  <w:marTop w:val="0"/>
                  <w:marBottom w:val="0"/>
                  <w:divBdr>
                    <w:top w:val="none" w:sz="0" w:space="0" w:color="auto"/>
                    <w:left w:val="none" w:sz="0" w:space="0" w:color="auto"/>
                    <w:bottom w:val="none" w:sz="0" w:space="0" w:color="auto"/>
                    <w:right w:val="none" w:sz="0" w:space="0" w:color="auto"/>
                  </w:divBdr>
                  <w:divsChild>
                    <w:div w:id="568422493">
                      <w:marLeft w:val="0"/>
                      <w:marRight w:val="0"/>
                      <w:marTop w:val="0"/>
                      <w:marBottom w:val="0"/>
                      <w:divBdr>
                        <w:top w:val="none" w:sz="0" w:space="0" w:color="auto"/>
                        <w:left w:val="none" w:sz="0" w:space="0" w:color="auto"/>
                        <w:bottom w:val="none" w:sz="0" w:space="0" w:color="auto"/>
                        <w:right w:val="none" w:sz="0" w:space="0" w:color="auto"/>
                      </w:divBdr>
                    </w:div>
                  </w:divsChild>
                </w:div>
                <w:div w:id="408817928">
                  <w:marLeft w:val="0"/>
                  <w:marRight w:val="0"/>
                  <w:marTop w:val="0"/>
                  <w:marBottom w:val="0"/>
                  <w:divBdr>
                    <w:top w:val="none" w:sz="0" w:space="0" w:color="auto"/>
                    <w:left w:val="none" w:sz="0" w:space="0" w:color="auto"/>
                    <w:bottom w:val="none" w:sz="0" w:space="0" w:color="auto"/>
                    <w:right w:val="none" w:sz="0" w:space="0" w:color="auto"/>
                  </w:divBdr>
                  <w:divsChild>
                    <w:div w:id="1006517646">
                      <w:marLeft w:val="0"/>
                      <w:marRight w:val="0"/>
                      <w:marTop w:val="0"/>
                      <w:marBottom w:val="0"/>
                      <w:divBdr>
                        <w:top w:val="none" w:sz="0" w:space="0" w:color="auto"/>
                        <w:left w:val="none" w:sz="0" w:space="0" w:color="auto"/>
                        <w:bottom w:val="none" w:sz="0" w:space="0" w:color="auto"/>
                        <w:right w:val="none" w:sz="0" w:space="0" w:color="auto"/>
                      </w:divBdr>
                    </w:div>
                  </w:divsChild>
                </w:div>
                <w:div w:id="1248004201">
                  <w:marLeft w:val="0"/>
                  <w:marRight w:val="0"/>
                  <w:marTop w:val="0"/>
                  <w:marBottom w:val="0"/>
                  <w:divBdr>
                    <w:top w:val="none" w:sz="0" w:space="0" w:color="auto"/>
                    <w:left w:val="none" w:sz="0" w:space="0" w:color="auto"/>
                    <w:bottom w:val="none" w:sz="0" w:space="0" w:color="auto"/>
                    <w:right w:val="none" w:sz="0" w:space="0" w:color="auto"/>
                  </w:divBdr>
                  <w:divsChild>
                    <w:div w:id="1533230033">
                      <w:marLeft w:val="0"/>
                      <w:marRight w:val="0"/>
                      <w:marTop w:val="0"/>
                      <w:marBottom w:val="0"/>
                      <w:divBdr>
                        <w:top w:val="none" w:sz="0" w:space="0" w:color="auto"/>
                        <w:left w:val="none" w:sz="0" w:space="0" w:color="auto"/>
                        <w:bottom w:val="none" w:sz="0" w:space="0" w:color="auto"/>
                        <w:right w:val="none" w:sz="0" w:space="0" w:color="auto"/>
                      </w:divBdr>
                    </w:div>
                  </w:divsChild>
                </w:div>
                <w:div w:id="606500208">
                  <w:marLeft w:val="0"/>
                  <w:marRight w:val="0"/>
                  <w:marTop w:val="0"/>
                  <w:marBottom w:val="0"/>
                  <w:divBdr>
                    <w:top w:val="none" w:sz="0" w:space="0" w:color="auto"/>
                    <w:left w:val="none" w:sz="0" w:space="0" w:color="auto"/>
                    <w:bottom w:val="none" w:sz="0" w:space="0" w:color="auto"/>
                    <w:right w:val="none" w:sz="0" w:space="0" w:color="auto"/>
                  </w:divBdr>
                  <w:divsChild>
                    <w:div w:id="57281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554223">
          <w:marLeft w:val="0"/>
          <w:marRight w:val="0"/>
          <w:marTop w:val="0"/>
          <w:marBottom w:val="0"/>
          <w:divBdr>
            <w:top w:val="none" w:sz="0" w:space="0" w:color="auto"/>
            <w:left w:val="none" w:sz="0" w:space="0" w:color="auto"/>
            <w:bottom w:val="none" w:sz="0" w:space="0" w:color="auto"/>
            <w:right w:val="none" w:sz="0" w:space="0" w:color="auto"/>
          </w:divBdr>
        </w:div>
      </w:divsChild>
    </w:div>
    <w:div w:id="692533234">
      <w:bodyDiv w:val="1"/>
      <w:marLeft w:val="0"/>
      <w:marRight w:val="0"/>
      <w:marTop w:val="0"/>
      <w:marBottom w:val="0"/>
      <w:divBdr>
        <w:top w:val="none" w:sz="0" w:space="0" w:color="auto"/>
        <w:left w:val="none" w:sz="0" w:space="0" w:color="auto"/>
        <w:bottom w:val="none" w:sz="0" w:space="0" w:color="auto"/>
        <w:right w:val="none" w:sz="0" w:space="0" w:color="auto"/>
      </w:divBdr>
    </w:div>
    <w:div w:id="694312465">
      <w:bodyDiv w:val="1"/>
      <w:marLeft w:val="0"/>
      <w:marRight w:val="0"/>
      <w:marTop w:val="0"/>
      <w:marBottom w:val="0"/>
      <w:divBdr>
        <w:top w:val="none" w:sz="0" w:space="0" w:color="auto"/>
        <w:left w:val="none" w:sz="0" w:space="0" w:color="auto"/>
        <w:bottom w:val="none" w:sz="0" w:space="0" w:color="auto"/>
        <w:right w:val="none" w:sz="0" w:space="0" w:color="auto"/>
      </w:divBdr>
    </w:div>
    <w:div w:id="741409084">
      <w:bodyDiv w:val="1"/>
      <w:marLeft w:val="0"/>
      <w:marRight w:val="0"/>
      <w:marTop w:val="0"/>
      <w:marBottom w:val="0"/>
      <w:divBdr>
        <w:top w:val="none" w:sz="0" w:space="0" w:color="auto"/>
        <w:left w:val="none" w:sz="0" w:space="0" w:color="auto"/>
        <w:bottom w:val="none" w:sz="0" w:space="0" w:color="auto"/>
        <w:right w:val="none" w:sz="0" w:space="0" w:color="auto"/>
      </w:divBdr>
      <w:divsChild>
        <w:div w:id="424038480">
          <w:marLeft w:val="0"/>
          <w:marRight w:val="0"/>
          <w:marTop w:val="0"/>
          <w:marBottom w:val="0"/>
          <w:divBdr>
            <w:top w:val="none" w:sz="0" w:space="0" w:color="auto"/>
            <w:left w:val="none" w:sz="0" w:space="0" w:color="auto"/>
            <w:bottom w:val="none" w:sz="0" w:space="0" w:color="auto"/>
            <w:right w:val="none" w:sz="0" w:space="0" w:color="auto"/>
          </w:divBdr>
        </w:div>
        <w:div w:id="443698321">
          <w:marLeft w:val="0"/>
          <w:marRight w:val="0"/>
          <w:marTop w:val="0"/>
          <w:marBottom w:val="0"/>
          <w:divBdr>
            <w:top w:val="none" w:sz="0" w:space="0" w:color="auto"/>
            <w:left w:val="none" w:sz="0" w:space="0" w:color="auto"/>
            <w:bottom w:val="none" w:sz="0" w:space="0" w:color="auto"/>
            <w:right w:val="none" w:sz="0" w:space="0" w:color="auto"/>
          </w:divBdr>
        </w:div>
        <w:div w:id="582908370">
          <w:marLeft w:val="0"/>
          <w:marRight w:val="0"/>
          <w:marTop w:val="0"/>
          <w:marBottom w:val="0"/>
          <w:divBdr>
            <w:top w:val="none" w:sz="0" w:space="0" w:color="auto"/>
            <w:left w:val="none" w:sz="0" w:space="0" w:color="auto"/>
            <w:bottom w:val="none" w:sz="0" w:space="0" w:color="auto"/>
            <w:right w:val="none" w:sz="0" w:space="0" w:color="auto"/>
          </w:divBdr>
        </w:div>
        <w:div w:id="879824924">
          <w:marLeft w:val="0"/>
          <w:marRight w:val="0"/>
          <w:marTop w:val="0"/>
          <w:marBottom w:val="0"/>
          <w:divBdr>
            <w:top w:val="none" w:sz="0" w:space="0" w:color="auto"/>
            <w:left w:val="none" w:sz="0" w:space="0" w:color="auto"/>
            <w:bottom w:val="none" w:sz="0" w:space="0" w:color="auto"/>
            <w:right w:val="none" w:sz="0" w:space="0" w:color="auto"/>
          </w:divBdr>
        </w:div>
        <w:div w:id="1517232585">
          <w:marLeft w:val="0"/>
          <w:marRight w:val="0"/>
          <w:marTop w:val="0"/>
          <w:marBottom w:val="0"/>
          <w:divBdr>
            <w:top w:val="none" w:sz="0" w:space="0" w:color="auto"/>
            <w:left w:val="none" w:sz="0" w:space="0" w:color="auto"/>
            <w:bottom w:val="none" w:sz="0" w:space="0" w:color="auto"/>
            <w:right w:val="none" w:sz="0" w:space="0" w:color="auto"/>
          </w:divBdr>
        </w:div>
        <w:div w:id="1844472266">
          <w:marLeft w:val="0"/>
          <w:marRight w:val="0"/>
          <w:marTop w:val="0"/>
          <w:marBottom w:val="0"/>
          <w:divBdr>
            <w:top w:val="none" w:sz="0" w:space="0" w:color="auto"/>
            <w:left w:val="none" w:sz="0" w:space="0" w:color="auto"/>
            <w:bottom w:val="none" w:sz="0" w:space="0" w:color="auto"/>
            <w:right w:val="none" w:sz="0" w:space="0" w:color="auto"/>
          </w:divBdr>
        </w:div>
      </w:divsChild>
    </w:div>
    <w:div w:id="745614587">
      <w:bodyDiv w:val="1"/>
      <w:marLeft w:val="0"/>
      <w:marRight w:val="0"/>
      <w:marTop w:val="0"/>
      <w:marBottom w:val="0"/>
      <w:divBdr>
        <w:top w:val="none" w:sz="0" w:space="0" w:color="auto"/>
        <w:left w:val="none" w:sz="0" w:space="0" w:color="auto"/>
        <w:bottom w:val="none" w:sz="0" w:space="0" w:color="auto"/>
        <w:right w:val="none" w:sz="0" w:space="0" w:color="auto"/>
      </w:divBdr>
    </w:div>
    <w:div w:id="781529993">
      <w:bodyDiv w:val="1"/>
      <w:marLeft w:val="0"/>
      <w:marRight w:val="0"/>
      <w:marTop w:val="0"/>
      <w:marBottom w:val="0"/>
      <w:divBdr>
        <w:top w:val="none" w:sz="0" w:space="0" w:color="auto"/>
        <w:left w:val="none" w:sz="0" w:space="0" w:color="auto"/>
        <w:bottom w:val="none" w:sz="0" w:space="0" w:color="auto"/>
        <w:right w:val="none" w:sz="0" w:space="0" w:color="auto"/>
      </w:divBdr>
    </w:div>
    <w:div w:id="787891284">
      <w:bodyDiv w:val="1"/>
      <w:marLeft w:val="0"/>
      <w:marRight w:val="0"/>
      <w:marTop w:val="0"/>
      <w:marBottom w:val="0"/>
      <w:divBdr>
        <w:top w:val="none" w:sz="0" w:space="0" w:color="auto"/>
        <w:left w:val="none" w:sz="0" w:space="0" w:color="auto"/>
        <w:bottom w:val="none" w:sz="0" w:space="0" w:color="auto"/>
        <w:right w:val="none" w:sz="0" w:space="0" w:color="auto"/>
      </w:divBdr>
    </w:div>
    <w:div w:id="806434551">
      <w:bodyDiv w:val="1"/>
      <w:marLeft w:val="0"/>
      <w:marRight w:val="0"/>
      <w:marTop w:val="0"/>
      <w:marBottom w:val="0"/>
      <w:divBdr>
        <w:top w:val="none" w:sz="0" w:space="0" w:color="auto"/>
        <w:left w:val="none" w:sz="0" w:space="0" w:color="auto"/>
        <w:bottom w:val="none" w:sz="0" w:space="0" w:color="auto"/>
        <w:right w:val="none" w:sz="0" w:space="0" w:color="auto"/>
      </w:divBdr>
      <w:divsChild>
        <w:div w:id="342708077">
          <w:marLeft w:val="0"/>
          <w:marRight w:val="0"/>
          <w:marTop w:val="0"/>
          <w:marBottom w:val="0"/>
          <w:divBdr>
            <w:top w:val="none" w:sz="0" w:space="0" w:color="auto"/>
            <w:left w:val="none" w:sz="0" w:space="0" w:color="auto"/>
            <w:bottom w:val="none" w:sz="0" w:space="0" w:color="auto"/>
            <w:right w:val="none" w:sz="0" w:space="0" w:color="auto"/>
          </w:divBdr>
        </w:div>
        <w:div w:id="380328626">
          <w:marLeft w:val="0"/>
          <w:marRight w:val="0"/>
          <w:marTop w:val="0"/>
          <w:marBottom w:val="0"/>
          <w:divBdr>
            <w:top w:val="none" w:sz="0" w:space="0" w:color="auto"/>
            <w:left w:val="none" w:sz="0" w:space="0" w:color="auto"/>
            <w:bottom w:val="none" w:sz="0" w:space="0" w:color="auto"/>
            <w:right w:val="none" w:sz="0" w:space="0" w:color="auto"/>
          </w:divBdr>
        </w:div>
        <w:div w:id="742679530">
          <w:marLeft w:val="0"/>
          <w:marRight w:val="0"/>
          <w:marTop w:val="0"/>
          <w:marBottom w:val="0"/>
          <w:divBdr>
            <w:top w:val="none" w:sz="0" w:space="0" w:color="auto"/>
            <w:left w:val="none" w:sz="0" w:space="0" w:color="auto"/>
            <w:bottom w:val="none" w:sz="0" w:space="0" w:color="auto"/>
            <w:right w:val="none" w:sz="0" w:space="0" w:color="auto"/>
          </w:divBdr>
        </w:div>
        <w:div w:id="1375037493">
          <w:marLeft w:val="0"/>
          <w:marRight w:val="0"/>
          <w:marTop w:val="0"/>
          <w:marBottom w:val="0"/>
          <w:divBdr>
            <w:top w:val="none" w:sz="0" w:space="0" w:color="auto"/>
            <w:left w:val="none" w:sz="0" w:space="0" w:color="auto"/>
            <w:bottom w:val="none" w:sz="0" w:space="0" w:color="auto"/>
            <w:right w:val="none" w:sz="0" w:space="0" w:color="auto"/>
          </w:divBdr>
        </w:div>
        <w:div w:id="1426532986">
          <w:marLeft w:val="0"/>
          <w:marRight w:val="0"/>
          <w:marTop w:val="0"/>
          <w:marBottom w:val="0"/>
          <w:divBdr>
            <w:top w:val="none" w:sz="0" w:space="0" w:color="auto"/>
            <w:left w:val="none" w:sz="0" w:space="0" w:color="auto"/>
            <w:bottom w:val="none" w:sz="0" w:space="0" w:color="auto"/>
            <w:right w:val="none" w:sz="0" w:space="0" w:color="auto"/>
          </w:divBdr>
        </w:div>
        <w:div w:id="1505046231">
          <w:marLeft w:val="0"/>
          <w:marRight w:val="0"/>
          <w:marTop w:val="0"/>
          <w:marBottom w:val="0"/>
          <w:divBdr>
            <w:top w:val="none" w:sz="0" w:space="0" w:color="auto"/>
            <w:left w:val="none" w:sz="0" w:space="0" w:color="auto"/>
            <w:bottom w:val="none" w:sz="0" w:space="0" w:color="auto"/>
            <w:right w:val="none" w:sz="0" w:space="0" w:color="auto"/>
          </w:divBdr>
        </w:div>
        <w:div w:id="1703168197">
          <w:marLeft w:val="0"/>
          <w:marRight w:val="0"/>
          <w:marTop w:val="0"/>
          <w:marBottom w:val="0"/>
          <w:divBdr>
            <w:top w:val="none" w:sz="0" w:space="0" w:color="auto"/>
            <w:left w:val="none" w:sz="0" w:space="0" w:color="auto"/>
            <w:bottom w:val="none" w:sz="0" w:space="0" w:color="auto"/>
            <w:right w:val="none" w:sz="0" w:space="0" w:color="auto"/>
          </w:divBdr>
        </w:div>
        <w:div w:id="1836843627">
          <w:marLeft w:val="0"/>
          <w:marRight w:val="0"/>
          <w:marTop w:val="0"/>
          <w:marBottom w:val="0"/>
          <w:divBdr>
            <w:top w:val="none" w:sz="0" w:space="0" w:color="auto"/>
            <w:left w:val="none" w:sz="0" w:space="0" w:color="auto"/>
            <w:bottom w:val="none" w:sz="0" w:space="0" w:color="auto"/>
            <w:right w:val="none" w:sz="0" w:space="0" w:color="auto"/>
          </w:divBdr>
        </w:div>
        <w:div w:id="2098012368">
          <w:marLeft w:val="0"/>
          <w:marRight w:val="0"/>
          <w:marTop w:val="0"/>
          <w:marBottom w:val="0"/>
          <w:divBdr>
            <w:top w:val="none" w:sz="0" w:space="0" w:color="auto"/>
            <w:left w:val="none" w:sz="0" w:space="0" w:color="auto"/>
            <w:bottom w:val="none" w:sz="0" w:space="0" w:color="auto"/>
            <w:right w:val="none" w:sz="0" w:space="0" w:color="auto"/>
          </w:divBdr>
        </w:div>
      </w:divsChild>
    </w:div>
    <w:div w:id="816723664">
      <w:bodyDiv w:val="1"/>
      <w:marLeft w:val="0"/>
      <w:marRight w:val="0"/>
      <w:marTop w:val="0"/>
      <w:marBottom w:val="0"/>
      <w:divBdr>
        <w:top w:val="none" w:sz="0" w:space="0" w:color="auto"/>
        <w:left w:val="none" w:sz="0" w:space="0" w:color="auto"/>
        <w:bottom w:val="none" w:sz="0" w:space="0" w:color="auto"/>
        <w:right w:val="none" w:sz="0" w:space="0" w:color="auto"/>
      </w:divBdr>
    </w:div>
    <w:div w:id="830296287">
      <w:bodyDiv w:val="1"/>
      <w:marLeft w:val="0"/>
      <w:marRight w:val="0"/>
      <w:marTop w:val="0"/>
      <w:marBottom w:val="0"/>
      <w:divBdr>
        <w:top w:val="none" w:sz="0" w:space="0" w:color="auto"/>
        <w:left w:val="none" w:sz="0" w:space="0" w:color="auto"/>
        <w:bottom w:val="none" w:sz="0" w:space="0" w:color="auto"/>
        <w:right w:val="none" w:sz="0" w:space="0" w:color="auto"/>
      </w:divBdr>
    </w:div>
    <w:div w:id="830680255">
      <w:bodyDiv w:val="1"/>
      <w:marLeft w:val="0"/>
      <w:marRight w:val="0"/>
      <w:marTop w:val="0"/>
      <w:marBottom w:val="0"/>
      <w:divBdr>
        <w:top w:val="none" w:sz="0" w:space="0" w:color="auto"/>
        <w:left w:val="none" w:sz="0" w:space="0" w:color="auto"/>
        <w:bottom w:val="none" w:sz="0" w:space="0" w:color="auto"/>
        <w:right w:val="none" w:sz="0" w:space="0" w:color="auto"/>
      </w:divBdr>
      <w:divsChild>
        <w:div w:id="651759459">
          <w:marLeft w:val="0"/>
          <w:marRight w:val="0"/>
          <w:marTop w:val="0"/>
          <w:marBottom w:val="0"/>
          <w:divBdr>
            <w:top w:val="none" w:sz="0" w:space="0" w:color="auto"/>
            <w:left w:val="none" w:sz="0" w:space="0" w:color="auto"/>
            <w:bottom w:val="none" w:sz="0" w:space="0" w:color="auto"/>
            <w:right w:val="none" w:sz="0" w:space="0" w:color="auto"/>
          </w:divBdr>
          <w:divsChild>
            <w:div w:id="615525500">
              <w:marLeft w:val="0"/>
              <w:marRight w:val="0"/>
              <w:marTop w:val="0"/>
              <w:marBottom w:val="0"/>
              <w:divBdr>
                <w:top w:val="none" w:sz="0" w:space="0" w:color="auto"/>
                <w:left w:val="none" w:sz="0" w:space="0" w:color="auto"/>
                <w:bottom w:val="none" w:sz="0" w:space="0" w:color="auto"/>
                <w:right w:val="none" w:sz="0" w:space="0" w:color="auto"/>
              </w:divBdr>
            </w:div>
            <w:div w:id="891697067">
              <w:marLeft w:val="0"/>
              <w:marRight w:val="0"/>
              <w:marTop w:val="0"/>
              <w:marBottom w:val="0"/>
              <w:divBdr>
                <w:top w:val="none" w:sz="0" w:space="0" w:color="auto"/>
                <w:left w:val="none" w:sz="0" w:space="0" w:color="auto"/>
                <w:bottom w:val="none" w:sz="0" w:space="0" w:color="auto"/>
                <w:right w:val="none" w:sz="0" w:space="0" w:color="auto"/>
              </w:divBdr>
            </w:div>
          </w:divsChild>
        </w:div>
        <w:div w:id="1587156337">
          <w:marLeft w:val="0"/>
          <w:marRight w:val="0"/>
          <w:marTop w:val="0"/>
          <w:marBottom w:val="0"/>
          <w:divBdr>
            <w:top w:val="none" w:sz="0" w:space="0" w:color="auto"/>
            <w:left w:val="none" w:sz="0" w:space="0" w:color="auto"/>
            <w:bottom w:val="none" w:sz="0" w:space="0" w:color="auto"/>
            <w:right w:val="none" w:sz="0" w:space="0" w:color="auto"/>
          </w:divBdr>
          <w:divsChild>
            <w:div w:id="1060054328">
              <w:marLeft w:val="0"/>
              <w:marRight w:val="0"/>
              <w:marTop w:val="0"/>
              <w:marBottom w:val="0"/>
              <w:divBdr>
                <w:top w:val="none" w:sz="0" w:space="0" w:color="auto"/>
                <w:left w:val="none" w:sz="0" w:space="0" w:color="auto"/>
                <w:bottom w:val="none" w:sz="0" w:space="0" w:color="auto"/>
                <w:right w:val="none" w:sz="0" w:space="0" w:color="auto"/>
              </w:divBdr>
            </w:div>
            <w:div w:id="1475365955">
              <w:marLeft w:val="0"/>
              <w:marRight w:val="0"/>
              <w:marTop w:val="0"/>
              <w:marBottom w:val="0"/>
              <w:divBdr>
                <w:top w:val="none" w:sz="0" w:space="0" w:color="auto"/>
                <w:left w:val="none" w:sz="0" w:space="0" w:color="auto"/>
                <w:bottom w:val="none" w:sz="0" w:space="0" w:color="auto"/>
                <w:right w:val="none" w:sz="0" w:space="0" w:color="auto"/>
              </w:divBdr>
            </w:div>
          </w:divsChild>
        </w:div>
        <w:div w:id="1838299551">
          <w:marLeft w:val="0"/>
          <w:marRight w:val="0"/>
          <w:marTop w:val="0"/>
          <w:marBottom w:val="0"/>
          <w:divBdr>
            <w:top w:val="none" w:sz="0" w:space="0" w:color="auto"/>
            <w:left w:val="none" w:sz="0" w:space="0" w:color="auto"/>
            <w:bottom w:val="none" w:sz="0" w:space="0" w:color="auto"/>
            <w:right w:val="none" w:sz="0" w:space="0" w:color="auto"/>
          </w:divBdr>
          <w:divsChild>
            <w:div w:id="1146161442">
              <w:marLeft w:val="0"/>
              <w:marRight w:val="0"/>
              <w:marTop w:val="0"/>
              <w:marBottom w:val="0"/>
              <w:divBdr>
                <w:top w:val="none" w:sz="0" w:space="0" w:color="auto"/>
                <w:left w:val="none" w:sz="0" w:space="0" w:color="auto"/>
                <w:bottom w:val="none" w:sz="0" w:space="0" w:color="auto"/>
                <w:right w:val="none" w:sz="0" w:space="0" w:color="auto"/>
              </w:divBdr>
            </w:div>
            <w:div w:id="1434667158">
              <w:marLeft w:val="0"/>
              <w:marRight w:val="0"/>
              <w:marTop w:val="0"/>
              <w:marBottom w:val="0"/>
              <w:divBdr>
                <w:top w:val="none" w:sz="0" w:space="0" w:color="auto"/>
                <w:left w:val="none" w:sz="0" w:space="0" w:color="auto"/>
                <w:bottom w:val="none" w:sz="0" w:space="0" w:color="auto"/>
                <w:right w:val="none" w:sz="0" w:space="0" w:color="auto"/>
              </w:divBdr>
            </w:div>
          </w:divsChild>
        </w:div>
        <w:div w:id="2101368062">
          <w:marLeft w:val="0"/>
          <w:marRight w:val="0"/>
          <w:marTop w:val="0"/>
          <w:marBottom w:val="0"/>
          <w:divBdr>
            <w:top w:val="none" w:sz="0" w:space="0" w:color="auto"/>
            <w:left w:val="none" w:sz="0" w:space="0" w:color="auto"/>
            <w:bottom w:val="none" w:sz="0" w:space="0" w:color="auto"/>
            <w:right w:val="none" w:sz="0" w:space="0" w:color="auto"/>
          </w:divBdr>
          <w:divsChild>
            <w:div w:id="57116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794">
      <w:bodyDiv w:val="1"/>
      <w:marLeft w:val="0"/>
      <w:marRight w:val="0"/>
      <w:marTop w:val="0"/>
      <w:marBottom w:val="0"/>
      <w:divBdr>
        <w:top w:val="none" w:sz="0" w:space="0" w:color="auto"/>
        <w:left w:val="none" w:sz="0" w:space="0" w:color="auto"/>
        <w:bottom w:val="none" w:sz="0" w:space="0" w:color="auto"/>
        <w:right w:val="none" w:sz="0" w:space="0" w:color="auto"/>
      </w:divBdr>
    </w:div>
    <w:div w:id="838733203">
      <w:bodyDiv w:val="1"/>
      <w:marLeft w:val="0"/>
      <w:marRight w:val="0"/>
      <w:marTop w:val="0"/>
      <w:marBottom w:val="0"/>
      <w:divBdr>
        <w:top w:val="none" w:sz="0" w:space="0" w:color="auto"/>
        <w:left w:val="none" w:sz="0" w:space="0" w:color="auto"/>
        <w:bottom w:val="none" w:sz="0" w:space="0" w:color="auto"/>
        <w:right w:val="none" w:sz="0" w:space="0" w:color="auto"/>
      </w:divBdr>
    </w:div>
    <w:div w:id="855849198">
      <w:bodyDiv w:val="1"/>
      <w:marLeft w:val="0"/>
      <w:marRight w:val="0"/>
      <w:marTop w:val="0"/>
      <w:marBottom w:val="0"/>
      <w:divBdr>
        <w:top w:val="none" w:sz="0" w:space="0" w:color="auto"/>
        <w:left w:val="none" w:sz="0" w:space="0" w:color="auto"/>
        <w:bottom w:val="none" w:sz="0" w:space="0" w:color="auto"/>
        <w:right w:val="none" w:sz="0" w:space="0" w:color="auto"/>
      </w:divBdr>
    </w:div>
    <w:div w:id="869957455">
      <w:bodyDiv w:val="1"/>
      <w:marLeft w:val="0"/>
      <w:marRight w:val="0"/>
      <w:marTop w:val="0"/>
      <w:marBottom w:val="0"/>
      <w:divBdr>
        <w:top w:val="none" w:sz="0" w:space="0" w:color="auto"/>
        <w:left w:val="none" w:sz="0" w:space="0" w:color="auto"/>
        <w:bottom w:val="none" w:sz="0" w:space="0" w:color="auto"/>
        <w:right w:val="none" w:sz="0" w:space="0" w:color="auto"/>
      </w:divBdr>
    </w:div>
    <w:div w:id="880481904">
      <w:bodyDiv w:val="1"/>
      <w:marLeft w:val="0"/>
      <w:marRight w:val="0"/>
      <w:marTop w:val="0"/>
      <w:marBottom w:val="0"/>
      <w:divBdr>
        <w:top w:val="none" w:sz="0" w:space="0" w:color="auto"/>
        <w:left w:val="none" w:sz="0" w:space="0" w:color="auto"/>
        <w:bottom w:val="none" w:sz="0" w:space="0" w:color="auto"/>
        <w:right w:val="none" w:sz="0" w:space="0" w:color="auto"/>
      </w:divBdr>
    </w:div>
    <w:div w:id="880946233">
      <w:bodyDiv w:val="1"/>
      <w:marLeft w:val="0"/>
      <w:marRight w:val="0"/>
      <w:marTop w:val="0"/>
      <w:marBottom w:val="0"/>
      <w:divBdr>
        <w:top w:val="none" w:sz="0" w:space="0" w:color="auto"/>
        <w:left w:val="none" w:sz="0" w:space="0" w:color="auto"/>
        <w:bottom w:val="none" w:sz="0" w:space="0" w:color="auto"/>
        <w:right w:val="none" w:sz="0" w:space="0" w:color="auto"/>
      </w:divBdr>
    </w:div>
    <w:div w:id="892809298">
      <w:bodyDiv w:val="1"/>
      <w:marLeft w:val="0"/>
      <w:marRight w:val="0"/>
      <w:marTop w:val="0"/>
      <w:marBottom w:val="0"/>
      <w:divBdr>
        <w:top w:val="none" w:sz="0" w:space="0" w:color="auto"/>
        <w:left w:val="none" w:sz="0" w:space="0" w:color="auto"/>
        <w:bottom w:val="none" w:sz="0" w:space="0" w:color="auto"/>
        <w:right w:val="none" w:sz="0" w:space="0" w:color="auto"/>
      </w:divBdr>
    </w:div>
    <w:div w:id="893472744">
      <w:bodyDiv w:val="1"/>
      <w:marLeft w:val="0"/>
      <w:marRight w:val="0"/>
      <w:marTop w:val="0"/>
      <w:marBottom w:val="0"/>
      <w:divBdr>
        <w:top w:val="none" w:sz="0" w:space="0" w:color="auto"/>
        <w:left w:val="none" w:sz="0" w:space="0" w:color="auto"/>
        <w:bottom w:val="none" w:sz="0" w:space="0" w:color="auto"/>
        <w:right w:val="none" w:sz="0" w:space="0" w:color="auto"/>
      </w:divBdr>
    </w:div>
    <w:div w:id="893782308">
      <w:bodyDiv w:val="1"/>
      <w:marLeft w:val="0"/>
      <w:marRight w:val="0"/>
      <w:marTop w:val="0"/>
      <w:marBottom w:val="0"/>
      <w:divBdr>
        <w:top w:val="none" w:sz="0" w:space="0" w:color="auto"/>
        <w:left w:val="none" w:sz="0" w:space="0" w:color="auto"/>
        <w:bottom w:val="none" w:sz="0" w:space="0" w:color="auto"/>
        <w:right w:val="none" w:sz="0" w:space="0" w:color="auto"/>
      </w:divBdr>
    </w:div>
    <w:div w:id="894900581">
      <w:bodyDiv w:val="1"/>
      <w:marLeft w:val="0"/>
      <w:marRight w:val="0"/>
      <w:marTop w:val="0"/>
      <w:marBottom w:val="0"/>
      <w:divBdr>
        <w:top w:val="none" w:sz="0" w:space="0" w:color="auto"/>
        <w:left w:val="none" w:sz="0" w:space="0" w:color="auto"/>
        <w:bottom w:val="none" w:sz="0" w:space="0" w:color="auto"/>
        <w:right w:val="none" w:sz="0" w:space="0" w:color="auto"/>
      </w:divBdr>
      <w:divsChild>
        <w:div w:id="1025405291">
          <w:marLeft w:val="0"/>
          <w:marRight w:val="0"/>
          <w:marTop w:val="0"/>
          <w:marBottom w:val="0"/>
          <w:divBdr>
            <w:top w:val="none" w:sz="0" w:space="0" w:color="auto"/>
            <w:left w:val="none" w:sz="0" w:space="0" w:color="auto"/>
            <w:bottom w:val="none" w:sz="0" w:space="0" w:color="auto"/>
            <w:right w:val="none" w:sz="0" w:space="0" w:color="auto"/>
          </w:divBdr>
        </w:div>
        <w:div w:id="2052807051">
          <w:marLeft w:val="0"/>
          <w:marRight w:val="0"/>
          <w:marTop w:val="0"/>
          <w:marBottom w:val="0"/>
          <w:divBdr>
            <w:top w:val="none" w:sz="0" w:space="0" w:color="auto"/>
            <w:left w:val="none" w:sz="0" w:space="0" w:color="auto"/>
            <w:bottom w:val="none" w:sz="0" w:space="0" w:color="auto"/>
            <w:right w:val="none" w:sz="0" w:space="0" w:color="auto"/>
          </w:divBdr>
        </w:div>
      </w:divsChild>
    </w:div>
    <w:div w:id="899679546">
      <w:bodyDiv w:val="1"/>
      <w:marLeft w:val="0"/>
      <w:marRight w:val="0"/>
      <w:marTop w:val="0"/>
      <w:marBottom w:val="0"/>
      <w:divBdr>
        <w:top w:val="none" w:sz="0" w:space="0" w:color="auto"/>
        <w:left w:val="none" w:sz="0" w:space="0" w:color="auto"/>
        <w:bottom w:val="none" w:sz="0" w:space="0" w:color="auto"/>
        <w:right w:val="none" w:sz="0" w:space="0" w:color="auto"/>
      </w:divBdr>
    </w:div>
    <w:div w:id="905457159">
      <w:bodyDiv w:val="1"/>
      <w:marLeft w:val="0"/>
      <w:marRight w:val="0"/>
      <w:marTop w:val="0"/>
      <w:marBottom w:val="0"/>
      <w:divBdr>
        <w:top w:val="none" w:sz="0" w:space="0" w:color="auto"/>
        <w:left w:val="none" w:sz="0" w:space="0" w:color="auto"/>
        <w:bottom w:val="none" w:sz="0" w:space="0" w:color="auto"/>
        <w:right w:val="none" w:sz="0" w:space="0" w:color="auto"/>
      </w:divBdr>
    </w:div>
    <w:div w:id="924076219">
      <w:bodyDiv w:val="1"/>
      <w:marLeft w:val="0"/>
      <w:marRight w:val="0"/>
      <w:marTop w:val="0"/>
      <w:marBottom w:val="0"/>
      <w:divBdr>
        <w:top w:val="none" w:sz="0" w:space="0" w:color="auto"/>
        <w:left w:val="none" w:sz="0" w:space="0" w:color="auto"/>
        <w:bottom w:val="none" w:sz="0" w:space="0" w:color="auto"/>
        <w:right w:val="none" w:sz="0" w:space="0" w:color="auto"/>
      </w:divBdr>
      <w:divsChild>
        <w:div w:id="1906796072">
          <w:marLeft w:val="0"/>
          <w:marRight w:val="0"/>
          <w:marTop w:val="0"/>
          <w:marBottom w:val="0"/>
          <w:divBdr>
            <w:top w:val="none" w:sz="0" w:space="0" w:color="auto"/>
            <w:left w:val="none" w:sz="0" w:space="0" w:color="auto"/>
            <w:bottom w:val="none" w:sz="0" w:space="0" w:color="auto"/>
            <w:right w:val="none" w:sz="0" w:space="0" w:color="auto"/>
          </w:divBdr>
          <w:divsChild>
            <w:div w:id="795566467">
              <w:marLeft w:val="0"/>
              <w:marRight w:val="0"/>
              <w:marTop w:val="0"/>
              <w:marBottom w:val="0"/>
              <w:divBdr>
                <w:top w:val="none" w:sz="0" w:space="0" w:color="auto"/>
                <w:left w:val="none" w:sz="0" w:space="0" w:color="auto"/>
                <w:bottom w:val="none" w:sz="0" w:space="0" w:color="auto"/>
                <w:right w:val="none" w:sz="0" w:space="0" w:color="auto"/>
              </w:divBdr>
              <w:divsChild>
                <w:div w:id="276181490">
                  <w:marLeft w:val="0"/>
                  <w:marRight w:val="0"/>
                  <w:marTop w:val="0"/>
                  <w:marBottom w:val="0"/>
                  <w:divBdr>
                    <w:top w:val="none" w:sz="0" w:space="0" w:color="auto"/>
                    <w:left w:val="none" w:sz="0" w:space="0" w:color="auto"/>
                    <w:bottom w:val="none" w:sz="0" w:space="0" w:color="auto"/>
                    <w:right w:val="none" w:sz="0" w:space="0" w:color="auto"/>
                  </w:divBdr>
                  <w:divsChild>
                    <w:div w:id="1439374048">
                      <w:marLeft w:val="0"/>
                      <w:marRight w:val="0"/>
                      <w:marTop w:val="0"/>
                      <w:marBottom w:val="0"/>
                      <w:divBdr>
                        <w:top w:val="none" w:sz="0" w:space="0" w:color="auto"/>
                        <w:left w:val="none" w:sz="0" w:space="0" w:color="auto"/>
                        <w:bottom w:val="none" w:sz="0" w:space="0" w:color="auto"/>
                        <w:right w:val="none" w:sz="0" w:space="0" w:color="auto"/>
                      </w:divBdr>
                      <w:divsChild>
                        <w:div w:id="787313701">
                          <w:marLeft w:val="0"/>
                          <w:marRight w:val="0"/>
                          <w:marTop w:val="0"/>
                          <w:marBottom w:val="0"/>
                          <w:divBdr>
                            <w:top w:val="none" w:sz="0" w:space="0" w:color="auto"/>
                            <w:left w:val="none" w:sz="0" w:space="0" w:color="auto"/>
                            <w:bottom w:val="none" w:sz="0" w:space="0" w:color="auto"/>
                            <w:right w:val="none" w:sz="0" w:space="0" w:color="auto"/>
                          </w:divBdr>
                          <w:divsChild>
                            <w:div w:id="165317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588392">
      <w:bodyDiv w:val="1"/>
      <w:marLeft w:val="0"/>
      <w:marRight w:val="0"/>
      <w:marTop w:val="0"/>
      <w:marBottom w:val="0"/>
      <w:divBdr>
        <w:top w:val="none" w:sz="0" w:space="0" w:color="auto"/>
        <w:left w:val="none" w:sz="0" w:space="0" w:color="auto"/>
        <w:bottom w:val="none" w:sz="0" w:space="0" w:color="auto"/>
        <w:right w:val="none" w:sz="0" w:space="0" w:color="auto"/>
      </w:divBdr>
    </w:div>
    <w:div w:id="932862624">
      <w:bodyDiv w:val="1"/>
      <w:marLeft w:val="0"/>
      <w:marRight w:val="0"/>
      <w:marTop w:val="0"/>
      <w:marBottom w:val="0"/>
      <w:divBdr>
        <w:top w:val="none" w:sz="0" w:space="0" w:color="auto"/>
        <w:left w:val="none" w:sz="0" w:space="0" w:color="auto"/>
        <w:bottom w:val="none" w:sz="0" w:space="0" w:color="auto"/>
        <w:right w:val="none" w:sz="0" w:space="0" w:color="auto"/>
      </w:divBdr>
    </w:div>
    <w:div w:id="933367150">
      <w:bodyDiv w:val="1"/>
      <w:marLeft w:val="0"/>
      <w:marRight w:val="0"/>
      <w:marTop w:val="0"/>
      <w:marBottom w:val="0"/>
      <w:divBdr>
        <w:top w:val="none" w:sz="0" w:space="0" w:color="auto"/>
        <w:left w:val="none" w:sz="0" w:space="0" w:color="auto"/>
        <w:bottom w:val="none" w:sz="0" w:space="0" w:color="auto"/>
        <w:right w:val="none" w:sz="0" w:space="0" w:color="auto"/>
      </w:divBdr>
    </w:div>
    <w:div w:id="949623677">
      <w:bodyDiv w:val="1"/>
      <w:marLeft w:val="0"/>
      <w:marRight w:val="0"/>
      <w:marTop w:val="0"/>
      <w:marBottom w:val="0"/>
      <w:divBdr>
        <w:top w:val="none" w:sz="0" w:space="0" w:color="auto"/>
        <w:left w:val="none" w:sz="0" w:space="0" w:color="auto"/>
        <w:bottom w:val="none" w:sz="0" w:space="0" w:color="auto"/>
        <w:right w:val="none" w:sz="0" w:space="0" w:color="auto"/>
      </w:divBdr>
    </w:div>
    <w:div w:id="951546565">
      <w:bodyDiv w:val="1"/>
      <w:marLeft w:val="0"/>
      <w:marRight w:val="0"/>
      <w:marTop w:val="0"/>
      <w:marBottom w:val="0"/>
      <w:divBdr>
        <w:top w:val="none" w:sz="0" w:space="0" w:color="auto"/>
        <w:left w:val="none" w:sz="0" w:space="0" w:color="auto"/>
        <w:bottom w:val="none" w:sz="0" w:space="0" w:color="auto"/>
        <w:right w:val="none" w:sz="0" w:space="0" w:color="auto"/>
      </w:divBdr>
    </w:div>
    <w:div w:id="954362255">
      <w:bodyDiv w:val="1"/>
      <w:marLeft w:val="0"/>
      <w:marRight w:val="0"/>
      <w:marTop w:val="0"/>
      <w:marBottom w:val="0"/>
      <w:divBdr>
        <w:top w:val="none" w:sz="0" w:space="0" w:color="auto"/>
        <w:left w:val="none" w:sz="0" w:space="0" w:color="auto"/>
        <w:bottom w:val="none" w:sz="0" w:space="0" w:color="auto"/>
        <w:right w:val="none" w:sz="0" w:space="0" w:color="auto"/>
      </w:divBdr>
      <w:divsChild>
        <w:div w:id="349376319">
          <w:marLeft w:val="0"/>
          <w:marRight w:val="0"/>
          <w:marTop w:val="0"/>
          <w:marBottom w:val="0"/>
          <w:divBdr>
            <w:top w:val="none" w:sz="0" w:space="0" w:color="auto"/>
            <w:left w:val="none" w:sz="0" w:space="0" w:color="auto"/>
            <w:bottom w:val="none" w:sz="0" w:space="0" w:color="auto"/>
            <w:right w:val="none" w:sz="0" w:space="0" w:color="auto"/>
          </w:divBdr>
        </w:div>
        <w:div w:id="360208690">
          <w:marLeft w:val="0"/>
          <w:marRight w:val="0"/>
          <w:marTop w:val="0"/>
          <w:marBottom w:val="0"/>
          <w:divBdr>
            <w:top w:val="none" w:sz="0" w:space="0" w:color="auto"/>
            <w:left w:val="none" w:sz="0" w:space="0" w:color="auto"/>
            <w:bottom w:val="none" w:sz="0" w:space="0" w:color="auto"/>
            <w:right w:val="none" w:sz="0" w:space="0" w:color="auto"/>
          </w:divBdr>
        </w:div>
        <w:div w:id="1740863210">
          <w:marLeft w:val="0"/>
          <w:marRight w:val="0"/>
          <w:marTop w:val="0"/>
          <w:marBottom w:val="0"/>
          <w:divBdr>
            <w:top w:val="none" w:sz="0" w:space="0" w:color="auto"/>
            <w:left w:val="none" w:sz="0" w:space="0" w:color="auto"/>
            <w:bottom w:val="none" w:sz="0" w:space="0" w:color="auto"/>
            <w:right w:val="none" w:sz="0" w:space="0" w:color="auto"/>
          </w:divBdr>
        </w:div>
        <w:div w:id="1879854437">
          <w:marLeft w:val="0"/>
          <w:marRight w:val="0"/>
          <w:marTop w:val="0"/>
          <w:marBottom w:val="0"/>
          <w:divBdr>
            <w:top w:val="none" w:sz="0" w:space="0" w:color="auto"/>
            <w:left w:val="none" w:sz="0" w:space="0" w:color="auto"/>
            <w:bottom w:val="none" w:sz="0" w:space="0" w:color="auto"/>
            <w:right w:val="none" w:sz="0" w:space="0" w:color="auto"/>
          </w:divBdr>
        </w:div>
        <w:div w:id="1911231505">
          <w:marLeft w:val="0"/>
          <w:marRight w:val="0"/>
          <w:marTop w:val="0"/>
          <w:marBottom w:val="0"/>
          <w:divBdr>
            <w:top w:val="none" w:sz="0" w:space="0" w:color="auto"/>
            <w:left w:val="none" w:sz="0" w:space="0" w:color="auto"/>
            <w:bottom w:val="none" w:sz="0" w:space="0" w:color="auto"/>
            <w:right w:val="none" w:sz="0" w:space="0" w:color="auto"/>
          </w:divBdr>
        </w:div>
      </w:divsChild>
    </w:div>
    <w:div w:id="978533712">
      <w:bodyDiv w:val="1"/>
      <w:marLeft w:val="0"/>
      <w:marRight w:val="0"/>
      <w:marTop w:val="0"/>
      <w:marBottom w:val="0"/>
      <w:divBdr>
        <w:top w:val="none" w:sz="0" w:space="0" w:color="auto"/>
        <w:left w:val="none" w:sz="0" w:space="0" w:color="auto"/>
        <w:bottom w:val="none" w:sz="0" w:space="0" w:color="auto"/>
        <w:right w:val="none" w:sz="0" w:space="0" w:color="auto"/>
      </w:divBdr>
    </w:div>
    <w:div w:id="981811119">
      <w:bodyDiv w:val="1"/>
      <w:marLeft w:val="0"/>
      <w:marRight w:val="0"/>
      <w:marTop w:val="0"/>
      <w:marBottom w:val="0"/>
      <w:divBdr>
        <w:top w:val="none" w:sz="0" w:space="0" w:color="auto"/>
        <w:left w:val="none" w:sz="0" w:space="0" w:color="auto"/>
        <w:bottom w:val="none" w:sz="0" w:space="0" w:color="auto"/>
        <w:right w:val="none" w:sz="0" w:space="0" w:color="auto"/>
      </w:divBdr>
    </w:div>
    <w:div w:id="983850522">
      <w:bodyDiv w:val="1"/>
      <w:marLeft w:val="0"/>
      <w:marRight w:val="0"/>
      <w:marTop w:val="0"/>
      <w:marBottom w:val="0"/>
      <w:divBdr>
        <w:top w:val="none" w:sz="0" w:space="0" w:color="auto"/>
        <w:left w:val="none" w:sz="0" w:space="0" w:color="auto"/>
        <w:bottom w:val="none" w:sz="0" w:space="0" w:color="auto"/>
        <w:right w:val="none" w:sz="0" w:space="0" w:color="auto"/>
      </w:divBdr>
    </w:div>
    <w:div w:id="1001742016">
      <w:bodyDiv w:val="1"/>
      <w:marLeft w:val="0"/>
      <w:marRight w:val="0"/>
      <w:marTop w:val="0"/>
      <w:marBottom w:val="0"/>
      <w:divBdr>
        <w:top w:val="none" w:sz="0" w:space="0" w:color="auto"/>
        <w:left w:val="none" w:sz="0" w:space="0" w:color="auto"/>
        <w:bottom w:val="none" w:sz="0" w:space="0" w:color="auto"/>
        <w:right w:val="none" w:sz="0" w:space="0" w:color="auto"/>
      </w:divBdr>
    </w:div>
    <w:div w:id="1010987354">
      <w:bodyDiv w:val="1"/>
      <w:marLeft w:val="0"/>
      <w:marRight w:val="0"/>
      <w:marTop w:val="0"/>
      <w:marBottom w:val="0"/>
      <w:divBdr>
        <w:top w:val="none" w:sz="0" w:space="0" w:color="auto"/>
        <w:left w:val="none" w:sz="0" w:space="0" w:color="auto"/>
        <w:bottom w:val="none" w:sz="0" w:space="0" w:color="auto"/>
        <w:right w:val="none" w:sz="0" w:space="0" w:color="auto"/>
      </w:divBdr>
    </w:div>
    <w:div w:id="1013996779">
      <w:bodyDiv w:val="1"/>
      <w:marLeft w:val="0"/>
      <w:marRight w:val="0"/>
      <w:marTop w:val="0"/>
      <w:marBottom w:val="0"/>
      <w:divBdr>
        <w:top w:val="none" w:sz="0" w:space="0" w:color="auto"/>
        <w:left w:val="none" w:sz="0" w:space="0" w:color="auto"/>
        <w:bottom w:val="none" w:sz="0" w:space="0" w:color="auto"/>
        <w:right w:val="none" w:sz="0" w:space="0" w:color="auto"/>
      </w:divBdr>
    </w:div>
    <w:div w:id="1022820813">
      <w:bodyDiv w:val="1"/>
      <w:marLeft w:val="0"/>
      <w:marRight w:val="0"/>
      <w:marTop w:val="0"/>
      <w:marBottom w:val="0"/>
      <w:divBdr>
        <w:top w:val="none" w:sz="0" w:space="0" w:color="auto"/>
        <w:left w:val="none" w:sz="0" w:space="0" w:color="auto"/>
        <w:bottom w:val="none" w:sz="0" w:space="0" w:color="auto"/>
        <w:right w:val="none" w:sz="0" w:space="0" w:color="auto"/>
      </w:divBdr>
    </w:div>
    <w:div w:id="1023946530">
      <w:bodyDiv w:val="1"/>
      <w:marLeft w:val="0"/>
      <w:marRight w:val="0"/>
      <w:marTop w:val="0"/>
      <w:marBottom w:val="0"/>
      <w:divBdr>
        <w:top w:val="none" w:sz="0" w:space="0" w:color="auto"/>
        <w:left w:val="none" w:sz="0" w:space="0" w:color="auto"/>
        <w:bottom w:val="none" w:sz="0" w:space="0" w:color="auto"/>
        <w:right w:val="none" w:sz="0" w:space="0" w:color="auto"/>
      </w:divBdr>
    </w:div>
    <w:div w:id="1058280458">
      <w:bodyDiv w:val="1"/>
      <w:marLeft w:val="0"/>
      <w:marRight w:val="0"/>
      <w:marTop w:val="0"/>
      <w:marBottom w:val="0"/>
      <w:divBdr>
        <w:top w:val="none" w:sz="0" w:space="0" w:color="auto"/>
        <w:left w:val="none" w:sz="0" w:space="0" w:color="auto"/>
        <w:bottom w:val="none" w:sz="0" w:space="0" w:color="auto"/>
        <w:right w:val="none" w:sz="0" w:space="0" w:color="auto"/>
      </w:divBdr>
    </w:div>
    <w:div w:id="1061831443">
      <w:bodyDiv w:val="1"/>
      <w:marLeft w:val="0"/>
      <w:marRight w:val="0"/>
      <w:marTop w:val="0"/>
      <w:marBottom w:val="0"/>
      <w:divBdr>
        <w:top w:val="none" w:sz="0" w:space="0" w:color="auto"/>
        <w:left w:val="none" w:sz="0" w:space="0" w:color="auto"/>
        <w:bottom w:val="none" w:sz="0" w:space="0" w:color="auto"/>
        <w:right w:val="none" w:sz="0" w:space="0" w:color="auto"/>
      </w:divBdr>
    </w:div>
    <w:div w:id="1080100763">
      <w:bodyDiv w:val="1"/>
      <w:marLeft w:val="0"/>
      <w:marRight w:val="0"/>
      <w:marTop w:val="0"/>
      <w:marBottom w:val="0"/>
      <w:divBdr>
        <w:top w:val="none" w:sz="0" w:space="0" w:color="auto"/>
        <w:left w:val="none" w:sz="0" w:space="0" w:color="auto"/>
        <w:bottom w:val="none" w:sz="0" w:space="0" w:color="auto"/>
        <w:right w:val="none" w:sz="0" w:space="0" w:color="auto"/>
      </w:divBdr>
    </w:div>
    <w:div w:id="1089961154">
      <w:bodyDiv w:val="1"/>
      <w:marLeft w:val="0"/>
      <w:marRight w:val="0"/>
      <w:marTop w:val="0"/>
      <w:marBottom w:val="0"/>
      <w:divBdr>
        <w:top w:val="none" w:sz="0" w:space="0" w:color="auto"/>
        <w:left w:val="none" w:sz="0" w:space="0" w:color="auto"/>
        <w:bottom w:val="none" w:sz="0" w:space="0" w:color="auto"/>
        <w:right w:val="none" w:sz="0" w:space="0" w:color="auto"/>
      </w:divBdr>
    </w:div>
    <w:div w:id="1091973801">
      <w:bodyDiv w:val="1"/>
      <w:marLeft w:val="0"/>
      <w:marRight w:val="0"/>
      <w:marTop w:val="0"/>
      <w:marBottom w:val="0"/>
      <w:divBdr>
        <w:top w:val="none" w:sz="0" w:space="0" w:color="auto"/>
        <w:left w:val="none" w:sz="0" w:space="0" w:color="auto"/>
        <w:bottom w:val="none" w:sz="0" w:space="0" w:color="auto"/>
        <w:right w:val="none" w:sz="0" w:space="0" w:color="auto"/>
      </w:divBdr>
      <w:divsChild>
        <w:div w:id="1865362324">
          <w:marLeft w:val="0"/>
          <w:marRight w:val="0"/>
          <w:marTop w:val="0"/>
          <w:marBottom w:val="0"/>
          <w:divBdr>
            <w:top w:val="none" w:sz="0" w:space="0" w:color="auto"/>
            <w:left w:val="none" w:sz="0" w:space="0" w:color="auto"/>
            <w:bottom w:val="none" w:sz="0" w:space="0" w:color="auto"/>
            <w:right w:val="none" w:sz="0" w:space="0" w:color="auto"/>
          </w:divBdr>
        </w:div>
        <w:div w:id="136723128">
          <w:marLeft w:val="0"/>
          <w:marRight w:val="0"/>
          <w:marTop w:val="0"/>
          <w:marBottom w:val="0"/>
          <w:divBdr>
            <w:top w:val="none" w:sz="0" w:space="0" w:color="auto"/>
            <w:left w:val="none" w:sz="0" w:space="0" w:color="auto"/>
            <w:bottom w:val="none" w:sz="0" w:space="0" w:color="auto"/>
            <w:right w:val="none" w:sz="0" w:space="0" w:color="auto"/>
          </w:divBdr>
        </w:div>
      </w:divsChild>
    </w:div>
    <w:div w:id="1102336750">
      <w:bodyDiv w:val="1"/>
      <w:marLeft w:val="0"/>
      <w:marRight w:val="0"/>
      <w:marTop w:val="0"/>
      <w:marBottom w:val="0"/>
      <w:divBdr>
        <w:top w:val="none" w:sz="0" w:space="0" w:color="auto"/>
        <w:left w:val="none" w:sz="0" w:space="0" w:color="auto"/>
        <w:bottom w:val="none" w:sz="0" w:space="0" w:color="auto"/>
        <w:right w:val="none" w:sz="0" w:space="0" w:color="auto"/>
      </w:divBdr>
    </w:div>
    <w:div w:id="1103647936">
      <w:bodyDiv w:val="1"/>
      <w:marLeft w:val="0"/>
      <w:marRight w:val="0"/>
      <w:marTop w:val="0"/>
      <w:marBottom w:val="0"/>
      <w:divBdr>
        <w:top w:val="none" w:sz="0" w:space="0" w:color="auto"/>
        <w:left w:val="none" w:sz="0" w:space="0" w:color="auto"/>
        <w:bottom w:val="none" w:sz="0" w:space="0" w:color="auto"/>
        <w:right w:val="none" w:sz="0" w:space="0" w:color="auto"/>
      </w:divBdr>
    </w:div>
    <w:div w:id="1111821158">
      <w:bodyDiv w:val="1"/>
      <w:marLeft w:val="0"/>
      <w:marRight w:val="0"/>
      <w:marTop w:val="0"/>
      <w:marBottom w:val="0"/>
      <w:divBdr>
        <w:top w:val="none" w:sz="0" w:space="0" w:color="auto"/>
        <w:left w:val="none" w:sz="0" w:space="0" w:color="auto"/>
        <w:bottom w:val="none" w:sz="0" w:space="0" w:color="auto"/>
        <w:right w:val="none" w:sz="0" w:space="0" w:color="auto"/>
      </w:divBdr>
    </w:div>
    <w:div w:id="1115756076">
      <w:bodyDiv w:val="1"/>
      <w:marLeft w:val="0"/>
      <w:marRight w:val="0"/>
      <w:marTop w:val="0"/>
      <w:marBottom w:val="0"/>
      <w:divBdr>
        <w:top w:val="none" w:sz="0" w:space="0" w:color="auto"/>
        <w:left w:val="none" w:sz="0" w:space="0" w:color="auto"/>
        <w:bottom w:val="none" w:sz="0" w:space="0" w:color="auto"/>
        <w:right w:val="none" w:sz="0" w:space="0" w:color="auto"/>
      </w:divBdr>
    </w:div>
    <w:div w:id="1121414670">
      <w:bodyDiv w:val="1"/>
      <w:marLeft w:val="0"/>
      <w:marRight w:val="0"/>
      <w:marTop w:val="0"/>
      <w:marBottom w:val="0"/>
      <w:divBdr>
        <w:top w:val="none" w:sz="0" w:space="0" w:color="auto"/>
        <w:left w:val="none" w:sz="0" w:space="0" w:color="auto"/>
        <w:bottom w:val="none" w:sz="0" w:space="0" w:color="auto"/>
        <w:right w:val="none" w:sz="0" w:space="0" w:color="auto"/>
      </w:divBdr>
    </w:div>
    <w:div w:id="1122380890">
      <w:bodyDiv w:val="1"/>
      <w:marLeft w:val="0"/>
      <w:marRight w:val="0"/>
      <w:marTop w:val="0"/>
      <w:marBottom w:val="0"/>
      <w:divBdr>
        <w:top w:val="none" w:sz="0" w:space="0" w:color="auto"/>
        <w:left w:val="none" w:sz="0" w:space="0" w:color="auto"/>
        <w:bottom w:val="none" w:sz="0" w:space="0" w:color="auto"/>
        <w:right w:val="none" w:sz="0" w:space="0" w:color="auto"/>
      </w:divBdr>
    </w:div>
    <w:div w:id="1154948865">
      <w:bodyDiv w:val="1"/>
      <w:marLeft w:val="0"/>
      <w:marRight w:val="0"/>
      <w:marTop w:val="0"/>
      <w:marBottom w:val="0"/>
      <w:divBdr>
        <w:top w:val="none" w:sz="0" w:space="0" w:color="auto"/>
        <w:left w:val="none" w:sz="0" w:space="0" w:color="auto"/>
        <w:bottom w:val="none" w:sz="0" w:space="0" w:color="auto"/>
        <w:right w:val="none" w:sz="0" w:space="0" w:color="auto"/>
      </w:divBdr>
    </w:div>
    <w:div w:id="1172260741">
      <w:bodyDiv w:val="1"/>
      <w:marLeft w:val="0"/>
      <w:marRight w:val="0"/>
      <w:marTop w:val="0"/>
      <w:marBottom w:val="0"/>
      <w:divBdr>
        <w:top w:val="none" w:sz="0" w:space="0" w:color="auto"/>
        <w:left w:val="none" w:sz="0" w:space="0" w:color="auto"/>
        <w:bottom w:val="none" w:sz="0" w:space="0" w:color="auto"/>
        <w:right w:val="none" w:sz="0" w:space="0" w:color="auto"/>
      </w:divBdr>
      <w:divsChild>
        <w:div w:id="1963730227">
          <w:marLeft w:val="0"/>
          <w:marRight w:val="0"/>
          <w:marTop w:val="0"/>
          <w:marBottom w:val="0"/>
          <w:divBdr>
            <w:top w:val="none" w:sz="0" w:space="0" w:color="auto"/>
            <w:left w:val="none" w:sz="0" w:space="0" w:color="auto"/>
            <w:bottom w:val="none" w:sz="0" w:space="0" w:color="auto"/>
            <w:right w:val="none" w:sz="0" w:space="0" w:color="auto"/>
          </w:divBdr>
        </w:div>
        <w:div w:id="687415995">
          <w:marLeft w:val="0"/>
          <w:marRight w:val="0"/>
          <w:marTop w:val="0"/>
          <w:marBottom w:val="0"/>
          <w:divBdr>
            <w:top w:val="none" w:sz="0" w:space="0" w:color="auto"/>
            <w:left w:val="none" w:sz="0" w:space="0" w:color="auto"/>
            <w:bottom w:val="none" w:sz="0" w:space="0" w:color="auto"/>
            <w:right w:val="none" w:sz="0" w:space="0" w:color="auto"/>
          </w:divBdr>
        </w:div>
        <w:div w:id="1265377566">
          <w:marLeft w:val="0"/>
          <w:marRight w:val="0"/>
          <w:marTop w:val="0"/>
          <w:marBottom w:val="0"/>
          <w:divBdr>
            <w:top w:val="none" w:sz="0" w:space="0" w:color="auto"/>
            <w:left w:val="none" w:sz="0" w:space="0" w:color="auto"/>
            <w:bottom w:val="none" w:sz="0" w:space="0" w:color="auto"/>
            <w:right w:val="none" w:sz="0" w:space="0" w:color="auto"/>
          </w:divBdr>
        </w:div>
        <w:div w:id="754715817">
          <w:marLeft w:val="0"/>
          <w:marRight w:val="0"/>
          <w:marTop w:val="0"/>
          <w:marBottom w:val="0"/>
          <w:divBdr>
            <w:top w:val="none" w:sz="0" w:space="0" w:color="auto"/>
            <w:left w:val="none" w:sz="0" w:space="0" w:color="auto"/>
            <w:bottom w:val="none" w:sz="0" w:space="0" w:color="auto"/>
            <w:right w:val="none" w:sz="0" w:space="0" w:color="auto"/>
          </w:divBdr>
        </w:div>
        <w:div w:id="1771051564">
          <w:marLeft w:val="0"/>
          <w:marRight w:val="0"/>
          <w:marTop w:val="0"/>
          <w:marBottom w:val="0"/>
          <w:divBdr>
            <w:top w:val="none" w:sz="0" w:space="0" w:color="auto"/>
            <w:left w:val="none" w:sz="0" w:space="0" w:color="auto"/>
            <w:bottom w:val="none" w:sz="0" w:space="0" w:color="auto"/>
            <w:right w:val="none" w:sz="0" w:space="0" w:color="auto"/>
          </w:divBdr>
        </w:div>
        <w:div w:id="387339362">
          <w:marLeft w:val="0"/>
          <w:marRight w:val="0"/>
          <w:marTop w:val="0"/>
          <w:marBottom w:val="0"/>
          <w:divBdr>
            <w:top w:val="none" w:sz="0" w:space="0" w:color="auto"/>
            <w:left w:val="none" w:sz="0" w:space="0" w:color="auto"/>
            <w:bottom w:val="none" w:sz="0" w:space="0" w:color="auto"/>
            <w:right w:val="none" w:sz="0" w:space="0" w:color="auto"/>
          </w:divBdr>
        </w:div>
        <w:div w:id="1057780194">
          <w:marLeft w:val="0"/>
          <w:marRight w:val="0"/>
          <w:marTop w:val="0"/>
          <w:marBottom w:val="0"/>
          <w:divBdr>
            <w:top w:val="none" w:sz="0" w:space="0" w:color="auto"/>
            <w:left w:val="none" w:sz="0" w:space="0" w:color="auto"/>
            <w:bottom w:val="none" w:sz="0" w:space="0" w:color="auto"/>
            <w:right w:val="none" w:sz="0" w:space="0" w:color="auto"/>
          </w:divBdr>
        </w:div>
        <w:div w:id="1361473157">
          <w:marLeft w:val="0"/>
          <w:marRight w:val="0"/>
          <w:marTop w:val="0"/>
          <w:marBottom w:val="0"/>
          <w:divBdr>
            <w:top w:val="none" w:sz="0" w:space="0" w:color="auto"/>
            <w:left w:val="none" w:sz="0" w:space="0" w:color="auto"/>
            <w:bottom w:val="none" w:sz="0" w:space="0" w:color="auto"/>
            <w:right w:val="none" w:sz="0" w:space="0" w:color="auto"/>
          </w:divBdr>
        </w:div>
        <w:div w:id="2073652699">
          <w:marLeft w:val="0"/>
          <w:marRight w:val="0"/>
          <w:marTop w:val="0"/>
          <w:marBottom w:val="0"/>
          <w:divBdr>
            <w:top w:val="none" w:sz="0" w:space="0" w:color="auto"/>
            <w:left w:val="none" w:sz="0" w:space="0" w:color="auto"/>
            <w:bottom w:val="none" w:sz="0" w:space="0" w:color="auto"/>
            <w:right w:val="none" w:sz="0" w:space="0" w:color="auto"/>
          </w:divBdr>
        </w:div>
        <w:div w:id="19742930">
          <w:marLeft w:val="0"/>
          <w:marRight w:val="0"/>
          <w:marTop w:val="0"/>
          <w:marBottom w:val="0"/>
          <w:divBdr>
            <w:top w:val="none" w:sz="0" w:space="0" w:color="auto"/>
            <w:left w:val="none" w:sz="0" w:space="0" w:color="auto"/>
            <w:bottom w:val="none" w:sz="0" w:space="0" w:color="auto"/>
            <w:right w:val="none" w:sz="0" w:space="0" w:color="auto"/>
          </w:divBdr>
        </w:div>
      </w:divsChild>
    </w:div>
    <w:div w:id="1175920586">
      <w:bodyDiv w:val="1"/>
      <w:marLeft w:val="0"/>
      <w:marRight w:val="0"/>
      <w:marTop w:val="0"/>
      <w:marBottom w:val="0"/>
      <w:divBdr>
        <w:top w:val="none" w:sz="0" w:space="0" w:color="auto"/>
        <w:left w:val="none" w:sz="0" w:space="0" w:color="auto"/>
        <w:bottom w:val="none" w:sz="0" w:space="0" w:color="auto"/>
        <w:right w:val="none" w:sz="0" w:space="0" w:color="auto"/>
      </w:divBdr>
    </w:div>
    <w:div w:id="1201670972">
      <w:bodyDiv w:val="1"/>
      <w:marLeft w:val="0"/>
      <w:marRight w:val="0"/>
      <w:marTop w:val="0"/>
      <w:marBottom w:val="0"/>
      <w:divBdr>
        <w:top w:val="none" w:sz="0" w:space="0" w:color="auto"/>
        <w:left w:val="none" w:sz="0" w:space="0" w:color="auto"/>
        <w:bottom w:val="none" w:sz="0" w:space="0" w:color="auto"/>
        <w:right w:val="none" w:sz="0" w:space="0" w:color="auto"/>
      </w:divBdr>
    </w:div>
    <w:div w:id="1207988831">
      <w:bodyDiv w:val="1"/>
      <w:marLeft w:val="0"/>
      <w:marRight w:val="0"/>
      <w:marTop w:val="0"/>
      <w:marBottom w:val="0"/>
      <w:divBdr>
        <w:top w:val="none" w:sz="0" w:space="0" w:color="auto"/>
        <w:left w:val="none" w:sz="0" w:space="0" w:color="auto"/>
        <w:bottom w:val="none" w:sz="0" w:space="0" w:color="auto"/>
        <w:right w:val="none" w:sz="0" w:space="0" w:color="auto"/>
      </w:divBdr>
    </w:div>
    <w:div w:id="1215968391">
      <w:bodyDiv w:val="1"/>
      <w:marLeft w:val="0"/>
      <w:marRight w:val="0"/>
      <w:marTop w:val="0"/>
      <w:marBottom w:val="0"/>
      <w:divBdr>
        <w:top w:val="none" w:sz="0" w:space="0" w:color="auto"/>
        <w:left w:val="none" w:sz="0" w:space="0" w:color="auto"/>
        <w:bottom w:val="none" w:sz="0" w:space="0" w:color="auto"/>
        <w:right w:val="none" w:sz="0" w:space="0" w:color="auto"/>
      </w:divBdr>
    </w:div>
    <w:div w:id="1241986854">
      <w:bodyDiv w:val="1"/>
      <w:marLeft w:val="0"/>
      <w:marRight w:val="0"/>
      <w:marTop w:val="0"/>
      <w:marBottom w:val="0"/>
      <w:divBdr>
        <w:top w:val="none" w:sz="0" w:space="0" w:color="auto"/>
        <w:left w:val="none" w:sz="0" w:space="0" w:color="auto"/>
        <w:bottom w:val="none" w:sz="0" w:space="0" w:color="auto"/>
        <w:right w:val="none" w:sz="0" w:space="0" w:color="auto"/>
      </w:divBdr>
    </w:div>
    <w:div w:id="1242789690">
      <w:bodyDiv w:val="1"/>
      <w:marLeft w:val="0"/>
      <w:marRight w:val="0"/>
      <w:marTop w:val="0"/>
      <w:marBottom w:val="0"/>
      <w:divBdr>
        <w:top w:val="none" w:sz="0" w:space="0" w:color="auto"/>
        <w:left w:val="none" w:sz="0" w:space="0" w:color="auto"/>
        <w:bottom w:val="none" w:sz="0" w:space="0" w:color="auto"/>
        <w:right w:val="none" w:sz="0" w:space="0" w:color="auto"/>
      </w:divBdr>
    </w:div>
    <w:div w:id="1242836487">
      <w:bodyDiv w:val="1"/>
      <w:marLeft w:val="0"/>
      <w:marRight w:val="0"/>
      <w:marTop w:val="0"/>
      <w:marBottom w:val="0"/>
      <w:divBdr>
        <w:top w:val="none" w:sz="0" w:space="0" w:color="auto"/>
        <w:left w:val="none" w:sz="0" w:space="0" w:color="auto"/>
        <w:bottom w:val="none" w:sz="0" w:space="0" w:color="auto"/>
        <w:right w:val="none" w:sz="0" w:space="0" w:color="auto"/>
      </w:divBdr>
    </w:div>
    <w:div w:id="1269119212">
      <w:bodyDiv w:val="1"/>
      <w:marLeft w:val="0"/>
      <w:marRight w:val="0"/>
      <w:marTop w:val="0"/>
      <w:marBottom w:val="0"/>
      <w:divBdr>
        <w:top w:val="none" w:sz="0" w:space="0" w:color="auto"/>
        <w:left w:val="none" w:sz="0" w:space="0" w:color="auto"/>
        <w:bottom w:val="none" w:sz="0" w:space="0" w:color="auto"/>
        <w:right w:val="none" w:sz="0" w:space="0" w:color="auto"/>
      </w:divBdr>
      <w:divsChild>
        <w:div w:id="1449156830">
          <w:marLeft w:val="0"/>
          <w:marRight w:val="0"/>
          <w:marTop w:val="0"/>
          <w:marBottom w:val="0"/>
          <w:divBdr>
            <w:top w:val="none" w:sz="0" w:space="0" w:color="auto"/>
            <w:left w:val="none" w:sz="0" w:space="0" w:color="auto"/>
            <w:bottom w:val="none" w:sz="0" w:space="0" w:color="auto"/>
            <w:right w:val="none" w:sz="0" w:space="0" w:color="auto"/>
          </w:divBdr>
        </w:div>
      </w:divsChild>
    </w:div>
    <w:div w:id="1277712379">
      <w:bodyDiv w:val="1"/>
      <w:marLeft w:val="0"/>
      <w:marRight w:val="0"/>
      <w:marTop w:val="0"/>
      <w:marBottom w:val="0"/>
      <w:divBdr>
        <w:top w:val="none" w:sz="0" w:space="0" w:color="auto"/>
        <w:left w:val="none" w:sz="0" w:space="0" w:color="auto"/>
        <w:bottom w:val="none" w:sz="0" w:space="0" w:color="auto"/>
        <w:right w:val="none" w:sz="0" w:space="0" w:color="auto"/>
      </w:divBdr>
    </w:div>
    <w:div w:id="1284775918">
      <w:bodyDiv w:val="1"/>
      <w:marLeft w:val="0"/>
      <w:marRight w:val="0"/>
      <w:marTop w:val="0"/>
      <w:marBottom w:val="0"/>
      <w:divBdr>
        <w:top w:val="none" w:sz="0" w:space="0" w:color="auto"/>
        <w:left w:val="none" w:sz="0" w:space="0" w:color="auto"/>
        <w:bottom w:val="none" w:sz="0" w:space="0" w:color="auto"/>
        <w:right w:val="none" w:sz="0" w:space="0" w:color="auto"/>
      </w:divBdr>
    </w:div>
    <w:div w:id="1287153480">
      <w:bodyDiv w:val="1"/>
      <w:marLeft w:val="0"/>
      <w:marRight w:val="0"/>
      <w:marTop w:val="0"/>
      <w:marBottom w:val="0"/>
      <w:divBdr>
        <w:top w:val="none" w:sz="0" w:space="0" w:color="auto"/>
        <w:left w:val="none" w:sz="0" w:space="0" w:color="auto"/>
        <w:bottom w:val="none" w:sz="0" w:space="0" w:color="auto"/>
        <w:right w:val="none" w:sz="0" w:space="0" w:color="auto"/>
      </w:divBdr>
    </w:div>
    <w:div w:id="1307511406">
      <w:bodyDiv w:val="1"/>
      <w:marLeft w:val="0"/>
      <w:marRight w:val="0"/>
      <w:marTop w:val="0"/>
      <w:marBottom w:val="0"/>
      <w:divBdr>
        <w:top w:val="none" w:sz="0" w:space="0" w:color="auto"/>
        <w:left w:val="none" w:sz="0" w:space="0" w:color="auto"/>
        <w:bottom w:val="none" w:sz="0" w:space="0" w:color="auto"/>
        <w:right w:val="none" w:sz="0" w:space="0" w:color="auto"/>
      </w:divBdr>
    </w:div>
    <w:div w:id="1313800239">
      <w:bodyDiv w:val="1"/>
      <w:marLeft w:val="0"/>
      <w:marRight w:val="0"/>
      <w:marTop w:val="0"/>
      <w:marBottom w:val="0"/>
      <w:divBdr>
        <w:top w:val="none" w:sz="0" w:space="0" w:color="auto"/>
        <w:left w:val="none" w:sz="0" w:space="0" w:color="auto"/>
        <w:bottom w:val="none" w:sz="0" w:space="0" w:color="auto"/>
        <w:right w:val="none" w:sz="0" w:space="0" w:color="auto"/>
      </w:divBdr>
    </w:div>
    <w:div w:id="1315377602">
      <w:bodyDiv w:val="1"/>
      <w:marLeft w:val="0"/>
      <w:marRight w:val="0"/>
      <w:marTop w:val="0"/>
      <w:marBottom w:val="0"/>
      <w:divBdr>
        <w:top w:val="none" w:sz="0" w:space="0" w:color="auto"/>
        <w:left w:val="none" w:sz="0" w:space="0" w:color="auto"/>
        <w:bottom w:val="none" w:sz="0" w:space="0" w:color="auto"/>
        <w:right w:val="none" w:sz="0" w:space="0" w:color="auto"/>
      </w:divBdr>
    </w:div>
    <w:div w:id="1315915485">
      <w:bodyDiv w:val="1"/>
      <w:marLeft w:val="0"/>
      <w:marRight w:val="0"/>
      <w:marTop w:val="0"/>
      <w:marBottom w:val="0"/>
      <w:divBdr>
        <w:top w:val="none" w:sz="0" w:space="0" w:color="auto"/>
        <w:left w:val="none" w:sz="0" w:space="0" w:color="auto"/>
        <w:bottom w:val="none" w:sz="0" w:space="0" w:color="auto"/>
        <w:right w:val="none" w:sz="0" w:space="0" w:color="auto"/>
      </w:divBdr>
    </w:div>
    <w:div w:id="1318538172">
      <w:bodyDiv w:val="1"/>
      <w:marLeft w:val="0"/>
      <w:marRight w:val="0"/>
      <w:marTop w:val="0"/>
      <w:marBottom w:val="0"/>
      <w:divBdr>
        <w:top w:val="none" w:sz="0" w:space="0" w:color="auto"/>
        <w:left w:val="none" w:sz="0" w:space="0" w:color="auto"/>
        <w:bottom w:val="none" w:sz="0" w:space="0" w:color="auto"/>
        <w:right w:val="none" w:sz="0" w:space="0" w:color="auto"/>
      </w:divBdr>
    </w:div>
    <w:div w:id="1333487761">
      <w:bodyDiv w:val="1"/>
      <w:marLeft w:val="0"/>
      <w:marRight w:val="0"/>
      <w:marTop w:val="0"/>
      <w:marBottom w:val="0"/>
      <w:divBdr>
        <w:top w:val="none" w:sz="0" w:space="0" w:color="auto"/>
        <w:left w:val="none" w:sz="0" w:space="0" w:color="auto"/>
        <w:bottom w:val="none" w:sz="0" w:space="0" w:color="auto"/>
        <w:right w:val="none" w:sz="0" w:space="0" w:color="auto"/>
      </w:divBdr>
      <w:divsChild>
        <w:div w:id="982852299">
          <w:marLeft w:val="0"/>
          <w:marRight w:val="0"/>
          <w:marTop w:val="0"/>
          <w:marBottom w:val="0"/>
          <w:divBdr>
            <w:top w:val="none" w:sz="0" w:space="0" w:color="auto"/>
            <w:left w:val="none" w:sz="0" w:space="0" w:color="auto"/>
            <w:bottom w:val="none" w:sz="0" w:space="0" w:color="auto"/>
            <w:right w:val="none" w:sz="0" w:space="0" w:color="auto"/>
          </w:divBdr>
        </w:div>
        <w:div w:id="1410616077">
          <w:marLeft w:val="0"/>
          <w:marRight w:val="0"/>
          <w:marTop w:val="0"/>
          <w:marBottom w:val="0"/>
          <w:divBdr>
            <w:top w:val="none" w:sz="0" w:space="0" w:color="auto"/>
            <w:left w:val="none" w:sz="0" w:space="0" w:color="auto"/>
            <w:bottom w:val="none" w:sz="0" w:space="0" w:color="auto"/>
            <w:right w:val="none" w:sz="0" w:space="0" w:color="auto"/>
          </w:divBdr>
        </w:div>
        <w:div w:id="1629429187">
          <w:marLeft w:val="0"/>
          <w:marRight w:val="0"/>
          <w:marTop w:val="0"/>
          <w:marBottom w:val="0"/>
          <w:divBdr>
            <w:top w:val="none" w:sz="0" w:space="0" w:color="auto"/>
            <w:left w:val="none" w:sz="0" w:space="0" w:color="auto"/>
            <w:bottom w:val="none" w:sz="0" w:space="0" w:color="auto"/>
            <w:right w:val="none" w:sz="0" w:space="0" w:color="auto"/>
          </w:divBdr>
        </w:div>
      </w:divsChild>
    </w:div>
    <w:div w:id="1343700395">
      <w:bodyDiv w:val="1"/>
      <w:marLeft w:val="0"/>
      <w:marRight w:val="0"/>
      <w:marTop w:val="0"/>
      <w:marBottom w:val="0"/>
      <w:divBdr>
        <w:top w:val="none" w:sz="0" w:space="0" w:color="auto"/>
        <w:left w:val="none" w:sz="0" w:space="0" w:color="auto"/>
        <w:bottom w:val="none" w:sz="0" w:space="0" w:color="auto"/>
        <w:right w:val="none" w:sz="0" w:space="0" w:color="auto"/>
      </w:divBdr>
      <w:divsChild>
        <w:div w:id="110325158">
          <w:marLeft w:val="0"/>
          <w:marRight w:val="0"/>
          <w:marTop w:val="0"/>
          <w:marBottom w:val="0"/>
          <w:divBdr>
            <w:top w:val="none" w:sz="0" w:space="0" w:color="auto"/>
            <w:left w:val="none" w:sz="0" w:space="0" w:color="auto"/>
            <w:bottom w:val="none" w:sz="0" w:space="0" w:color="auto"/>
            <w:right w:val="none" w:sz="0" w:space="0" w:color="auto"/>
          </w:divBdr>
        </w:div>
        <w:div w:id="708410489">
          <w:marLeft w:val="0"/>
          <w:marRight w:val="0"/>
          <w:marTop w:val="0"/>
          <w:marBottom w:val="0"/>
          <w:divBdr>
            <w:top w:val="none" w:sz="0" w:space="0" w:color="auto"/>
            <w:left w:val="none" w:sz="0" w:space="0" w:color="auto"/>
            <w:bottom w:val="none" w:sz="0" w:space="0" w:color="auto"/>
            <w:right w:val="none" w:sz="0" w:space="0" w:color="auto"/>
          </w:divBdr>
        </w:div>
      </w:divsChild>
    </w:div>
    <w:div w:id="1370304640">
      <w:bodyDiv w:val="1"/>
      <w:marLeft w:val="0"/>
      <w:marRight w:val="0"/>
      <w:marTop w:val="0"/>
      <w:marBottom w:val="0"/>
      <w:divBdr>
        <w:top w:val="none" w:sz="0" w:space="0" w:color="auto"/>
        <w:left w:val="none" w:sz="0" w:space="0" w:color="auto"/>
        <w:bottom w:val="none" w:sz="0" w:space="0" w:color="auto"/>
        <w:right w:val="none" w:sz="0" w:space="0" w:color="auto"/>
      </w:divBdr>
    </w:div>
    <w:div w:id="1377001252">
      <w:bodyDiv w:val="1"/>
      <w:marLeft w:val="0"/>
      <w:marRight w:val="0"/>
      <w:marTop w:val="0"/>
      <w:marBottom w:val="0"/>
      <w:divBdr>
        <w:top w:val="none" w:sz="0" w:space="0" w:color="auto"/>
        <w:left w:val="none" w:sz="0" w:space="0" w:color="auto"/>
        <w:bottom w:val="none" w:sz="0" w:space="0" w:color="auto"/>
        <w:right w:val="none" w:sz="0" w:space="0" w:color="auto"/>
      </w:divBdr>
    </w:div>
    <w:div w:id="1390494750">
      <w:bodyDiv w:val="1"/>
      <w:marLeft w:val="0"/>
      <w:marRight w:val="0"/>
      <w:marTop w:val="0"/>
      <w:marBottom w:val="0"/>
      <w:divBdr>
        <w:top w:val="none" w:sz="0" w:space="0" w:color="auto"/>
        <w:left w:val="none" w:sz="0" w:space="0" w:color="auto"/>
        <w:bottom w:val="none" w:sz="0" w:space="0" w:color="auto"/>
        <w:right w:val="none" w:sz="0" w:space="0" w:color="auto"/>
      </w:divBdr>
    </w:div>
    <w:div w:id="1403023804">
      <w:bodyDiv w:val="1"/>
      <w:marLeft w:val="0"/>
      <w:marRight w:val="0"/>
      <w:marTop w:val="0"/>
      <w:marBottom w:val="0"/>
      <w:divBdr>
        <w:top w:val="none" w:sz="0" w:space="0" w:color="auto"/>
        <w:left w:val="none" w:sz="0" w:space="0" w:color="auto"/>
        <w:bottom w:val="none" w:sz="0" w:space="0" w:color="auto"/>
        <w:right w:val="none" w:sz="0" w:space="0" w:color="auto"/>
      </w:divBdr>
    </w:div>
    <w:div w:id="1410735413">
      <w:bodyDiv w:val="1"/>
      <w:marLeft w:val="0"/>
      <w:marRight w:val="0"/>
      <w:marTop w:val="0"/>
      <w:marBottom w:val="0"/>
      <w:divBdr>
        <w:top w:val="none" w:sz="0" w:space="0" w:color="auto"/>
        <w:left w:val="none" w:sz="0" w:space="0" w:color="auto"/>
        <w:bottom w:val="none" w:sz="0" w:space="0" w:color="auto"/>
        <w:right w:val="none" w:sz="0" w:space="0" w:color="auto"/>
      </w:divBdr>
      <w:divsChild>
        <w:div w:id="203562174">
          <w:marLeft w:val="0"/>
          <w:marRight w:val="0"/>
          <w:marTop w:val="0"/>
          <w:marBottom w:val="0"/>
          <w:divBdr>
            <w:top w:val="none" w:sz="0" w:space="0" w:color="auto"/>
            <w:left w:val="none" w:sz="0" w:space="0" w:color="auto"/>
            <w:bottom w:val="none" w:sz="0" w:space="0" w:color="auto"/>
            <w:right w:val="none" w:sz="0" w:space="0" w:color="auto"/>
          </w:divBdr>
        </w:div>
        <w:div w:id="670833514">
          <w:marLeft w:val="0"/>
          <w:marRight w:val="0"/>
          <w:marTop w:val="0"/>
          <w:marBottom w:val="0"/>
          <w:divBdr>
            <w:top w:val="none" w:sz="0" w:space="0" w:color="auto"/>
            <w:left w:val="none" w:sz="0" w:space="0" w:color="auto"/>
            <w:bottom w:val="none" w:sz="0" w:space="0" w:color="auto"/>
            <w:right w:val="none" w:sz="0" w:space="0" w:color="auto"/>
          </w:divBdr>
        </w:div>
        <w:div w:id="1181820228">
          <w:marLeft w:val="0"/>
          <w:marRight w:val="0"/>
          <w:marTop w:val="0"/>
          <w:marBottom w:val="0"/>
          <w:divBdr>
            <w:top w:val="none" w:sz="0" w:space="0" w:color="auto"/>
            <w:left w:val="none" w:sz="0" w:space="0" w:color="auto"/>
            <w:bottom w:val="none" w:sz="0" w:space="0" w:color="auto"/>
            <w:right w:val="none" w:sz="0" w:space="0" w:color="auto"/>
          </w:divBdr>
        </w:div>
        <w:div w:id="1238323027">
          <w:marLeft w:val="0"/>
          <w:marRight w:val="0"/>
          <w:marTop w:val="0"/>
          <w:marBottom w:val="0"/>
          <w:divBdr>
            <w:top w:val="none" w:sz="0" w:space="0" w:color="auto"/>
            <w:left w:val="none" w:sz="0" w:space="0" w:color="auto"/>
            <w:bottom w:val="none" w:sz="0" w:space="0" w:color="auto"/>
            <w:right w:val="none" w:sz="0" w:space="0" w:color="auto"/>
          </w:divBdr>
        </w:div>
        <w:div w:id="1455366219">
          <w:marLeft w:val="0"/>
          <w:marRight w:val="0"/>
          <w:marTop w:val="0"/>
          <w:marBottom w:val="0"/>
          <w:divBdr>
            <w:top w:val="none" w:sz="0" w:space="0" w:color="auto"/>
            <w:left w:val="none" w:sz="0" w:space="0" w:color="auto"/>
            <w:bottom w:val="none" w:sz="0" w:space="0" w:color="auto"/>
            <w:right w:val="none" w:sz="0" w:space="0" w:color="auto"/>
          </w:divBdr>
        </w:div>
        <w:div w:id="1955600458">
          <w:marLeft w:val="0"/>
          <w:marRight w:val="0"/>
          <w:marTop w:val="0"/>
          <w:marBottom w:val="0"/>
          <w:divBdr>
            <w:top w:val="none" w:sz="0" w:space="0" w:color="auto"/>
            <w:left w:val="none" w:sz="0" w:space="0" w:color="auto"/>
            <w:bottom w:val="none" w:sz="0" w:space="0" w:color="auto"/>
            <w:right w:val="none" w:sz="0" w:space="0" w:color="auto"/>
          </w:divBdr>
        </w:div>
        <w:div w:id="2120299150">
          <w:marLeft w:val="0"/>
          <w:marRight w:val="0"/>
          <w:marTop w:val="0"/>
          <w:marBottom w:val="0"/>
          <w:divBdr>
            <w:top w:val="none" w:sz="0" w:space="0" w:color="auto"/>
            <w:left w:val="none" w:sz="0" w:space="0" w:color="auto"/>
            <w:bottom w:val="none" w:sz="0" w:space="0" w:color="auto"/>
            <w:right w:val="none" w:sz="0" w:space="0" w:color="auto"/>
          </w:divBdr>
        </w:div>
      </w:divsChild>
    </w:div>
    <w:div w:id="1415206781">
      <w:bodyDiv w:val="1"/>
      <w:marLeft w:val="0"/>
      <w:marRight w:val="0"/>
      <w:marTop w:val="0"/>
      <w:marBottom w:val="0"/>
      <w:divBdr>
        <w:top w:val="none" w:sz="0" w:space="0" w:color="auto"/>
        <w:left w:val="none" w:sz="0" w:space="0" w:color="auto"/>
        <w:bottom w:val="none" w:sz="0" w:space="0" w:color="auto"/>
        <w:right w:val="none" w:sz="0" w:space="0" w:color="auto"/>
      </w:divBdr>
    </w:div>
    <w:div w:id="1440642871">
      <w:bodyDiv w:val="1"/>
      <w:marLeft w:val="0"/>
      <w:marRight w:val="0"/>
      <w:marTop w:val="0"/>
      <w:marBottom w:val="0"/>
      <w:divBdr>
        <w:top w:val="none" w:sz="0" w:space="0" w:color="auto"/>
        <w:left w:val="none" w:sz="0" w:space="0" w:color="auto"/>
        <w:bottom w:val="none" w:sz="0" w:space="0" w:color="auto"/>
        <w:right w:val="none" w:sz="0" w:space="0" w:color="auto"/>
      </w:divBdr>
    </w:div>
    <w:div w:id="1480343449">
      <w:bodyDiv w:val="1"/>
      <w:marLeft w:val="0"/>
      <w:marRight w:val="0"/>
      <w:marTop w:val="0"/>
      <w:marBottom w:val="0"/>
      <w:divBdr>
        <w:top w:val="none" w:sz="0" w:space="0" w:color="auto"/>
        <w:left w:val="none" w:sz="0" w:space="0" w:color="auto"/>
        <w:bottom w:val="none" w:sz="0" w:space="0" w:color="auto"/>
        <w:right w:val="none" w:sz="0" w:space="0" w:color="auto"/>
      </w:divBdr>
      <w:divsChild>
        <w:div w:id="6949336">
          <w:marLeft w:val="0"/>
          <w:marRight w:val="0"/>
          <w:marTop w:val="0"/>
          <w:marBottom w:val="0"/>
          <w:divBdr>
            <w:top w:val="none" w:sz="0" w:space="0" w:color="auto"/>
            <w:left w:val="none" w:sz="0" w:space="0" w:color="auto"/>
            <w:bottom w:val="none" w:sz="0" w:space="0" w:color="auto"/>
            <w:right w:val="none" w:sz="0" w:space="0" w:color="auto"/>
          </w:divBdr>
        </w:div>
        <w:div w:id="245070516">
          <w:marLeft w:val="0"/>
          <w:marRight w:val="0"/>
          <w:marTop w:val="0"/>
          <w:marBottom w:val="0"/>
          <w:divBdr>
            <w:top w:val="none" w:sz="0" w:space="0" w:color="auto"/>
            <w:left w:val="none" w:sz="0" w:space="0" w:color="auto"/>
            <w:bottom w:val="none" w:sz="0" w:space="0" w:color="auto"/>
            <w:right w:val="none" w:sz="0" w:space="0" w:color="auto"/>
          </w:divBdr>
        </w:div>
        <w:div w:id="284043667">
          <w:marLeft w:val="0"/>
          <w:marRight w:val="0"/>
          <w:marTop w:val="0"/>
          <w:marBottom w:val="0"/>
          <w:divBdr>
            <w:top w:val="none" w:sz="0" w:space="0" w:color="auto"/>
            <w:left w:val="none" w:sz="0" w:space="0" w:color="auto"/>
            <w:bottom w:val="none" w:sz="0" w:space="0" w:color="auto"/>
            <w:right w:val="none" w:sz="0" w:space="0" w:color="auto"/>
          </w:divBdr>
        </w:div>
        <w:div w:id="342123414">
          <w:marLeft w:val="0"/>
          <w:marRight w:val="0"/>
          <w:marTop w:val="0"/>
          <w:marBottom w:val="0"/>
          <w:divBdr>
            <w:top w:val="none" w:sz="0" w:space="0" w:color="auto"/>
            <w:left w:val="none" w:sz="0" w:space="0" w:color="auto"/>
            <w:bottom w:val="none" w:sz="0" w:space="0" w:color="auto"/>
            <w:right w:val="none" w:sz="0" w:space="0" w:color="auto"/>
          </w:divBdr>
        </w:div>
        <w:div w:id="391150353">
          <w:marLeft w:val="0"/>
          <w:marRight w:val="0"/>
          <w:marTop w:val="0"/>
          <w:marBottom w:val="0"/>
          <w:divBdr>
            <w:top w:val="none" w:sz="0" w:space="0" w:color="auto"/>
            <w:left w:val="none" w:sz="0" w:space="0" w:color="auto"/>
            <w:bottom w:val="none" w:sz="0" w:space="0" w:color="auto"/>
            <w:right w:val="none" w:sz="0" w:space="0" w:color="auto"/>
          </w:divBdr>
        </w:div>
        <w:div w:id="403376271">
          <w:marLeft w:val="0"/>
          <w:marRight w:val="0"/>
          <w:marTop w:val="0"/>
          <w:marBottom w:val="0"/>
          <w:divBdr>
            <w:top w:val="none" w:sz="0" w:space="0" w:color="auto"/>
            <w:left w:val="none" w:sz="0" w:space="0" w:color="auto"/>
            <w:bottom w:val="none" w:sz="0" w:space="0" w:color="auto"/>
            <w:right w:val="none" w:sz="0" w:space="0" w:color="auto"/>
          </w:divBdr>
        </w:div>
        <w:div w:id="421995005">
          <w:marLeft w:val="0"/>
          <w:marRight w:val="0"/>
          <w:marTop w:val="0"/>
          <w:marBottom w:val="0"/>
          <w:divBdr>
            <w:top w:val="none" w:sz="0" w:space="0" w:color="auto"/>
            <w:left w:val="none" w:sz="0" w:space="0" w:color="auto"/>
            <w:bottom w:val="none" w:sz="0" w:space="0" w:color="auto"/>
            <w:right w:val="none" w:sz="0" w:space="0" w:color="auto"/>
          </w:divBdr>
        </w:div>
        <w:div w:id="649361769">
          <w:marLeft w:val="0"/>
          <w:marRight w:val="0"/>
          <w:marTop w:val="0"/>
          <w:marBottom w:val="0"/>
          <w:divBdr>
            <w:top w:val="none" w:sz="0" w:space="0" w:color="auto"/>
            <w:left w:val="none" w:sz="0" w:space="0" w:color="auto"/>
            <w:bottom w:val="none" w:sz="0" w:space="0" w:color="auto"/>
            <w:right w:val="none" w:sz="0" w:space="0" w:color="auto"/>
          </w:divBdr>
        </w:div>
        <w:div w:id="668606978">
          <w:marLeft w:val="0"/>
          <w:marRight w:val="0"/>
          <w:marTop w:val="0"/>
          <w:marBottom w:val="0"/>
          <w:divBdr>
            <w:top w:val="none" w:sz="0" w:space="0" w:color="auto"/>
            <w:left w:val="none" w:sz="0" w:space="0" w:color="auto"/>
            <w:bottom w:val="none" w:sz="0" w:space="0" w:color="auto"/>
            <w:right w:val="none" w:sz="0" w:space="0" w:color="auto"/>
          </w:divBdr>
        </w:div>
        <w:div w:id="683702516">
          <w:marLeft w:val="0"/>
          <w:marRight w:val="0"/>
          <w:marTop w:val="0"/>
          <w:marBottom w:val="0"/>
          <w:divBdr>
            <w:top w:val="none" w:sz="0" w:space="0" w:color="auto"/>
            <w:left w:val="none" w:sz="0" w:space="0" w:color="auto"/>
            <w:bottom w:val="none" w:sz="0" w:space="0" w:color="auto"/>
            <w:right w:val="none" w:sz="0" w:space="0" w:color="auto"/>
          </w:divBdr>
        </w:div>
        <w:div w:id="696739832">
          <w:marLeft w:val="0"/>
          <w:marRight w:val="0"/>
          <w:marTop w:val="0"/>
          <w:marBottom w:val="0"/>
          <w:divBdr>
            <w:top w:val="none" w:sz="0" w:space="0" w:color="auto"/>
            <w:left w:val="none" w:sz="0" w:space="0" w:color="auto"/>
            <w:bottom w:val="none" w:sz="0" w:space="0" w:color="auto"/>
            <w:right w:val="none" w:sz="0" w:space="0" w:color="auto"/>
          </w:divBdr>
        </w:div>
        <w:div w:id="714693963">
          <w:marLeft w:val="0"/>
          <w:marRight w:val="0"/>
          <w:marTop w:val="0"/>
          <w:marBottom w:val="0"/>
          <w:divBdr>
            <w:top w:val="none" w:sz="0" w:space="0" w:color="auto"/>
            <w:left w:val="none" w:sz="0" w:space="0" w:color="auto"/>
            <w:bottom w:val="none" w:sz="0" w:space="0" w:color="auto"/>
            <w:right w:val="none" w:sz="0" w:space="0" w:color="auto"/>
          </w:divBdr>
        </w:div>
        <w:div w:id="742987426">
          <w:marLeft w:val="0"/>
          <w:marRight w:val="0"/>
          <w:marTop w:val="0"/>
          <w:marBottom w:val="0"/>
          <w:divBdr>
            <w:top w:val="none" w:sz="0" w:space="0" w:color="auto"/>
            <w:left w:val="none" w:sz="0" w:space="0" w:color="auto"/>
            <w:bottom w:val="none" w:sz="0" w:space="0" w:color="auto"/>
            <w:right w:val="none" w:sz="0" w:space="0" w:color="auto"/>
          </w:divBdr>
        </w:div>
        <w:div w:id="781269958">
          <w:marLeft w:val="0"/>
          <w:marRight w:val="0"/>
          <w:marTop w:val="0"/>
          <w:marBottom w:val="0"/>
          <w:divBdr>
            <w:top w:val="none" w:sz="0" w:space="0" w:color="auto"/>
            <w:left w:val="none" w:sz="0" w:space="0" w:color="auto"/>
            <w:bottom w:val="none" w:sz="0" w:space="0" w:color="auto"/>
            <w:right w:val="none" w:sz="0" w:space="0" w:color="auto"/>
          </w:divBdr>
        </w:div>
        <w:div w:id="846215327">
          <w:marLeft w:val="0"/>
          <w:marRight w:val="0"/>
          <w:marTop w:val="0"/>
          <w:marBottom w:val="0"/>
          <w:divBdr>
            <w:top w:val="none" w:sz="0" w:space="0" w:color="auto"/>
            <w:left w:val="none" w:sz="0" w:space="0" w:color="auto"/>
            <w:bottom w:val="none" w:sz="0" w:space="0" w:color="auto"/>
            <w:right w:val="none" w:sz="0" w:space="0" w:color="auto"/>
          </w:divBdr>
        </w:div>
        <w:div w:id="884097089">
          <w:marLeft w:val="0"/>
          <w:marRight w:val="0"/>
          <w:marTop w:val="0"/>
          <w:marBottom w:val="0"/>
          <w:divBdr>
            <w:top w:val="none" w:sz="0" w:space="0" w:color="auto"/>
            <w:left w:val="none" w:sz="0" w:space="0" w:color="auto"/>
            <w:bottom w:val="none" w:sz="0" w:space="0" w:color="auto"/>
            <w:right w:val="none" w:sz="0" w:space="0" w:color="auto"/>
          </w:divBdr>
        </w:div>
        <w:div w:id="958531842">
          <w:marLeft w:val="0"/>
          <w:marRight w:val="0"/>
          <w:marTop w:val="0"/>
          <w:marBottom w:val="0"/>
          <w:divBdr>
            <w:top w:val="none" w:sz="0" w:space="0" w:color="auto"/>
            <w:left w:val="none" w:sz="0" w:space="0" w:color="auto"/>
            <w:bottom w:val="none" w:sz="0" w:space="0" w:color="auto"/>
            <w:right w:val="none" w:sz="0" w:space="0" w:color="auto"/>
          </w:divBdr>
        </w:div>
        <w:div w:id="1114665754">
          <w:marLeft w:val="0"/>
          <w:marRight w:val="0"/>
          <w:marTop w:val="0"/>
          <w:marBottom w:val="0"/>
          <w:divBdr>
            <w:top w:val="none" w:sz="0" w:space="0" w:color="auto"/>
            <w:left w:val="none" w:sz="0" w:space="0" w:color="auto"/>
            <w:bottom w:val="none" w:sz="0" w:space="0" w:color="auto"/>
            <w:right w:val="none" w:sz="0" w:space="0" w:color="auto"/>
          </w:divBdr>
        </w:div>
        <w:div w:id="1122114685">
          <w:marLeft w:val="0"/>
          <w:marRight w:val="0"/>
          <w:marTop w:val="0"/>
          <w:marBottom w:val="0"/>
          <w:divBdr>
            <w:top w:val="none" w:sz="0" w:space="0" w:color="auto"/>
            <w:left w:val="none" w:sz="0" w:space="0" w:color="auto"/>
            <w:bottom w:val="none" w:sz="0" w:space="0" w:color="auto"/>
            <w:right w:val="none" w:sz="0" w:space="0" w:color="auto"/>
          </w:divBdr>
        </w:div>
        <w:div w:id="1160541788">
          <w:marLeft w:val="0"/>
          <w:marRight w:val="0"/>
          <w:marTop w:val="0"/>
          <w:marBottom w:val="0"/>
          <w:divBdr>
            <w:top w:val="none" w:sz="0" w:space="0" w:color="auto"/>
            <w:left w:val="none" w:sz="0" w:space="0" w:color="auto"/>
            <w:bottom w:val="none" w:sz="0" w:space="0" w:color="auto"/>
            <w:right w:val="none" w:sz="0" w:space="0" w:color="auto"/>
          </w:divBdr>
        </w:div>
        <w:div w:id="1243877170">
          <w:marLeft w:val="0"/>
          <w:marRight w:val="0"/>
          <w:marTop w:val="0"/>
          <w:marBottom w:val="0"/>
          <w:divBdr>
            <w:top w:val="none" w:sz="0" w:space="0" w:color="auto"/>
            <w:left w:val="none" w:sz="0" w:space="0" w:color="auto"/>
            <w:bottom w:val="none" w:sz="0" w:space="0" w:color="auto"/>
            <w:right w:val="none" w:sz="0" w:space="0" w:color="auto"/>
          </w:divBdr>
        </w:div>
        <w:div w:id="1245800037">
          <w:marLeft w:val="0"/>
          <w:marRight w:val="0"/>
          <w:marTop w:val="0"/>
          <w:marBottom w:val="0"/>
          <w:divBdr>
            <w:top w:val="none" w:sz="0" w:space="0" w:color="auto"/>
            <w:left w:val="none" w:sz="0" w:space="0" w:color="auto"/>
            <w:bottom w:val="none" w:sz="0" w:space="0" w:color="auto"/>
            <w:right w:val="none" w:sz="0" w:space="0" w:color="auto"/>
          </w:divBdr>
        </w:div>
        <w:div w:id="1284078113">
          <w:marLeft w:val="0"/>
          <w:marRight w:val="0"/>
          <w:marTop w:val="0"/>
          <w:marBottom w:val="0"/>
          <w:divBdr>
            <w:top w:val="none" w:sz="0" w:space="0" w:color="auto"/>
            <w:left w:val="none" w:sz="0" w:space="0" w:color="auto"/>
            <w:bottom w:val="none" w:sz="0" w:space="0" w:color="auto"/>
            <w:right w:val="none" w:sz="0" w:space="0" w:color="auto"/>
          </w:divBdr>
        </w:div>
        <w:div w:id="1302153284">
          <w:marLeft w:val="0"/>
          <w:marRight w:val="0"/>
          <w:marTop w:val="0"/>
          <w:marBottom w:val="0"/>
          <w:divBdr>
            <w:top w:val="none" w:sz="0" w:space="0" w:color="auto"/>
            <w:left w:val="none" w:sz="0" w:space="0" w:color="auto"/>
            <w:bottom w:val="none" w:sz="0" w:space="0" w:color="auto"/>
            <w:right w:val="none" w:sz="0" w:space="0" w:color="auto"/>
          </w:divBdr>
        </w:div>
        <w:div w:id="1305768896">
          <w:marLeft w:val="0"/>
          <w:marRight w:val="0"/>
          <w:marTop w:val="0"/>
          <w:marBottom w:val="0"/>
          <w:divBdr>
            <w:top w:val="none" w:sz="0" w:space="0" w:color="auto"/>
            <w:left w:val="none" w:sz="0" w:space="0" w:color="auto"/>
            <w:bottom w:val="none" w:sz="0" w:space="0" w:color="auto"/>
            <w:right w:val="none" w:sz="0" w:space="0" w:color="auto"/>
          </w:divBdr>
        </w:div>
        <w:div w:id="1467699992">
          <w:marLeft w:val="0"/>
          <w:marRight w:val="0"/>
          <w:marTop w:val="0"/>
          <w:marBottom w:val="0"/>
          <w:divBdr>
            <w:top w:val="none" w:sz="0" w:space="0" w:color="auto"/>
            <w:left w:val="none" w:sz="0" w:space="0" w:color="auto"/>
            <w:bottom w:val="none" w:sz="0" w:space="0" w:color="auto"/>
            <w:right w:val="none" w:sz="0" w:space="0" w:color="auto"/>
          </w:divBdr>
        </w:div>
        <w:div w:id="1468161475">
          <w:marLeft w:val="0"/>
          <w:marRight w:val="0"/>
          <w:marTop w:val="0"/>
          <w:marBottom w:val="0"/>
          <w:divBdr>
            <w:top w:val="none" w:sz="0" w:space="0" w:color="auto"/>
            <w:left w:val="none" w:sz="0" w:space="0" w:color="auto"/>
            <w:bottom w:val="none" w:sz="0" w:space="0" w:color="auto"/>
            <w:right w:val="none" w:sz="0" w:space="0" w:color="auto"/>
          </w:divBdr>
        </w:div>
        <w:div w:id="1493594428">
          <w:marLeft w:val="0"/>
          <w:marRight w:val="0"/>
          <w:marTop w:val="0"/>
          <w:marBottom w:val="0"/>
          <w:divBdr>
            <w:top w:val="none" w:sz="0" w:space="0" w:color="auto"/>
            <w:left w:val="none" w:sz="0" w:space="0" w:color="auto"/>
            <w:bottom w:val="none" w:sz="0" w:space="0" w:color="auto"/>
            <w:right w:val="none" w:sz="0" w:space="0" w:color="auto"/>
          </w:divBdr>
        </w:div>
        <w:div w:id="1568682265">
          <w:marLeft w:val="0"/>
          <w:marRight w:val="0"/>
          <w:marTop w:val="0"/>
          <w:marBottom w:val="0"/>
          <w:divBdr>
            <w:top w:val="none" w:sz="0" w:space="0" w:color="auto"/>
            <w:left w:val="none" w:sz="0" w:space="0" w:color="auto"/>
            <w:bottom w:val="none" w:sz="0" w:space="0" w:color="auto"/>
            <w:right w:val="none" w:sz="0" w:space="0" w:color="auto"/>
          </w:divBdr>
        </w:div>
        <w:div w:id="1598709837">
          <w:marLeft w:val="0"/>
          <w:marRight w:val="0"/>
          <w:marTop w:val="0"/>
          <w:marBottom w:val="0"/>
          <w:divBdr>
            <w:top w:val="none" w:sz="0" w:space="0" w:color="auto"/>
            <w:left w:val="none" w:sz="0" w:space="0" w:color="auto"/>
            <w:bottom w:val="none" w:sz="0" w:space="0" w:color="auto"/>
            <w:right w:val="none" w:sz="0" w:space="0" w:color="auto"/>
          </w:divBdr>
        </w:div>
        <w:div w:id="1675722348">
          <w:marLeft w:val="0"/>
          <w:marRight w:val="0"/>
          <w:marTop w:val="0"/>
          <w:marBottom w:val="0"/>
          <w:divBdr>
            <w:top w:val="none" w:sz="0" w:space="0" w:color="auto"/>
            <w:left w:val="none" w:sz="0" w:space="0" w:color="auto"/>
            <w:bottom w:val="none" w:sz="0" w:space="0" w:color="auto"/>
            <w:right w:val="none" w:sz="0" w:space="0" w:color="auto"/>
          </w:divBdr>
        </w:div>
        <w:div w:id="1734429303">
          <w:marLeft w:val="0"/>
          <w:marRight w:val="0"/>
          <w:marTop w:val="0"/>
          <w:marBottom w:val="0"/>
          <w:divBdr>
            <w:top w:val="none" w:sz="0" w:space="0" w:color="auto"/>
            <w:left w:val="none" w:sz="0" w:space="0" w:color="auto"/>
            <w:bottom w:val="none" w:sz="0" w:space="0" w:color="auto"/>
            <w:right w:val="none" w:sz="0" w:space="0" w:color="auto"/>
          </w:divBdr>
        </w:div>
        <w:div w:id="1771781352">
          <w:marLeft w:val="0"/>
          <w:marRight w:val="0"/>
          <w:marTop w:val="0"/>
          <w:marBottom w:val="0"/>
          <w:divBdr>
            <w:top w:val="none" w:sz="0" w:space="0" w:color="auto"/>
            <w:left w:val="none" w:sz="0" w:space="0" w:color="auto"/>
            <w:bottom w:val="none" w:sz="0" w:space="0" w:color="auto"/>
            <w:right w:val="none" w:sz="0" w:space="0" w:color="auto"/>
          </w:divBdr>
        </w:div>
        <w:div w:id="1860194911">
          <w:marLeft w:val="0"/>
          <w:marRight w:val="0"/>
          <w:marTop w:val="0"/>
          <w:marBottom w:val="0"/>
          <w:divBdr>
            <w:top w:val="none" w:sz="0" w:space="0" w:color="auto"/>
            <w:left w:val="none" w:sz="0" w:space="0" w:color="auto"/>
            <w:bottom w:val="none" w:sz="0" w:space="0" w:color="auto"/>
            <w:right w:val="none" w:sz="0" w:space="0" w:color="auto"/>
          </w:divBdr>
        </w:div>
        <w:div w:id="1891459401">
          <w:marLeft w:val="0"/>
          <w:marRight w:val="0"/>
          <w:marTop w:val="0"/>
          <w:marBottom w:val="0"/>
          <w:divBdr>
            <w:top w:val="none" w:sz="0" w:space="0" w:color="auto"/>
            <w:left w:val="none" w:sz="0" w:space="0" w:color="auto"/>
            <w:bottom w:val="none" w:sz="0" w:space="0" w:color="auto"/>
            <w:right w:val="none" w:sz="0" w:space="0" w:color="auto"/>
          </w:divBdr>
        </w:div>
        <w:div w:id="1948463990">
          <w:marLeft w:val="0"/>
          <w:marRight w:val="0"/>
          <w:marTop w:val="0"/>
          <w:marBottom w:val="0"/>
          <w:divBdr>
            <w:top w:val="none" w:sz="0" w:space="0" w:color="auto"/>
            <w:left w:val="none" w:sz="0" w:space="0" w:color="auto"/>
            <w:bottom w:val="none" w:sz="0" w:space="0" w:color="auto"/>
            <w:right w:val="none" w:sz="0" w:space="0" w:color="auto"/>
          </w:divBdr>
        </w:div>
        <w:div w:id="1951157659">
          <w:marLeft w:val="0"/>
          <w:marRight w:val="0"/>
          <w:marTop w:val="0"/>
          <w:marBottom w:val="0"/>
          <w:divBdr>
            <w:top w:val="none" w:sz="0" w:space="0" w:color="auto"/>
            <w:left w:val="none" w:sz="0" w:space="0" w:color="auto"/>
            <w:bottom w:val="none" w:sz="0" w:space="0" w:color="auto"/>
            <w:right w:val="none" w:sz="0" w:space="0" w:color="auto"/>
          </w:divBdr>
        </w:div>
        <w:div w:id="1980720613">
          <w:marLeft w:val="0"/>
          <w:marRight w:val="0"/>
          <w:marTop w:val="0"/>
          <w:marBottom w:val="0"/>
          <w:divBdr>
            <w:top w:val="none" w:sz="0" w:space="0" w:color="auto"/>
            <w:left w:val="none" w:sz="0" w:space="0" w:color="auto"/>
            <w:bottom w:val="none" w:sz="0" w:space="0" w:color="auto"/>
            <w:right w:val="none" w:sz="0" w:space="0" w:color="auto"/>
          </w:divBdr>
        </w:div>
        <w:div w:id="2127498955">
          <w:marLeft w:val="0"/>
          <w:marRight w:val="0"/>
          <w:marTop w:val="0"/>
          <w:marBottom w:val="0"/>
          <w:divBdr>
            <w:top w:val="none" w:sz="0" w:space="0" w:color="auto"/>
            <w:left w:val="none" w:sz="0" w:space="0" w:color="auto"/>
            <w:bottom w:val="none" w:sz="0" w:space="0" w:color="auto"/>
            <w:right w:val="none" w:sz="0" w:space="0" w:color="auto"/>
          </w:divBdr>
        </w:div>
      </w:divsChild>
    </w:div>
    <w:div w:id="1486167498">
      <w:bodyDiv w:val="1"/>
      <w:marLeft w:val="0"/>
      <w:marRight w:val="0"/>
      <w:marTop w:val="0"/>
      <w:marBottom w:val="0"/>
      <w:divBdr>
        <w:top w:val="none" w:sz="0" w:space="0" w:color="auto"/>
        <w:left w:val="none" w:sz="0" w:space="0" w:color="auto"/>
        <w:bottom w:val="none" w:sz="0" w:space="0" w:color="auto"/>
        <w:right w:val="none" w:sz="0" w:space="0" w:color="auto"/>
      </w:divBdr>
    </w:div>
    <w:div w:id="1500266459">
      <w:bodyDiv w:val="1"/>
      <w:marLeft w:val="0"/>
      <w:marRight w:val="0"/>
      <w:marTop w:val="0"/>
      <w:marBottom w:val="0"/>
      <w:divBdr>
        <w:top w:val="none" w:sz="0" w:space="0" w:color="auto"/>
        <w:left w:val="none" w:sz="0" w:space="0" w:color="auto"/>
        <w:bottom w:val="none" w:sz="0" w:space="0" w:color="auto"/>
        <w:right w:val="none" w:sz="0" w:space="0" w:color="auto"/>
      </w:divBdr>
    </w:div>
    <w:div w:id="1502894104">
      <w:bodyDiv w:val="1"/>
      <w:marLeft w:val="0"/>
      <w:marRight w:val="0"/>
      <w:marTop w:val="0"/>
      <w:marBottom w:val="0"/>
      <w:divBdr>
        <w:top w:val="none" w:sz="0" w:space="0" w:color="auto"/>
        <w:left w:val="none" w:sz="0" w:space="0" w:color="auto"/>
        <w:bottom w:val="none" w:sz="0" w:space="0" w:color="auto"/>
        <w:right w:val="none" w:sz="0" w:space="0" w:color="auto"/>
      </w:divBdr>
    </w:div>
    <w:div w:id="1518697383">
      <w:bodyDiv w:val="1"/>
      <w:marLeft w:val="0"/>
      <w:marRight w:val="0"/>
      <w:marTop w:val="0"/>
      <w:marBottom w:val="0"/>
      <w:divBdr>
        <w:top w:val="none" w:sz="0" w:space="0" w:color="auto"/>
        <w:left w:val="none" w:sz="0" w:space="0" w:color="auto"/>
        <w:bottom w:val="none" w:sz="0" w:space="0" w:color="auto"/>
        <w:right w:val="none" w:sz="0" w:space="0" w:color="auto"/>
      </w:divBdr>
      <w:divsChild>
        <w:div w:id="1127541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06025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2863524">
          <w:blockQuote w:val="1"/>
          <w:marLeft w:val="720"/>
          <w:marRight w:val="720"/>
          <w:marTop w:val="100"/>
          <w:marBottom w:val="100"/>
          <w:divBdr>
            <w:top w:val="none" w:sz="0" w:space="0" w:color="auto"/>
            <w:left w:val="none" w:sz="0" w:space="0" w:color="auto"/>
            <w:bottom w:val="none" w:sz="0" w:space="0" w:color="auto"/>
            <w:right w:val="none" w:sz="0" w:space="0" w:color="auto"/>
          </w:divBdr>
        </w:div>
        <w:div w:id="613485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309828">
      <w:bodyDiv w:val="1"/>
      <w:marLeft w:val="0"/>
      <w:marRight w:val="0"/>
      <w:marTop w:val="0"/>
      <w:marBottom w:val="0"/>
      <w:divBdr>
        <w:top w:val="none" w:sz="0" w:space="0" w:color="auto"/>
        <w:left w:val="none" w:sz="0" w:space="0" w:color="auto"/>
        <w:bottom w:val="none" w:sz="0" w:space="0" w:color="auto"/>
        <w:right w:val="none" w:sz="0" w:space="0" w:color="auto"/>
      </w:divBdr>
    </w:div>
    <w:div w:id="1523783801">
      <w:bodyDiv w:val="1"/>
      <w:marLeft w:val="0"/>
      <w:marRight w:val="0"/>
      <w:marTop w:val="0"/>
      <w:marBottom w:val="0"/>
      <w:divBdr>
        <w:top w:val="none" w:sz="0" w:space="0" w:color="auto"/>
        <w:left w:val="none" w:sz="0" w:space="0" w:color="auto"/>
        <w:bottom w:val="none" w:sz="0" w:space="0" w:color="auto"/>
        <w:right w:val="none" w:sz="0" w:space="0" w:color="auto"/>
      </w:divBdr>
    </w:div>
    <w:div w:id="1532378308">
      <w:bodyDiv w:val="1"/>
      <w:marLeft w:val="0"/>
      <w:marRight w:val="0"/>
      <w:marTop w:val="0"/>
      <w:marBottom w:val="0"/>
      <w:divBdr>
        <w:top w:val="none" w:sz="0" w:space="0" w:color="auto"/>
        <w:left w:val="none" w:sz="0" w:space="0" w:color="auto"/>
        <w:bottom w:val="none" w:sz="0" w:space="0" w:color="auto"/>
        <w:right w:val="none" w:sz="0" w:space="0" w:color="auto"/>
      </w:divBdr>
      <w:divsChild>
        <w:div w:id="837772493">
          <w:marLeft w:val="0"/>
          <w:marRight w:val="0"/>
          <w:marTop w:val="0"/>
          <w:marBottom w:val="0"/>
          <w:divBdr>
            <w:top w:val="none" w:sz="0" w:space="0" w:color="auto"/>
            <w:left w:val="none" w:sz="0" w:space="0" w:color="auto"/>
            <w:bottom w:val="none" w:sz="0" w:space="0" w:color="auto"/>
            <w:right w:val="none" w:sz="0" w:space="0" w:color="auto"/>
          </w:divBdr>
          <w:divsChild>
            <w:div w:id="1738481454">
              <w:marLeft w:val="0"/>
              <w:marRight w:val="0"/>
              <w:marTop w:val="0"/>
              <w:marBottom w:val="0"/>
              <w:divBdr>
                <w:top w:val="none" w:sz="0" w:space="0" w:color="auto"/>
                <w:left w:val="none" w:sz="0" w:space="0" w:color="auto"/>
                <w:bottom w:val="none" w:sz="0" w:space="0" w:color="auto"/>
                <w:right w:val="none" w:sz="0" w:space="0" w:color="auto"/>
              </w:divBdr>
            </w:div>
          </w:divsChild>
        </w:div>
        <w:div w:id="309479923">
          <w:marLeft w:val="0"/>
          <w:marRight w:val="0"/>
          <w:marTop w:val="0"/>
          <w:marBottom w:val="0"/>
          <w:divBdr>
            <w:top w:val="none" w:sz="0" w:space="0" w:color="auto"/>
            <w:left w:val="none" w:sz="0" w:space="0" w:color="auto"/>
            <w:bottom w:val="none" w:sz="0" w:space="0" w:color="auto"/>
            <w:right w:val="none" w:sz="0" w:space="0" w:color="auto"/>
          </w:divBdr>
          <w:divsChild>
            <w:div w:id="566187605">
              <w:marLeft w:val="0"/>
              <w:marRight w:val="0"/>
              <w:marTop w:val="0"/>
              <w:marBottom w:val="0"/>
              <w:divBdr>
                <w:top w:val="none" w:sz="0" w:space="0" w:color="auto"/>
                <w:left w:val="none" w:sz="0" w:space="0" w:color="auto"/>
                <w:bottom w:val="none" w:sz="0" w:space="0" w:color="auto"/>
                <w:right w:val="none" w:sz="0" w:space="0" w:color="auto"/>
              </w:divBdr>
            </w:div>
            <w:div w:id="589893313">
              <w:marLeft w:val="0"/>
              <w:marRight w:val="0"/>
              <w:marTop w:val="0"/>
              <w:marBottom w:val="0"/>
              <w:divBdr>
                <w:top w:val="none" w:sz="0" w:space="0" w:color="auto"/>
                <w:left w:val="none" w:sz="0" w:space="0" w:color="auto"/>
                <w:bottom w:val="none" w:sz="0" w:space="0" w:color="auto"/>
                <w:right w:val="none" w:sz="0" w:space="0" w:color="auto"/>
              </w:divBdr>
            </w:div>
          </w:divsChild>
        </w:div>
        <w:div w:id="1980769144">
          <w:marLeft w:val="0"/>
          <w:marRight w:val="0"/>
          <w:marTop w:val="0"/>
          <w:marBottom w:val="0"/>
          <w:divBdr>
            <w:top w:val="none" w:sz="0" w:space="0" w:color="auto"/>
            <w:left w:val="none" w:sz="0" w:space="0" w:color="auto"/>
            <w:bottom w:val="none" w:sz="0" w:space="0" w:color="auto"/>
            <w:right w:val="none" w:sz="0" w:space="0" w:color="auto"/>
          </w:divBdr>
          <w:divsChild>
            <w:div w:id="123281143">
              <w:marLeft w:val="0"/>
              <w:marRight w:val="0"/>
              <w:marTop w:val="0"/>
              <w:marBottom w:val="0"/>
              <w:divBdr>
                <w:top w:val="none" w:sz="0" w:space="0" w:color="auto"/>
                <w:left w:val="none" w:sz="0" w:space="0" w:color="auto"/>
                <w:bottom w:val="none" w:sz="0" w:space="0" w:color="auto"/>
                <w:right w:val="none" w:sz="0" w:space="0" w:color="auto"/>
              </w:divBdr>
            </w:div>
          </w:divsChild>
        </w:div>
        <w:div w:id="956986643">
          <w:marLeft w:val="0"/>
          <w:marRight w:val="0"/>
          <w:marTop w:val="0"/>
          <w:marBottom w:val="0"/>
          <w:divBdr>
            <w:top w:val="none" w:sz="0" w:space="0" w:color="auto"/>
            <w:left w:val="none" w:sz="0" w:space="0" w:color="auto"/>
            <w:bottom w:val="none" w:sz="0" w:space="0" w:color="auto"/>
            <w:right w:val="none" w:sz="0" w:space="0" w:color="auto"/>
          </w:divBdr>
          <w:divsChild>
            <w:div w:id="9497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506752">
      <w:bodyDiv w:val="1"/>
      <w:marLeft w:val="0"/>
      <w:marRight w:val="0"/>
      <w:marTop w:val="0"/>
      <w:marBottom w:val="0"/>
      <w:divBdr>
        <w:top w:val="none" w:sz="0" w:space="0" w:color="auto"/>
        <w:left w:val="none" w:sz="0" w:space="0" w:color="auto"/>
        <w:bottom w:val="none" w:sz="0" w:space="0" w:color="auto"/>
        <w:right w:val="none" w:sz="0" w:space="0" w:color="auto"/>
      </w:divBdr>
    </w:div>
    <w:div w:id="1538540413">
      <w:bodyDiv w:val="1"/>
      <w:marLeft w:val="0"/>
      <w:marRight w:val="0"/>
      <w:marTop w:val="0"/>
      <w:marBottom w:val="0"/>
      <w:divBdr>
        <w:top w:val="none" w:sz="0" w:space="0" w:color="auto"/>
        <w:left w:val="none" w:sz="0" w:space="0" w:color="auto"/>
        <w:bottom w:val="none" w:sz="0" w:space="0" w:color="auto"/>
        <w:right w:val="none" w:sz="0" w:space="0" w:color="auto"/>
      </w:divBdr>
    </w:div>
    <w:div w:id="1594435914">
      <w:bodyDiv w:val="1"/>
      <w:marLeft w:val="0"/>
      <w:marRight w:val="0"/>
      <w:marTop w:val="0"/>
      <w:marBottom w:val="0"/>
      <w:divBdr>
        <w:top w:val="none" w:sz="0" w:space="0" w:color="auto"/>
        <w:left w:val="none" w:sz="0" w:space="0" w:color="auto"/>
        <w:bottom w:val="none" w:sz="0" w:space="0" w:color="auto"/>
        <w:right w:val="none" w:sz="0" w:space="0" w:color="auto"/>
      </w:divBdr>
    </w:div>
    <w:div w:id="1599211602">
      <w:bodyDiv w:val="1"/>
      <w:marLeft w:val="0"/>
      <w:marRight w:val="0"/>
      <w:marTop w:val="0"/>
      <w:marBottom w:val="0"/>
      <w:divBdr>
        <w:top w:val="none" w:sz="0" w:space="0" w:color="auto"/>
        <w:left w:val="none" w:sz="0" w:space="0" w:color="auto"/>
        <w:bottom w:val="none" w:sz="0" w:space="0" w:color="auto"/>
        <w:right w:val="none" w:sz="0" w:space="0" w:color="auto"/>
      </w:divBdr>
    </w:div>
    <w:div w:id="1602370363">
      <w:bodyDiv w:val="1"/>
      <w:marLeft w:val="0"/>
      <w:marRight w:val="0"/>
      <w:marTop w:val="0"/>
      <w:marBottom w:val="0"/>
      <w:divBdr>
        <w:top w:val="none" w:sz="0" w:space="0" w:color="auto"/>
        <w:left w:val="none" w:sz="0" w:space="0" w:color="auto"/>
        <w:bottom w:val="none" w:sz="0" w:space="0" w:color="auto"/>
        <w:right w:val="none" w:sz="0" w:space="0" w:color="auto"/>
      </w:divBdr>
    </w:div>
    <w:div w:id="1614479433">
      <w:bodyDiv w:val="1"/>
      <w:marLeft w:val="0"/>
      <w:marRight w:val="0"/>
      <w:marTop w:val="0"/>
      <w:marBottom w:val="0"/>
      <w:divBdr>
        <w:top w:val="none" w:sz="0" w:space="0" w:color="auto"/>
        <w:left w:val="none" w:sz="0" w:space="0" w:color="auto"/>
        <w:bottom w:val="none" w:sz="0" w:space="0" w:color="auto"/>
        <w:right w:val="none" w:sz="0" w:space="0" w:color="auto"/>
      </w:divBdr>
    </w:div>
    <w:div w:id="1620336663">
      <w:bodyDiv w:val="1"/>
      <w:marLeft w:val="0"/>
      <w:marRight w:val="0"/>
      <w:marTop w:val="0"/>
      <w:marBottom w:val="0"/>
      <w:divBdr>
        <w:top w:val="none" w:sz="0" w:space="0" w:color="auto"/>
        <w:left w:val="none" w:sz="0" w:space="0" w:color="auto"/>
        <w:bottom w:val="none" w:sz="0" w:space="0" w:color="auto"/>
        <w:right w:val="none" w:sz="0" w:space="0" w:color="auto"/>
      </w:divBdr>
    </w:div>
    <w:div w:id="1623877194">
      <w:bodyDiv w:val="1"/>
      <w:marLeft w:val="0"/>
      <w:marRight w:val="0"/>
      <w:marTop w:val="0"/>
      <w:marBottom w:val="0"/>
      <w:divBdr>
        <w:top w:val="none" w:sz="0" w:space="0" w:color="auto"/>
        <w:left w:val="none" w:sz="0" w:space="0" w:color="auto"/>
        <w:bottom w:val="none" w:sz="0" w:space="0" w:color="auto"/>
        <w:right w:val="none" w:sz="0" w:space="0" w:color="auto"/>
      </w:divBdr>
    </w:div>
    <w:div w:id="1625311201">
      <w:bodyDiv w:val="1"/>
      <w:marLeft w:val="0"/>
      <w:marRight w:val="0"/>
      <w:marTop w:val="0"/>
      <w:marBottom w:val="0"/>
      <w:divBdr>
        <w:top w:val="none" w:sz="0" w:space="0" w:color="auto"/>
        <w:left w:val="none" w:sz="0" w:space="0" w:color="auto"/>
        <w:bottom w:val="none" w:sz="0" w:space="0" w:color="auto"/>
        <w:right w:val="none" w:sz="0" w:space="0" w:color="auto"/>
      </w:divBdr>
    </w:div>
    <w:div w:id="1625889029">
      <w:bodyDiv w:val="1"/>
      <w:marLeft w:val="0"/>
      <w:marRight w:val="0"/>
      <w:marTop w:val="0"/>
      <w:marBottom w:val="0"/>
      <w:divBdr>
        <w:top w:val="none" w:sz="0" w:space="0" w:color="auto"/>
        <w:left w:val="none" w:sz="0" w:space="0" w:color="auto"/>
        <w:bottom w:val="none" w:sz="0" w:space="0" w:color="auto"/>
        <w:right w:val="none" w:sz="0" w:space="0" w:color="auto"/>
      </w:divBdr>
    </w:div>
    <w:div w:id="1630629522">
      <w:bodyDiv w:val="1"/>
      <w:marLeft w:val="0"/>
      <w:marRight w:val="0"/>
      <w:marTop w:val="0"/>
      <w:marBottom w:val="0"/>
      <w:divBdr>
        <w:top w:val="none" w:sz="0" w:space="0" w:color="auto"/>
        <w:left w:val="none" w:sz="0" w:space="0" w:color="auto"/>
        <w:bottom w:val="none" w:sz="0" w:space="0" w:color="auto"/>
        <w:right w:val="none" w:sz="0" w:space="0" w:color="auto"/>
      </w:divBdr>
    </w:div>
    <w:div w:id="1640067386">
      <w:bodyDiv w:val="1"/>
      <w:marLeft w:val="0"/>
      <w:marRight w:val="0"/>
      <w:marTop w:val="0"/>
      <w:marBottom w:val="0"/>
      <w:divBdr>
        <w:top w:val="none" w:sz="0" w:space="0" w:color="auto"/>
        <w:left w:val="none" w:sz="0" w:space="0" w:color="auto"/>
        <w:bottom w:val="none" w:sz="0" w:space="0" w:color="auto"/>
        <w:right w:val="none" w:sz="0" w:space="0" w:color="auto"/>
      </w:divBdr>
    </w:div>
    <w:div w:id="1666008452">
      <w:bodyDiv w:val="1"/>
      <w:marLeft w:val="0"/>
      <w:marRight w:val="0"/>
      <w:marTop w:val="0"/>
      <w:marBottom w:val="0"/>
      <w:divBdr>
        <w:top w:val="none" w:sz="0" w:space="0" w:color="auto"/>
        <w:left w:val="none" w:sz="0" w:space="0" w:color="auto"/>
        <w:bottom w:val="none" w:sz="0" w:space="0" w:color="auto"/>
        <w:right w:val="none" w:sz="0" w:space="0" w:color="auto"/>
      </w:divBdr>
    </w:div>
    <w:div w:id="1666855908">
      <w:bodyDiv w:val="1"/>
      <w:marLeft w:val="0"/>
      <w:marRight w:val="0"/>
      <w:marTop w:val="0"/>
      <w:marBottom w:val="0"/>
      <w:divBdr>
        <w:top w:val="none" w:sz="0" w:space="0" w:color="auto"/>
        <w:left w:val="none" w:sz="0" w:space="0" w:color="auto"/>
        <w:bottom w:val="none" w:sz="0" w:space="0" w:color="auto"/>
        <w:right w:val="none" w:sz="0" w:space="0" w:color="auto"/>
      </w:divBdr>
    </w:div>
    <w:div w:id="1667634778">
      <w:bodyDiv w:val="1"/>
      <w:marLeft w:val="0"/>
      <w:marRight w:val="0"/>
      <w:marTop w:val="0"/>
      <w:marBottom w:val="0"/>
      <w:divBdr>
        <w:top w:val="none" w:sz="0" w:space="0" w:color="auto"/>
        <w:left w:val="none" w:sz="0" w:space="0" w:color="auto"/>
        <w:bottom w:val="none" w:sz="0" w:space="0" w:color="auto"/>
        <w:right w:val="none" w:sz="0" w:space="0" w:color="auto"/>
      </w:divBdr>
    </w:div>
    <w:div w:id="1691174722">
      <w:bodyDiv w:val="1"/>
      <w:marLeft w:val="0"/>
      <w:marRight w:val="0"/>
      <w:marTop w:val="0"/>
      <w:marBottom w:val="0"/>
      <w:divBdr>
        <w:top w:val="none" w:sz="0" w:space="0" w:color="auto"/>
        <w:left w:val="none" w:sz="0" w:space="0" w:color="auto"/>
        <w:bottom w:val="none" w:sz="0" w:space="0" w:color="auto"/>
        <w:right w:val="none" w:sz="0" w:space="0" w:color="auto"/>
      </w:divBdr>
    </w:div>
    <w:div w:id="1703744693">
      <w:bodyDiv w:val="1"/>
      <w:marLeft w:val="0"/>
      <w:marRight w:val="0"/>
      <w:marTop w:val="0"/>
      <w:marBottom w:val="0"/>
      <w:divBdr>
        <w:top w:val="none" w:sz="0" w:space="0" w:color="auto"/>
        <w:left w:val="none" w:sz="0" w:space="0" w:color="auto"/>
        <w:bottom w:val="none" w:sz="0" w:space="0" w:color="auto"/>
        <w:right w:val="none" w:sz="0" w:space="0" w:color="auto"/>
      </w:divBdr>
    </w:div>
    <w:div w:id="1728187326">
      <w:bodyDiv w:val="1"/>
      <w:marLeft w:val="0"/>
      <w:marRight w:val="0"/>
      <w:marTop w:val="0"/>
      <w:marBottom w:val="0"/>
      <w:divBdr>
        <w:top w:val="none" w:sz="0" w:space="0" w:color="auto"/>
        <w:left w:val="none" w:sz="0" w:space="0" w:color="auto"/>
        <w:bottom w:val="none" w:sz="0" w:space="0" w:color="auto"/>
        <w:right w:val="none" w:sz="0" w:space="0" w:color="auto"/>
      </w:divBdr>
    </w:div>
    <w:div w:id="1728919059">
      <w:bodyDiv w:val="1"/>
      <w:marLeft w:val="0"/>
      <w:marRight w:val="0"/>
      <w:marTop w:val="0"/>
      <w:marBottom w:val="0"/>
      <w:divBdr>
        <w:top w:val="none" w:sz="0" w:space="0" w:color="auto"/>
        <w:left w:val="none" w:sz="0" w:space="0" w:color="auto"/>
        <w:bottom w:val="none" w:sz="0" w:space="0" w:color="auto"/>
        <w:right w:val="none" w:sz="0" w:space="0" w:color="auto"/>
      </w:divBdr>
    </w:div>
    <w:div w:id="1739816047">
      <w:bodyDiv w:val="1"/>
      <w:marLeft w:val="0"/>
      <w:marRight w:val="0"/>
      <w:marTop w:val="0"/>
      <w:marBottom w:val="0"/>
      <w:divBdr>
        <w:top w:val="none" w:sz="0" w:space="0" w:color="auto"/>
        <w:left w:val="none" w:sz="0" w:space="0" w:color="auto"/>
        <w:bottom w:val="none" w:sz="0" w:space="0" w:color="auto"/>
        <w:right w:val="none" w:sz="0" w:space="0" w:color="auto"/>
      </w:divBdr>
    </w:div>
    <w:div w:id="1750270022">
      <w:bodyDiv w:val="1"/>
      <w:marLeft w:val="0"/>
      <w:marRight w:val="0"/>
      <w:marTop w:val="0"/>
      <w:marBottom w:val="0"/>
      <w:divBdr>
        <w:top w:val="none" w:sz="0" w:space="0" w:color="auto"/>
        <w:left w:val="none" w:sz="0" w:space="0" w:color="auto"/>
        <w:bottom w:val="none" w:sz="0" w:space="0" w:color="auto"/>
        <w:right w:val="none" w:sz="0" w:space="0" w:color="auto"/>
      </w:divBdr>
    </w:div>
    <w:div w:id="1753315590">
      <w:bodyDiv w:val="1"/>
      <w:marLeft w:val="0"/>
      <w:marRight w:val="0"/>
      <w:marTop w:val="0"/>
      <w:marBottom w:val="0"/>
      <w:divBdr>
        <w:top w:val="none" w:sz="0" w:space="0" w:color="auto"/>
        <w:left w:val="none" w:sz="0" w:space="0" w:color="auto"/>
        <w:bottom w:val="none" w:sz="0" w:space="0" w:color="auto"/>
        <w:right w:val="none" w:sz="0" w:space="0" w:color="auto"/>
      </w:divBdr>
    </w:div>
    <w:div w:id="1758287997">
      <w:bodyDiv w:val="1"/>
      <w:marLeft w:val="0"/>
      <w:marRight w:val="0"/>
      <w:marTop w:val="0"/>
      <w:marBottom w:val="0"/>
      <w:divBdr>
        <w:top w:val="none" w:sz="0" w:space="0" w:color="auto"/>
        <w:left w:val="none" w:sz="0" w:space="0" w:color="auto"/>
        <w:bottom w:val="none" w:sz="0" w:space="0" w:color="auto"/>
        <w:right w:val="none" w:sz="0" w:space="0" w:color="auto"/>
      </w:divBdr>
    </w:div>
    <w:div w:id="1762987173">
      <w:bodyDiv w:val="1"/>
      <w:marLeft w:val="0"/>
      <w:marRight w:val="0"/>
      <w:marTop w:val="0"/>
      <w:marBottom w:val="0"/>
      <w:divBdr>
        <w:top w:val="none" w:sz="0" w:space="0" w:color="auto"/>
        <w:left w:val="none" w:sz="0" w:space="0" w:color="auto"/>
        <w:bottom w:val="none" w:sz="0" w:space="0" w:color="auto"/>
        <w:right w:val="none" w:sz="0" w:space="0" w:color="auto"/>
      </w:divBdr>
    </w:div>
    <w:div w:id="1772503732">
      <w:bodyDiv w:val="1"/>
      <w:marLeft w:val="0"/>
      <w:marRight w:val="0"/>
      <w:marTop w:val="0"/>
      <w:marBottom w:val="0"/>
      <w:divBdr>
        <w:top w:val="none" w:sz="0" w:space="0" w:color="auto"/>
        <w:left w:val="none" w:sz="0" w:space="0" w:color="auto"/>
        <w:bottom w:val="none" w:sz="0" w:space="0" w:color="auto"/>
        <w:right w:val="none" w:sz="0" w:space="0" w:color="auto"/>
      </w:divBdr>
    </w:div>
    <w:div w:id="1797067323">
      <w:bodyDiv w:val="1"/>
      <w:marLeft w:val="0"/>
      <w:marRight w:val="0"/>
      <w:marTop w:val="0"/>
      <w:marBottom w:val="0"/>
      <w:divBdr>
        <w:top w:val="none" w:sz="0" w:space="0" w:color="auto"/>
        <w:left w:val="none" w:sz="0" w:space="0" w:color="auto"/>
        <w:bottom w:val="none" w:sz="0" w:space="0" w:color="auto"/>
        <w:right w:val="none" w:sz="0" w:space="0" w:color="auto"/>
      </w:divBdr>
    </w:div>
    <w:div w:id="1798063653">
      <w:bodyDiv w:val="1"/>
      <w:marLeft w:val="0"/>
      <w:marRight w:val="0"/>
      <w:marTop w:val="0"/>
      <w:marBottom w:val="0"/>
      <w:divBdr>
        <w:top w:val="none" w:sz="0" w:space="0" w:color="auto"/>
        <w:left w:val="none" w:sz="0" w:space="0" w:color="auto"/>
        <w:bottom w:val="none" w:sz="0" w:space="0" w:color="auto"/>
        <w:right w:val="none" w:sz="0" w:space="0" w:color="auto"/>
      </w:divBdr>
    </w:div>
    <w:div w:id="1807746220">
      <w:bodyDiv w:val="1"/>
      <w:marLeft w:val="0"/>
      <w:marRight w:val="0"/>
      <w:marTop w:val="0"/>
      <w:marBottom w:val="0"/>
      <w:divBdr>
        <w:top w:val="none" w:sz="0" w:space="0" w:color="auto"/>
        <w:left w:val="none" w:sz="0" w:space="0" w:color="auto"/>
        <w:bottom w:val="none" w:sz="0" w:space="0" w:color="auto"/>
        <w:right w:val="none" w:sz="0" w:space="0" w:color="auto"/>
      </w:divBdr>
    </w:div>
    <w:div w:id="1813710832">
      <w:bodyDiv w:val="1"/>
      <w:marLeft w:val="0"/>
      <w:marRight w:val="0"/>
      <w:marTop w:val="0"/>
      <w:marBottom w:val="0"/>
      <w:divBdr>
        <w:top w:val="none" w:sz="0" w:space="0" w:color="auto"/>
        <w:left w:val="none" w:sz="0" w:space="0" w:color="auto"/>
        <w:bottom w:val="none" w:sz="0" w:space="0" w:color="auto"/>
        <w:right w:val="none" w:sz="0" w:space="0" w:color="auto"/>
      </w:divBdr>
    </w:div>
    <w:div w:id="1815563473">
      <w:bodyDiv w:val="1"/>
      <w:marLeft w:val="0"/>
      <w:marRight w:val="0"/>
      <w:marTop w:val="0"/>
      <w:marBottom w:val="0"/>
      <w:divBdr>
        <w:top w:val="none" w:sz="0" w:space="0" w:color="auto"/>
        <w:left w:val="none" w:sz="0" w:space="0" w:color="auto"/>
        <w:bottom w:val="none" w:sz="0" w:space="0" w:color="auto"/>
        <w:right w:val="none" w:sz="0" w:space="0" w:color="auto"/>
      </w:divBdr>
    </w:div>
    <w:div w:id="1847284253">
      <w:bodyDiv w:val="1"/>
      <w:marLeft w:val="0"/>
      <w:marRight w:val="0"/>
      <w:marTop w:val="0"/>
      <w:marBottom w:val="0"/>
      <w:divBdr>
        <w:top w:val="none" w:sz="0" w:space="0" w:color="auto"/>
        <w:left w:val="none" w:sz="0" w:space="0" w:color="auto"/>
        <w:bottom w:val="none" w:sz="0" w:space="0" w:color="auto"/>
        <w:right w:val="none" w:sz="0" w:space="0" w:color="auto"/>
      </w:divBdr>
    </w:div>
    <w:div w:id="1856188500">
      <w:bodyDiv w:val="1"/>
      <w:marLeft w:val="0"/>
      <w:marRight w:val="0"/>
      <w:marTop w:val="0"/>
      <w:marBottom w:val="0"/>
      <w:divBdr>
        <w:top w:val="none" w:sz="0" w:space="0" w:color="auto"/>
        <w:left w:val="none" w:sz="0" w:space="0" w:color="auto"/>
        <w:bottom w:val="none" w:sz="0" w:space="0" w:color="auto"/>
        <w:right w:val="none" w:sz="0" w:space="0" w:color="auto"/>
      </w:divBdr>
    </w:div>
    <w:div w:id="1857958347">
      <w:bodyDiv w:val="1"/>
      <w:marLeft w:val="0"/>
      <w:marRight w:val="0"/>
      <w:marTop w:val="0"/>
      <w:marBottom w:val="0"/>
      <w:divBdr>
        <w:top w:val="none" w:sz="0" w:space="0" w:color="auto"/>
        <w:left w:val="none" w:sz="0" w:space="0" w:color="auto"/>
        <w:bottom w:val="none" w:sz="0" w:space="0" w:color="auto"/>
        <w:right w:val="none" w:sz="0" w:space="0" w:color="auto"/>
      </w:divBdr>
    </w:div>
    <w:div w:id="1864126570">
      <w:bodyDiv w:val="1"/>
      <w:marLeft w:val="0"/>
      <w:marRight w:val="0"/>
      <w:marTop w:val="0"/>
      <w:marBottom w:val="0"/>
      <w:divBdr>
        <w:top w:val="none" w:sz="0" w:space="0" w:color="auto"/>
        <w:left w:val="none" w:sz="0" w:space="0" w:color="auto"/>
        <w:bottom w:val="none" w:sz="0" w:space="0" w:color="auto"/>
        <w:right w:val="none" w:sz="0" w:space="0" w:color="auto"/>
      </w:divBdr>
    </w:div>
    <w:div w:id="1865286382">
      <w:bodyDiv w:val="1"/>
      <w:marLeft w:val="0"/>
      <w:marRight w:val="0"/>
      <w:marTop w:val="0"/>
      <w:marBottom w:val="0"/>
      <w:divBdr>
        <w:top w:val="none" w:sz="0" w:space="0" w:color="auto"/>
        <w:left w:val="none" w:sz="0" w:space="0" w:color="auto"/>
        <w:bottom w:val="none" w:sz="0" w:space="0" w:color="auto"/>
        <w:right w:val="none" w:sz="0" w:space="0" w:color="auto"/>
      </w:divBdr>
    </w:div>
    <w:div w:id="1869945182">
      <w:bodyDiv w:val="1"/>
      <w:marLeft w:val="0"/>
      <w:marRight w:val="0"/>
      <w:marTop w:val="0"/>
      <w:marBottom w:val="0"/>
      <w:divBdr>
        <w:top w:val="none" w:sz="0" w:space="0" w:color="auto"/>
        <w:left w:val="none" w:sz="0" w:space="0" w:color="auto"/>
        <w:bottom w:val="none" w:sz="0" w:space="0" w:color="auto"/>
        <w:right w:val="none" w:sz="0" w:space="0" w:color="auto"/>
      </w:divBdr>
    </w:div>
    <w:div w:id="1880581553">
      <w:bodyDiv w:val="1"/>
      <w:marLeft w:val="0"/>
      <w:marRight w:val="0"/>
      <w:marTop w:val="0"/>
      <w:marBottom w:val="0"/>
      <w:divBdr>
        <w:top w:val="none" w:sz="0" w:space="0" w:color="auto"/>
        <w:left w:val="none" w:sz="0" w:space="0" w:color="auto"/>
        <w:bottom w:val="none" w:sz="0" w:space="0" w:color="auto"/>
        <w:right w:val="none" w:sz="0" w:space="0" w:color="auto"/>
      </w:divBdr>
    </w:div>
    <w:div w:id="1887831648">
      <w:bodyDiv w:val="1"/>
      <w:marLeft w:val="0"/>
      <w:marRight w:val="0"/>
      <w:marTop w:val="0"/>
      <w:marBottom w:val="0"/>
      <w:divBdr>
        <w:top w:val="none" w:sz="0" w:space="0" w:color="auto"/>
        <w:left w:val="none" w:sz="0" w:space="0" w:color="auto"/>
        <w:bottom w:val="none" w:sz="0" w:space="0" w:color="auto"/>
        <w:right w:val="none" w:sz="0" w:space="0" w:color="auto"/>
      </w:divBdr>
    </w:div>
    <w:div w:id="1897161312">
      <w:bodyDiv w:val="1"/>
      <w:marLeft w:val="0"/>
      <w:marRight w:val="0"/>
      <w:marTop w:val="0"/>
      <w:marBottom w:val="0"/>
      <w:divBdr>
        <w:top w:val="none" w:sz="0" w:space="0" w:color="auto"/>
        <w:left w:val="none" w:sz="0" w:space="0" w:color="auto"/>
        <w:bottom w:val="none" w:sz="0" w:space="0" w:color="auto"/>
        <w:right w:val="none" w:sz="0" w:space="0" w:color="auto"/>
      </w:divBdr>
    </w:div>
    <w:div w:id="1903976789">
      <w:bodyDiv w:val="1"/>
      <w:marLeft w:val="0"/>
      <w:marRight w:val="0"/>
      <w:marTop w:val="0"/>
      <w:marBottom w:val="0"/>
      <w:divBdr>
        <w:top w:val="none" w:sz="0" w:space="0" w:color="auto"/>
        <w:left w:val="none" w:sz="0" w:space="0" w:color="auto"/>
        <w:bottom w:val="none" w:sz="0" w:space="0" w:color="auto"/>
        <w:right w:val="none" w:sz="0" w:space="0" w:color="auto"/>
      </w:divBdr>
    </w:div>
    <w:div w:id="1906597467">
      <w:bodyDiv w:val="1"/>
      <w:marLeft w:val="0"/>
      <w:marRight w:val="0"/>
      <w:marTop w:val="0"/>
      <w:marBottom w:val="0"/>
      <w:divBdr>
        <w:top w:val="none" w:sz="0" w:space="0" w:color="auto"/>
        <w:left w:val="none" w:sz="0" w:space="0" w:color="auto"/>
        <w:bottom w:val="none" w:sz="0" w:space="0" w:color="auto"/>
        <w:right w:val="none" w:sz="0" w:space="0" w:color="auto"/>
      </w:divBdr>
    </w:div>
    <w:div w:id="1907059683">
      <w:bodyDiv w:val="1"/>
      <w:marLeft w:val="0"/>
      <w:marRight w:val="0"/>
      <w:marTop w:val="0"/>
      <w:marBottom w:val="0"/>
      <w:divBdr>
        <w:top w:val="none" w:sz="0" w:space="0" w:color="auto"/>
        <w:left w:val="none" w:sz="0" w:space="0" w:color="auto"/>
        <w:bottom w:val="none" w:sz="0" w:space="0" w:color="auto"/>
        <w:right w:val="none" w:sz="0" w:space="0" w:color="auto"/>
      </w:divBdr>
    </w:div>
    <w:div w:id="1909341100">
      <w:bodyDiv w:val="1"/>
      <w:marLeft w:val="0"/>
      <w:marRight w:val="0"/>
      <w:marTop w:val="0"/>
      <w:marBottom w:val="0"/>
      <w:divBdr>
        <w:top w:val="none" w:sz="0" w:space="0" w:color="auto"/>
        <w:left w:val="none" w:sz="0" w:space="0" w:color="auto"/>
        <w:bottom w:val="none" w:sz="0" w:space="0" w:color="auto"/>
        <w:right w:val="none" w:sz="0" w:space="0" w:color="auto"/>
      </w:divBdr>
    </w:div>
    <w:div w:id="1927420633">
      <w:bodyDiv w:val="1"/>
      <w:marLeft w:val="0"/>
      <w:marRight w:val="0"/>
      <w:marTop w:val="0"/>
      <w:marBottom w:val="0"/>
      <w:divBdr>
        <w:top w:val="none" w:sz="0" w:space="0" w:color="auto"/>
        <w:left w:val="none" w:sz="0" w:space="0" w:color="auto"/>
        <w:bottom w:val="none" w:sz="0" w:space="0" w:color="auto"/>
        <w:right w:val="none" w:sz="0" w:space="0" w:color="auto"/>
      </w:divBdr>
      <w:divsChild>
        <w:div w:id="1041249784">
          <w:marLeft w:val="0"/>
          <w:marRight w:val="0"/>
          <w:marTop w:val="0"/>
          <w:marBottom w:val="0"/>
          <w:divBdr>
            <w:top w:val="single" w:sz="2" w:space="0" w:color="E3E3E3"/>
            <w:left w:val="single" w:sz="2" w:space="0" w:color="E3E3E3"/>
            <w:bottom w:val="single" w:sz="2" w:space="0" w:color="E3E3E3"/>
            <w:right w:val="single" w:sz="2" w:space="0" w:color="E3E3E3"/>
          </w:divBdr>
          <w:divsChild>
            <w:div w:id="601645051">
              <w:marLeft w:val="0"/>
              <w:marRight w:val="0"/>
              <w:marTop w:val="100"/>
              <w:marBottom w:val="100"/>
              <w:divBdr>
                <w:top w:val="single" w:sz="2" w:space="0" w:color="E3E3E3"/>
                <w:left w:val="single" w:sz="2" w:space="0" w:color="E3E3E3"/>
                <w:bottom w:val="single" w:sz="2" w:space="0" w:color="E3E3E3"/>
                <w:right w:val="single" w:sz="2" w:space="0" w:color="E3E3E3"/>
              </w:divBdr>
              <w:divsChild>
                <w:div w:id="1842768944">
                  <w:marLeft w:val="0"/>
                  <w:marRight w:val="0"/>
                  <w:marTop w:val="0"/>
                  <w:marBottom w:val="0"/>
                  <w:divBdr>
                    <w:top w:val="single" w:sz="2" w:space="0" w:color="E3E3E3"/>
                    <w:left w:val="single" w:sz="2" w:space="0" w:color="E3E3E3"/>
                    <w:bottom w:val="single" w:sz="2" w:space="0" w:color="E3E3E3"/>
                    <w:right w:val="single" w:sz="2" w:space="0" w:color="E3E3E3"/>
                  </w:divBdr>
                  <w:divsChild>
                    <w:div w:id="805586214">
                      <w:marLeft w:val="0"/>
                      <w:marRight w:val="0"/>
                      <w:marTop w:val="0"/>
                      <w:marBottom w:val="0"/>
                      <w:divBdr>
                        <w:top w:val="single" w:sz="2" w:space="0" w:color="E3E3E3"/>
                        <w:left w:val="single" w:sz="2" w:space="0" w:color="E3E3E3"/>
                        <w:bottom w:val="single" w:sz="2" w:space="0" w:color="E3E3E3"/>
                        <w:right w:val="single" w:sz="2" w:space="0" w:color="E3E3E3"/>
                      </w:divBdr>
                      <w:divsChild>
                        <w:div w:id="2117826830">
                          <w:marLeft w:val="0"/>
                          <w:marRight w:val="0"/>
                          <w:marTop w:val="0"/>
                          <w:marBottom w:val="0"/>
                          <w:divBdr>
                            <w:top w:val="single" w:sz="2" w:space="0" w:color="E3E3E3"/>
                            <w:left w:val="single" w:sz="2" w:space="0" w:color="E3E3E3"/>
                            <w:bottom w:val="single" w:sz="2" w:space="0" w:color="E3E3E3"/>
                            <w:right w:val="single" w:sz="2" w:space="0" w:color="E3E3E3"/>
                          </w:divBdr>
                          <w:divsChild>
                            <w:div w:id="992366114">
                              <w:marLeft w:val="0"/>
                              <w:marRight w:val="0"/>
                              <w:marTop w:val="0"/>
                              <w:marBottom w:val="0"/>
                              <w:divBdr>
                                <w:top w:val="single" w:sz="2" w:space="0" w:color="E3E3E3"/>
                                <w:left w:val="single" w:sz="2" w:space="0" w:color="E3E3E3"/>
                                <w:bottom w:val="single" w:sz="2" w:space="0" w:color="E3E3E3"/>
                                <w:right w:val="single" w:sz="2" w:space="0" w:color="E3E3E3"/>
                              </w:divBdr>
                              <w:divsChild>
                                <w:div w:id="755245357">
                                  <w:marLeft w:val="0"/>
                                  <w:marRight w:val="0"/>
                                  <w:marTop w:val="0"/>
                                  <w:marBottom w:val="0"/>
                                  <w:divBdr>
                                    <w:top w:val="single" w:sz="2" w:space="0" w:color="E3E3E3"/>
                                    <w:left w:val="single" w:sz="2" w:space="0" w:color="E3E3E3"/>
                                    <w:bottom w:val="single" w:sz="2" w:space="0" w:color="E3E3E3"/>
                                    <w:right w:val="single" w:sz="2" w:space="0" w:color="E3E3E3"/>
                                  </w:divBdr>
                                  <w:divsChild>
                                    <w:div w:id="1164667839">
                                      <w:marLeft w:val="0"/>
                                      <w:marRight w:val="0"/>
                                      <w:marTop w:val="0"/>
                                      <w:marBottom w:val="0"/>
                                      <w:divBdr>
                                        <w:top w:val="single" w:sz="2" w:space="2" w:color="E3E3E3"/>
                                        <w:left w:val="single" w:sz="2" w:space="0" w:color="E3E3E3"/>
                                        <w:bottom w:val="single" w:sz="2" w:space="0" w:color="E3E3E3"/>
                                        <w:right w:val="single" w:sz="2" w:space="0" w:color="E3E3E3"/>
                                      </w:divBdr>
                                      <w:divsChild>
                                        <w:div w:id="6729937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593006451">
                      <w:marLeft w:val="0"/>
                      <w:marRight w:val="0"/>
                      <w:marTop w:val="0"/>
                      <w:marBottom w:val="0"/>
                      <w:divBdr>
                        <w:top w:val="single" w:sz="2" w:space="0" w:color="E3E3E3"/>
                        <w:left w:val="single" w:sz="2" w:space="0" w:color="E3E3E3"/>
                        <w:bottom w:val="single" w:sz="2" w:space="0" w:color="E3E3E3"/>
                        <w:right w:val="single" w:sz="2" w:space="0" w:color="E3E3E3"/>
                      </w:divBdr>
                      <w:divsChild>
                        <w:div w:id="1151362274">
                          <w:marLeft w:val="0"/>
                          <w:marRight w:val="0"/>
                          <w:marTop w:val="0"/>
                          <w:marBottom w:val="0"/>
                          <w:divBdr>
                            <w:top w:val="single" w:sz="2" w:space="0" w:color="E3E3E3"/>
                            <w:left w:val="single" w:sz="2" w:space="0" w:color="E3E3E3"/>
                            <w:bottom w:val="single" w:sz="2" w:space="0" w:color="E3E3E3"/>
                            <w:right w:val="single" w:sz="2" w:space="0" w:color="E3E3E3"/>
                          </w:divBdr>
                          <w:divsChild>
                            <w:div w:id="1739470940">
                              <w:marLeft w:val="0"/>
                              <w:marRight w:val="0"/>
                              <w:marTop w:val="0"/>
                              <w:marBottom w:val="0"/>
                              <w:divBdr>
                                <w:top w:val="single" w:sz="2" w:space="0" w:color="E3E3E3"/>
                                <w:left w:val="single" w:sz="2" w:space="0" w:color="E3E3E3"/>
                                <w:bottom w:val="single" w:sz="2" w:space="0" w:color="E3E3E3"/>
                                <w:right w:val="single" w:sz="2" w:space="0" w:color="E3E3E3"/>
                              </w:divBdr>
                              <w:divsChild>
                                <w:div w:id="1295720313">
                                  <w:marLeft w:val="0"/>
                                  <w:marRight w:val="0"/>
                                  <w:marTop w:val="0"/>
                                  <w:marBottom w:val="0"/>
                                  <w:divBdr>
                                    <w:top w:val="single" w:sz="2" w:space="0" w:color="E3E3E3"/>
                                    <w:left w:val="single" w:sz="2" w:space="0" w:color="E3E3E3"/>
                                    <w:bottom w:val="single" w:sz="2" w:space="0" w:color="E3E3E3"/>
                                    <w:right w:val="single" w:sz="2" w:space="0" w:color="E3E3E3"/>
                                  </w:divBdr>
                                  <w:divsChild>
                                    <w:div w:id="12326221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29052260">
          <w:marLeft w:val="0"/>
          <w:marRight w:val="0"/>
          <w:marTop w:val="0"/>
          <w:marBottom w:val="0"/>
          <w:divBdr>
            <w:top w:val="single" w:sz="2" w:space="0" w:color="E3E3E3"/>
            <w:left w:val="single" w:sz="2" w:space="0" w:color="E3E3E3"/>
            <w:bottom w:val="single" w:sz="2" w:space="0" w:color="E3E3E3"/>
            <w:right w:val="single" w:sz="2" w:space="0" w:color="E3E3E3"/>
          </w:divBdr>
          <w:divsChild>
            <w:div w:id="410977066">
              <w:marLeft w:val="0"/>
              <w:marRight w:val="0"/>
              <w:marTop w:val="100"/>
              <w:marBottom w:val="100"/>
              <w:divBdr>
                <w:top w:val="single" w:sz="2" w:space="0" w:color="E3E3E3"/>
                <w:left w:val="single" w:sz="2" w:space="0" w:color="E3E3E3"/>
                <w:bottom w:val="single" w:sz="2" w:space="0" w:color="E3E3E3"/>
                <w:right w:val="single" w:sz="2" w:space="0" w:color="E3E3E3"/>
              </w:divBdr>
              <w:divsChild>
                <w:div w:id="1913543897">
                  <w:marLeft w:val="0"/>
                  <w:marRight w:val="0"/>
                  <w:marTop w:val="0"/>
                  <w:marBottom w:val="0"/>
                  <w:divBdr>
                    <w:top w:val="single" w:sz="2" w:space="0" w:color="E3E3E3"/>
                    <w:left w:val="single" w:sz="2" w:space="0" w:color="E3E3E3"/>
                    <w:bottom w:val="single" w:sz="2" w:space="0" w:color="E3E3E3"/>
                    <w:right w:val="single" w:sz="2" w:space="0" w:color="E3E3E3"/>
                  </w:divBdr>
                  <w:divsChild>
                    <w:div w:id="1823423358">
                      <w:marLeft w:val="0"/>
                      <w:marRight w:val="0"/>
                      <w:marTop w:val="0"/>
                      <w:marBottom w:val="0"/>
                      <w:divBdr>
                        <w:top w:val="single" w:sz="2" w:space="0" w:color="E3E3E3"/>
                        <w:left w:val="single" w:sz="2" w:space="0" w:color="E3E3E3"/>
                        <w:bottom w:val="single" w:sz="2" w:space="0" w:color="E3E3E3"/>
                        <w:right w:val="single" w:sz="2" w:space="0" w:color="E3E3E3"/>
                      </w:divBdr>
                      <w:divsChild>
                        <w:div w:id="1949779145">
                          <w:marLeft w:val="0"/>
                          <w:marRight w:val="0"/>
                          <w:marTop w:val="0"/>
                          <w:marBottom w:val="0"/>
                          <w:divBdr>
                            <w:top w:val="single" w:sz="2" w:space="0" w:color="E3E3E3"/>
                            <w:left w:val="single" w:sz="2" w:space="0" w:color="E3E3E3"/>
                            <w:bottom w:val="single" w:sz="2" w:space="0" w:color="E3E3E3"/>
                            <w:right w:val="single" w:sz="2" w:space="0" w:color="E3E3E3"/>
                          </w:divBdr>
                          <w:divsChild>
                            <w:div w:id="1047295431">
                              <w:marLeft w:val="0"/>
                              <w:marRight w:val="0"/>
                              <w:marTop w:val="0"/>
                              <w:marBottom w:val="0"/>
                              <w:divBdr>
                                <w:top w:val="single" w:sz="2" w:space="0" w:color="E3E3E3"/>
                                <w:left w:val="single" w:sz="2" w:space="0" w:color="E3E3E3"/>
                                <w:bottom w:val="single" w:sz="2" w:space="0" w:color="E3E3E3"/>
                                <w:right w:val="single" w:sz="2" w:space="0" w:color="E3E3E3"/>
                              </w:divBdr>
                              <w:divsChild>
                                <w:div w:id="185215924">
                                  <w:marLeft w:val="0"/>
                                  <w:marRight w:val="0"/>
                                  <w:marTop w:val="0"/>
                                  <w:marBottom w:val="0"/>
                                  <w:divBdr>
                                    <w:top w:val="single" w:sz="2" w:space="0" w:color="E3E3E3"/>
                                    <w:left w:val="single" w:sz="2" w:space="0" w:color="E3E3E3"/>
                                    <w:bottom w:val="single" w:sz="2" w:space="0" w:color="E3E3E3"/>
                                    <w:right w:val="single" w:sz="2" w:space="0" w:color="E3E3E3"/>
                                  </w:divBdr>
                                  <w:divsChild>
                                    <w:div w:id="1287853318">
                                      <w:marLeft w:val="0"/>
                                      <w:marRight w:val="0"/>
                                      <w:marTop w:val="0"/>
                                      <w:marBottom w:val="0"/>
                                      <w:divBdr>
                                        <w:top w:val="single" w:sz="2" w:space="2" w:color="E3E3E3"/>
                                        <w:left w:val="single" w:sz="2" w:space="0" w:color="E3E3E3"/>
                                        <w:bottom w:val="single" w:sz="2" w:space="0" w:color="E3E3E3"/>
                                        <w:right w:val="single" w:sz="2" w:space="0" w:color="E3E3E3"/>
                                      </w:divBdr>
                                      <w:divsChild>
                                        <w:div w:id="19863518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107533855">
          <w:marLeft w:val="0"/>
          <w:marRight w:val="0"/>
          <w:marTop w:val="0"/>
          <w:marBottom w:val="0"/>
          <w:divBdr>
            <w:top w:val="single" w:sz="2" w:space="0" w:color="E3E3E3"/>
            <w:left w:val="single" w:sz="2" w:space="0" w:color="E3E3E3"/>
            <w:bottom w:val="single" w:sz="2" w:space="0" w:color="E3E3E3"/>
            <w:right w:val="single" w:sz="2" w:space="0" w:color="E3E3E3"/>
          </w:divBdr>
          <w:divsChild>
            <w:div w:id="2027900003">
              <w:marLeft w:val="0"/>
              <w:marRight w:val="0"/>
              <w:marTop w:val="100"/>
              <w:marBottom w:val="100"/>
              <w:divBdr>
                <w:top w:val="single" w:sz="2" w:space="0" w:color="E3E3E3"/>
                <w:left w:val="single" w:sz="2" w:space="0" w:color="E3E3E3"/>
                <w:bottom w:val="single" w:sz="2" w:space="0" w:color="E3E3E3"/>
                <w:right w:val="single" w:sz="2" w:space="0" w:color="E3E3E3"/>
              </w:divBdr>
              <w:divsChild>
                <w:div w:id="1238902106">
                  <w:marLeft w:val="0"/>
                  <w:marRight w:val="0"/>
                  <w:marTop w:val="0"/>
                  <w:marBottom w:val="0"/>
                  <w:divBdr>
                    <w:top w:val="single" w:sz="2" w:space="0" w:color="E3E3E3"/>
                    <w:left w:val="single" w:sz="2" w:space="0" w:color="E3E3E3"/>
                    <w:bottom w:val="single" w:sz="2" w:space="0" w:color="E3E3E3"/>
                    <w:right w:val="single" w:sz="2" w:space="0" w:color="E3E3E3"/>
                  </w:divBdr>
                  <w:divsChild>
                    <w:div w:id="852107818">
                      <w:marLeft w:val="0"/>
                      <w:marRight w:val="0"/>
                      <w:marTop w:val="0"/>
                      <w:marBottom w:val="0"/>
                      <w:divBdr>
                        <w:top w:val="single" w:sz="2" w:space="0" w:color="E3E3E3"/>
                        <w:left w:val="single" w:sz="2" w:space="0" w:color="E3E3E3"/>
                        <w:bottom w:val="single" w:sz="2" w:space="0" w:color="E3E3E3"/>
                        <w:right w:val="single" w:sz="2" w:space="0" w:color="E3E3E3"/>
                      </w:divBdr>
                      <w:divsChild>
                        <w:div w:id="1228566987">
                          <w:marLeft w:val="0"/>
                          <w:marRight w:val="0"/>
                          <w:marTop w:val="0"/>
                          <w:marBottom w:val="0"/>
                          <w:divBdr>
                            <w:top w:val="single" w:sz="2" w:space="0" w:color="E3E3E3"/>
                            <w:left w:val="single" w:sz="2" w:space="0" w:color="E3E3E3"/>
                            <w:bottom w:val="single" w:sz="2" w:space="0" w:color="E3E3E3"/>
                            <w:right w:val="single" w:sz="2" w:space="0" w:color="E3E3E3"/>
                          </w:divBdr>
                          <w:divsChild>
                            <w:div w:id="1084298026">
                              <w:marLeft w:val="0"/>
                              <w:marRight w:val="0"/>
                              <w:marTop w:val="0"/>
                              <w:marBottom w:val="0"/>
                              <w:divBdr>
                                <w:top w:val="single" w:sz="2" w:space="0" w:color="E3E3E3"/>
                                <w:left w:val="single" w:sz="2" w:space="0" w:color="E3E3E3"/>
                                <w:bottom w:val="single" w:sz="2" w:space="0" w:color="E3E3E3"/>
                                <w:right w:val="single" w:sz="2" w:space="0" w:color="E3E3E3"/>
                              </w:divBdr>
                              <w:divsChild>
                                <w:div w:id="794836931">
                                  <w:marLeft w:val="0"/>
                                  <w:marRight w:val="0"/>
                                  <w:marTop w:val="0"/>
                                  <w:marBottom w:val="0"/>
                                  <w:divBdr>
                                    <w:top w:val="single" w:sz="2" w:space="0" w:color="E3E3E3"/>
                                    <w:left w:val="single" w:sz="2" w:space="0" w:color="E3E3E3"/>
                                    <w:bottom w:val="single" w:sz="2" w:space="0" w:color="E3E3E3"/>
                                    <w:right w:val="single" w:sz="2" w:space="0" w:color="E3E3E3"/>
                                  </w:divBdr>
                                  <w:divsChild>
                                    <w:div w:id="987785431">
                                      <w:marLeft w:val="0"/>
                                      <w:marRight w:val="0"/>
                                      <w:marTop w:val="0"/>
                                      <w:marBottom w:val="0"/>
                                      <w:divBdr>
                                        <w:top w:val="single" w:sz="2" w:space="0" w:color="E3E3E3"/>
                                        <w:left w:val="single" w:sz="2" w:space="0" w:color="E3E3E3"/>
                                        <w:bottom w:val="single" w:sz="2" w:space="0" w:color="E3E3E3"/>
                                        <w:right w:val="single" w:sz="2" w:space="0" w:color="E3E3E3"/>
                                      </w:divBdr>
                                      <w:divsChild>
                                        <w:div w:id="13908847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932272146">
      <w:bodyDiv w:val="1"/>
      <w:marLeft w:val="0"/>
      <w:marRight w:val="0"/>
      <w:marTop w:val="0"/>
      <w:marBottom w:val="0"/>
      <w:divBdr>
        <w:top w:val="none" w:sz="0" w:space="0" w:color="auto"/>
        <w:left w:val="none" w:sz="0" w:space="0" w:color="auto"/>
        <w:bottom w:val="none" w:sz="0" w:space="0" w:color="auto"/>
        <w:right w:val="none" w:sz="0" w:space="0" w:color="auto"/>
      </w:divBdr>
    </w:div>
    <w:div w:id="1935288034">
      <w:bodyDiv w:val="1"/>
      <w:marLeft w:val="0"/>
      <w:marRight w:val="0"/>
      <w:marTop w:val="0"/>
      <w:marBottom w:val="0"/>
      <w:divBdr>
        <w:top w:val="none" w:sz="0" w:space="0" w:color="auto"/>
        <w:left w:val="none" w:sz="0" w:space="0" w:color="auto"/>
        <w:bottom w:val="none" w:sz="0" w:space="0" w:color="auto"/>
        <w:right w:val="none" w:sz="0" w:space="0" w:color="auto"/>
      </w:divBdr>
    </w:div>
    <w:div w:id="1964387452">
      <w:bodyDiv w:val="1"/>
      <w:marLeft w:val="0"/>
      <w:marRight w:val="0"/>
      <w:marTop w:val="0"/>
      <w:marBottom w:val="0"/>
      <w:divBdr>
        <w:top w:val="none" w:sz="0" w:space="0" w:color="auto"/>
        <w:left w:val="none" w:sz="0" w:space="0" w:color="auto"/>
        <w:bottom w:val="none" w:sz="0" w:space="0" w:color="auto"/>
        <w:right w:val="none" w:sz="0" w:space="0" w:color="auto"/>
      </w:divBdr>
    </w:div>
    <w:div w:id="1968701584">
      <w:bodyDiv w:val="1"/>
      <w:marLeft w:val="0"/>
      <w:marRight w:val="0"/>
      <w:marTop w:val="0"/>
      <w:marBottom w:val="0"/>
      <w:divBdr>
        <w:top w:val="none" w:sz="0" w:space="0" w:color="auto"/>
        <w:left w:val="none" w:sz="0" w:space="0" w:color="auto"/>
        <w:bottom w:val="none" w:sz="0" w:space="0" w:color="auto"/>
        <w:right w:val="none" w:sz="0" w:space="0" w:color="auto"/>
      </w:divBdr>
    </w:div>
    <w:div w:id="1987081131">
      <w:bodyDiv w:val="1"/>
      <w:marLeft w:val="0"/>
      <w:marRight w:val="0"/>
      <w:marTop w:val="0"/>
      <w:marBottom w:val="0"/>
      <w:divBdr>
        <w:top w:val="none" w:sz="0" w:space="0" w:color="auto"/>
        <w:left w:val="none" w:sz="0" w:space="0" w:color="auto"/>
        <w:bottom w:val="none" w:sz="0" w:space="0" w:color="auto"/>
        <w:right w:val="none" w:sz="0" w:space="0" w:color="auto"/>
      </w:divBdr>
    </w:div>
    <w:div w:id="1995064811">
      <w:bodyDiv w:val="1"/>
      <w:marLeft w:val="0"/>
      <w:marRight w:val="0"/>
      <w:marTop w:val="0"/>
      <w:marBottom w:val="0"/>
      <w:divBdr>
        <w:top w:val="none" w:sz="0" w:space="0" w:color="auto"/>
        <w:left w:val="none" w:sz="0" w:space="0" w:color="auto"/>
        <w:bottom w:val="none" w:sz="0" w:space="0" w:color="auto"/>
        <w:right w:val="none" w:sz="0" w:space="0" w:color="auto"/>
      </w:divBdr>
    </w:div>
    <w:div w:id="2009550477">
      <w:bodyDiv w:val="1"/>
      <w:marLeft w:val="0"/>
      <w:marRight w:val="0"/>
      <w:marTop w:val="0"/>
      <w:marBottom w:val="0"/>
      <w:divBdr>
        <w:top w:val="none" w:sz="0" w:space="0" w:color="auto"/>
        <w:left w:val="none" w:sz="0" w:space="0" w:color="auto"/>
        <w:bottom w:val="none" w:sz="0" w:space="0" w:color="auto"/>
        <w:right w:val="none" w:sz="0" w:space="0" w:color="auto"/>
      </w:divBdr>
    </w:div>
    <w:div w:id="2014717941">
      <w:bodyDiv w:val="1"/>
      <w:marLeft w:val="0"/>
      <w:marRight w:val="0"/>
      <w:marTop w:val="0"/>
      <w:marBottom w:val="0"/>
      <w:divBdr>
        <w:top w:val="none" w:sz="0" w:space="0" w:color="auto"/>
        <w:left w:val="none" w:sz="0" w:space="0" w:color="auto"/>
        <w:bottom w:val="none" w:sz="0" w:space="0" w:color="auto"/>
        <w:right w:val="none" w:sz="0" w:space="0" w:color="auto"/>
      </w:divBdr>
      <w:divsChild>
        <w:div w:id="1873497824">
          <w:marLeft w:val="0"/>
          <w:marRight w:val="0"/>
          <w:marTop w:val="0"/>
          <w:marBottom w:val="0"/>
          <w:divBdr>
            <w:top w:val="none" w:sz="0" w:space="0" w:color="auto"/>
            <w:left w:val="none" w:sz="0" w:space="0" w:color="auto"/>
            <w:bottom w:val="none" w:sz="0" w:space="0" w:color="auto"/>
            <w:right w:val="none" w:sz="0" w:space="0" w:color="auto"/>
          </w:divBdr>
        </w:div>
      </w:divsChild>
    </w:div>
    <w:div w:id="2017491379">
      <w:bodyDiv w:val="1"/>
      <w:marLeft w:val="0"/>
      <w:marRight w:val="0"/>
      <w:marTop w:val="0"/>
      <w:marBottom w:val="0"/>
      <w:divBdr>
        <w:top w:val="none" w:sz="0" w:space="0" w:color="auto"/>
        <w:left w:val="none" w:sz="0" w:space="0" w:color="auto"/>
        <w:bottom w:val="none" w:sz="0" w:space="0" w:color="auto"/>
        <w:right w:val="none" w:sz="0" w:space="0" w:color="auto"/>
      </w:divBdr>
    </w:div>
    <w:div w:id="2018998057">
      <w:bodyDiv w:val="1"/>
      <w:marLeft w:val="0"/>
      <w:marRight w:val="0"/>
      <w:marTop w:val="0"/>
      <w:marBottom w:val="0"/>
      <w:divBdr>
        <w:top w:val="none" w:sz="0" w:space="0" w:color="auto"/>
        <w:left w:val="none" w:sz="0" w:space="0" w:color="auto"/>
        <w:bottom w:val="none" w:sz="0" w:space="0" w:color="auto"/>
        <w:right w:val="none" w:sz="0" w:space="0" w:color="auto"/>
      </w:divBdr>
    </w:div>
    <w:div w:id="2020424083">
      <w:bodyDiv w:val="1"/>
      <w:marLeft w:val="0"/>
      <w:marRight w:val="0"/>
      <w:marTop w:val="0"/>
      <w:marBottom w:val="0"/>
      <w:divBdr>
        <w:top w:val="none" w:sz="0" w:space="0" w:color="auto"/>
        <w:left w:val="none" w:sz="0" w:space="0" w:color="auto"/>
        <w:bottom w:val="none" w:sz="0" w:space="0" w:color="auto"/>
        <w:right w:val="none" w:sz="0" w:space="0" w:color="auto"/>
      </w:divBdr>
    </w:div>
    <w:div w:id="2023705949">
      <w:bodyDiv w:val="1"/>
      <w:marLeft w:val="0"/>
      <w:marRight w:val="0"/>
      <w:marTop w:val="0"/>
      <w:marBottom w:val="0"/>
      <w:divBdr>
        <w:top w:val="none" w:sz="0" w:space="0" w:color="auto"/>
        <w:left w:val="none" w:sz="0" w:space="0" w:color="auto"/>
        <w:bottom w:val="none" w:sz="0" w:space="0" w:color="auto"/>
        <w:right w:val="none" w:sz="0" w:space="0" w:color="auto"/>
      </w:divBdr>
    </w:div>
    <w:div w:id="2040012825">
      <w:bodyDiv w:val="1"/>
      <w:marLeft w:val="0"/>
      <w:marRight w:val="0"/>
      <w:marTop w:val="0"/>
      <w:marBottom w:val="0"/>
      <w:divBdr>
        <w:top w:val="none" w:sz="0" w:space="0" w:color="auto"/>
        <w:left w:val="none" w:sz="0" w:space="0" w:color="auto"/>
        <w:bottom w:val="none" w:sz="0" w:space="0" w:color="auto"/>
        <w:right w:val="none" w:sz="0" w:space="0" w:color="auto"/>
      </w:divBdr>
    </w:div>
    <w:div w:id="2057195585">
      <w:bodyDiv w:val="1"/>
      <w:marLeft w:val="0"/>
      <w:marRight w:val="0"/>
      <w:marTop w:val="0"/>
      <w:marBottom w:val="0"/>
      <w:divBdr>
        <w:top w:val="none" w:sz="0" w:space="0" w:color="auto"/>
        <w:left w:val="none" w:sz="0" w:space="0" w:color="auto"/>
        <w:bottom w:val="none" w:sz="0" w:space="0" w:color="auto"/>
        <w:right w:val="none" w:sz="0" w:space="0" w:color="auto"/>
      </w:divBdr>
      <w:divsChild>
        <w:div w:id="194539330">
          <w:marLeft w:val="0"/>
          <w:marRight w:val="0"/>
          <w:marTop w:val="0"/>
          <w:marBottom w:val="0"/>
          <w:divBdr>
            <w:top w:val="none" w:sz="0" w:space="0" w:color="auto"/>
            <w:left w:val="none" w:sz="0" w:space="0" w:color="auto"/>
            <w:bottom w:val="none" w:sz="0" w:space="0" w:color="auto"/>
            <w:right w:val="none" w:sz="0" w:space="0" w:color="auto"/>
          </w:divBdr>
          <w:divsChild>
            <w:div w:id="953056457">
              <w:marLeft w:val="0"/>
              <w:marRight w:val="0"/>
              <w:marTop w:val="0"/>
              <w:marBottom w:val="0"/>
              <w:divBdr>
                <w:top w:val="none" w:sz="0" w:space="0" w:color="auto"/>
                <w:left w:val="none" w:sz="0" w:space="0" w:color="auto"/>
                <w:bottom w:val="none" w:sz="0" w:space="0" w:color="auto"/>
                <w:right w:val="none" w:sz="0" w:space="0" w:color="auto"/>
              </w:divBdr>
            </w:div>
            <w:div w:id="1633947145">
              <w:marLeft w:val="0"/>
              <w:marRight w:val="0"/>
              <w:marTop w:val="0"/>
              <w:marBottom w:val="0"/>
              <w:divBdr>
                <w:top w:val="none" w:sz="0" w:space="0" w:color="auto"/>
                <w:left w:val="none" w:sz="0" w:space="0" w:color="auto"/>
                <w:bottom w:val="none" w:sz="0" w:space="0" w:color="auto"/>
                <w:right w:val="none" w:sz="0" w:space="0" w:color="auto"/>
              </w:divBdr>
            </w:div>
          </w:divsChild>
        </w:div>
        <w:div w:id="2098358569">
          <w:marLeft w:val="0"/>
          <w:marRight w:val="0"/>
          <w:marTop w:val="0"/>
          <w:marBottom w:val="0"/>
          <w:divBdr>
            <w:top w:val="none" w:sz="0" w:space="0" w:color="auto"/>
            <w:left w:val="none" w:sz="0" w:space="0" w:color="auto"/>
            <w:bottom w:val="none" w:sz="0" w:space="0" w:color="auto"/>
            <w:right w:val="none" w:sz="0" w:space="0" w:color="auto"/>
          </w:divBdr>
          <w:divsChild>
            <w:div w:id="113417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5325">
      <w:bodyDiv w:val="1"/>
      <w:marLeft w:val="0"/>
      <w:marRight w:val="0"/>
      <w:marTop w:val="0"/>
      <w:marBottom w:val="0"/>
      <w:divBdr>
        <w:top w:val="none" w:sz="0" w:space="0" w:color="auto"/>
        <w:left w:val="none" w:sz="0" w:space="0" w:color="auto"/>
        <w:bottom w:val="none" w:sz="0" w:space="0" w:color="auto"/>
        <w:right w:val="none" w:sz="0" w:space="0" w:color="auto"/>
      </w:divBdr>
    </w:div>
    <w:div w:id="2092117178">
      <w:bodyDiv w:val="1"/>
      <w:marLeft w:val="0"/>
      <w:marRight w:val="0"/>
      <w:marTop w:val="0"/>
      <w:marBottom w:val="0"/>
      <w:divBdr>
        <w:top w:val="none" w:sz="0" w:space="0" w:color="auto"/>
        <w:left w:val="none" w:sz="0" w:space="0" w:color="auto"/>
        <w:bottom w:val="none" w:sz="0" w:space="0" w:color="auto"/>
        <w:right w:val="none" w:sz="0" w:space="0" w:color="auto"/>
      </w:divBdr>
      <w:divsChild>
        <w:div w:id="546183356">
          <w:marLeft w:val="0"/>
          <w:marRight w:val="0"/>
          <w:marTop w:val="0"/>
          <w:marBottom w:val="0"/>
          <w:divBdr>
            <w:top w:val="none" w:sz="0" w:space="0" w:color="auto"/>
            <w:left w:val="none" w:sz="0" w:space="0" w:color="auto"/>
            <w:bottom w:val="none" w:sz="0" w:space="0" w:color="auto"/>
            <w:right w:val="none" w:sz="0" w:space="0" w:color="auto"/>
          </w:divBdr>
        </w:div>
        <w:div w:id="1477603163">
          <w:marLeft w:val="0"/>
          <w:marRight w:val="0"/>
          <w:marTop w:val="0"/>
          <w:marBottom w:val="0"/>
          <w:divBdr>
            <w:top w:val="none" w:sz="0" w:space="0" w:color="auto"/>
            <w:left w:val="none" w:sz="0" w:space="0" w:color="auto"/>
            <w:bottom w:val="none" w:sz="0" w:space="0" w:color="auto"/>
            <w:right w:val="none" w:sz="0" w:space="0" w:color="auto"/>
          </w:divBdr>
        </w:div>
        <w:div w:id="1903590428">
          <w:marLeft w:val="0"/>
          <w:marRight w:val="0"/>
          <w:marTop w:val="0"/>
          <w:marBottom w:val="0"/>
          <w:divBdr>
            <w:top w:val="none" w:sz="0" w:space="0" w:color="auto"/>
            <w:left w:val="none" w:sz="0" w:space="0" w:color="auto"/>
            <w:bottom w:val="none" w:sz="0" w:space="0" w:color="auto"/>
            <w:right w:val="none" w:sz="0" w:space="0" w:color="auto"/>
          </w:divBdr>
        </w:div>
        <w:div w:id="1916863912">
          <w:marLeft w:val="0"/>
          <w:marRight w:val="0"/>
          <w:marTop w:val="0"/>
          <w:marBottom w:val="0"/>
          <w:divBdr>
            <w:top w:val="none" w:sz="0" w:space="0" w:color="auto"/>
            <w:left w:val="none" w:sz="0" w:space="0" w:color="auto"/>
            <w:bottom w:val="none" w:sz="0" w:space="0" w:color="auto"/>
            <w:right w:val="none" w:sz="0" w:space="0" w:color="auto"/>
          </w:divBdr>
        </w:div>
      </w:divsChild>
    </w:div>
    <w:div w:id="21473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cm@tjrj.jus.b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f1f4702778314e75" Type="http://schemas.microsoft.com/office/2019/05/relationships/documenttasks" Target="tasks.xml"/><Relationship Id="rId10" Type="http://schemas.openxmlformats.org/officeDocument/2006/relationships/footnotes" Target="footnotes.xml"/><Relationship Id="rId19" Type="http://schemas.openxmlformats.org/officeDocument/2006/relationships/theme" Target="theme/theme1.xml"/><Relationship Id="R9292af4240bd4f9b"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87FC738D318E040A88C62A74C9B1742" ma:contentTypeVersion="20" ma:contentTypeDescription="Crie um novo documento." ma:contentTypeScope="" ma:versionID="99e26d474c48736c9bd6f79994848fab">
  <xsd:schema xmlns:xsd="http://www.w3.org/2001/XMLSchema" xmlns:xs="http://www.w3.org/2001/XMLSchema" xmlns:p="http://schemas.microsoft.com/office/2006/metadata/properties" xmlns:ns1="http://schemas.microsoft.com/sharepoint/v3" xmlns:ns2="756f0441-9d3a-4a9e-8829-5dbd2b6865e3" xmlns:ns3="98222d5a-31f8-4f25-a142-eeb131745b66" xmlns:ns4="5fde0705-18c4-4359-8c96-ff8f797af167" targetNamespace="http://schemas.microsoft.com/office/2006/metadata/properties" ma:root="true" ma:fieldsID="9d84186e3ea4d6cfc6a7a5d487117d90" ns1:_="" ns2:_="" ns3:_="" ns4:_="">
    <xsd:import namespace="http://schemas.microsoft.com/sharepoint/v3"/>
    <xsd:import namespace="756f0441-9d3a-4a9e-8829-5dbd2b6865e3"/>
    <xsd:import namespace="98222d5a-31f8-4f25-a142-eeb131745b66"/>
    <xsd:import namespace="5fde0705-18c4-4359-8c96-ff8f797af1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2" nillable="true" ma:displayName="Classificação (0-5)" ma:decimals="2" ma:description="Valor médio de todas as classificações enviadas" ma:internalName="AverageRating" ma:readOnly="true">
      <xsd:simpleType>
        <xsd:restriction base="dms:Number"/>
      </xsd:simpleType>
    </xsd:element>
    <xsd:element name="RatingCount" ma:index="23" nillable="true" ma:displayName="Número de Classificações" ma:decimals="0" ma:description="Número de classificações enviadas" ma:internalName="RatingCount" ma:readOnly="true">
      <xsd:simpleType>
        <xsd:restriction base="dms:Number"/>
      </xsd:simpleType>
    </xsd:element>
    <xsd:element name="RatedBy" ma:index="24" nillable="true" ma:displayName="Classificado por" ma:description="Usuários classificaram o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5" nillable="true" ma:displayName="Classificações de usuários" ma:description="Classificações de usuários para o item" ma:hidden="true" ma:internalName="Ratings">
      <xsd:simpleType>
        <xsd:restriction base="dms:Note"/>
      </xsd:simpleType>
    </xsd:element>
    <xsd:element name="LikesCount" ma:index="26" nillable="true" ma:displayName="Número de Ocorrências de Curtir" ma:internalName="LikesCount">
      <xsd:simpleType>
        <xsd:restriction base="dms:Unknown"/>
      </xsd:simpleType>
    </xsd:element>
    <xsd:element name="LikedBy" ma:index="27" nillable="true" ma:displayName="Curtido por"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6f0441-9d3a-4a9e-8829-5dbd2b686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6a44b908-e74c-4083-bfe9-9f2e70bbc5d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222d5a-31f8-4f25-a142-eeb131745b66"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de0705-18c4-4359-8c96-ff8f797af16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F87D215-8DC6-4EC4-A7BE-E9BE6E4F6E2C}" ma:internalName="TaxCatchAll" ma:showField="CatchAllData" ma:web="{98222d5a-31f8-4f25-a142-eeb131745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8222d5a-31f8-4f25-a142-eeb131745b66">
      <UserInfo>
        <DisplayName>Luiz Fernando Nepomuceno Bel Gonçalves</DisplayName>
        <AccountId>18</AccountId>
        <AccountType/>
      </UserInfo>
      <UserInfo>
        <DisplayName>Marcelo Fabiane Gracioso Cardoso</DisplayName>
        <AccountId>30</AccountId>
        <AccountType/>
      </UserInfo>
      <UserInfo>
        <DisplayName>Claudio Augusto Felix Pinto</DisplayName>
        <AccountId>1134</AccountId>
        <AccountType/>
      </UserInfo>
      <UserInfo>
        <DisplayName>Renan Schwanke da Silva</DisplayName>
        <AccountId>293</AccountId>
        <AccountType/>
      </UserInfo>
      <UserInfo>
        <DisplayName>Marcia Chaves Fontes</DisplayName>
        <AccountId>719</AccountId>
        <AccountType/>
      </UserInfo>
      <UserInfo>
        <DisplayName>Jeferson da Silva Scott</DisplayName>
        <AccountId>729</AccountId>
        <AccountType/>
      </UserInfo>
      <UserInfo>
        <DisplayName>Davidson Melone Ribeiro</DisplayName>
        <AccountId>44</AccountId>
        <AccountType/>
      </UserInfo>
      <UserInfo>
        <DisplayName>Leonardo Tadeu Pimentel Andrade</DisplayName>
        <AccountId>718</AccountId>
        <AccountType/>
      </UserInfo>
      <UserInfo>
        <DisplayName>Fabiana Silva Delgado</DisplayName>
        <AccountId>1237</AccountId>
        <AccountType/>
      </UserInfo>
      <UserInfo>
        <DisplayName>Renata Vides Carnaval Lauletta</DisplayName>
        <AccountId>1238</AccountId>
        <AccountType/>
      </UserInfo>
      <UserInfo>
        <DisplayName>Marcelo da Cunha Arcoverde Alves</DisplayName>
        <AccountId>1239</AccountId>
        <AccountType/>
      </UserInfo>
      <UserInfo>
        <DisplayName>André Amaral Gurgel Monteiro de Barros</DisplayName>
        <AccountId>61</AccountId>
        <AccountType/>
      </UserInfo>
      <UserInfo>
        <DisplayName>Aline Viana Magalhães</DisplayName>
        <AccountId>583</AccountId>
        <AccountType/>
      </UserInfo>
      <UserInfo>
        <DisplayName>Nevin Moura Gondim de Assunção</DisplayName>
        <AccountId>720</AccountId>
        <AccountType/>
      </UserInfo>
      <UserInfo>
        <DisplayName>Andreia Moreira da Costa</DisplayName>
        <AccountId>1371</AccountId>
        <AccountType/>
      </UserInfo>
      <UserInfo>
        <DisplayName>Virna Amorim</DisplayName>
        <AccountId>60</AccountId>
        <AccountType/>
      </UserInfo>
      <UserInfo>
        <DisplayName>Flávia Luiza Salandra Lemos Adissi</DisplayName>
        <AccountId>670</AccountId>
        <AccountType/>
      </UserInfo>
      <UserInfo>
        <DisplayName>Diego Pereira Calçada</DisplayName>
        <AccountId>1444</AccountId>
        <AccountType/>
      </UserInfo>
      <UserInfo>
        <DisplayName>Alexandre José Costa de Araujo Góes</DisplayName>
        <AccountId>156</AccountId>
        <AccountType/>
      </UserInfo>
      <UserInfo>
        <DisplayName>Marcos de Carvalho Monteiro</DisplayName>
        <AccountId>73</AccountId>
        <AccountType/>
      </UserInfo>
      <UserInfo>
        <DisplayName>Douglas Blanc Pereira</DisplayName>
        <AccountId>174</AccountId>
        <AccountType/>
      </UserInfo>
      <UserInfo>
        <DisplayName>Renato Warwar Silva</DisplayName>
        <AccountId>62</AccountId>
        <AccountType/>
      </UserInfo>
      <UserInfo>
        <DisplayName>Heloisa Sampaio Brito</DisplayName>
        <AccountId>717</AccountId>
        <AccountType/>
      </UserInfo>
      <UserInfo>
        <DisplayName>Paulo Henrique Alexandre da Silva</DisplayName>
        <AccountId>75</AccountId>
        <AccountType/>
      </UserInfo>
      <UserInfo>
        <DisplayName>Sandro Cardoso Marcolino</DisplayName>
        <AccountId>1370</AccountId>
        <AccountType/>
      </UserInfo>
    </SharedWithUsers>
    <lcf76f155ced4ddcb4097134ff3c332f xmlns="756f0441-9d3a-4a9e-8829-5dbd2b6865e3">
      <Terms xmlns="http://schemas.microsoft.com/office/infopath/2007/PartnerControls"/>
    </lcf76f155ced4ddcb4097134ff3c332f>
    <TaxCatchAll xmlns="5fde0705-18c4-4359-8c96-ff8f797af167"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5CFE7-9F4F-4318-BDA9-FFE26C72CE86}">
  <ds:schemaRefs>
    <ds:schemaRef ds:uri="http://schemas.microsoft.com/office/2006/metadata/longProperties"/>
  </ds:schemaRefs>
</ds:datastoreItem>
</file>

<file path=customXml/itemProps2.xml><?xml version="1.0" encoding="utf-8"?>
<ds:datastoreItem xmlns:ds="http://schemas.openxmlformats.org/officeDocument/2006/customXml" ds:itemID="{F84E7EE7-555D-452E-8168-A7A9554932CA}"/>
</file>

<file path=customXml/itemProps3.xml><?xml version="1.0" encoding="utf-8"?>
<ds:datastoreItem xmlns:ds="http://schemas.openxmlformats.org/officeDocument/2006/customXml" ds:itemID="{82282E8A-F46B-435D-BC92-1976BE99BC8F}">
  <ds:schemaRefs>
    <ds:schemaRef ds:uri="http://schemas.microsoft.com/sharepoint/v3/contenttype/forms"/>
  </ds:schemaRefs>
</ds:datastoreItem>
</file>

<file path=customXml/itemProps4.xml><?xml version="1.0" encoding="utf-8"?>
<ds:datastoreItem xmlns:ds="http://schemas.openxmlformats.org/officeDocument/2006/customXml" ds:itemID="{275A7C10-5BAF-4E2E-826B-7D02262B6C9A}">
  <ds:schemaRefs>
    <ds:schemaRef ds:uri="http://schemas.microsoft.com/office/2006/metadata/properties"/>
    <ds:schemaRef ds:uri="http://schemas.microsoft.com/office/infopath/2007/PartnerControls"/>
    <ds:schemaRef ds:uri="98222d5a-31f8-4f25-a142-eeb131745b66"/>
    <ds:schemaRef ds:uri="756f0441-9d3a-4a9e-8829-5dbd2b6865e3"/>
    <ds:schemaRef ds:uri="5fde0705-18c4-4359-8c96-ff8f797af167"/>
  </ds:schemaRefs>
</ds:datastoreItem>
</file>

<file path=customXml/itemProps5.xml><?xml version="1.0" encoding="utf-8"?>
<ds:datastoreItem xmlns:ds="http://schemas.openxmlformats.org/officeDocument/2006/customXml" ds:itemID="{E53BB40E-7DC5-4932-8AF0-411E5E7D9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22</Pages>
  <Words>5978</Words>
  <Characters>32286</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DOS CRITÉRIOS DA EXECUÇÃO:</vt:lpstr>
    </vt:vector>
  </TitlesOfParts>
  <Company>TJERJ</Company>
  <LinksUpToDate>false</LinksUpToDate>
  <CharactersWithSpaces>38188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 CRITÉRIOS DA EXECUÇÃO:</dc:title>
  <dc:subject/>
  <dc:creator>SOI</dc:creator>
  <cp:keywords/>
  <dc:description/>
  <cp:lastModifiedBy>Heloisa Sampaio Brito</cp:lastModifiedBy>
  <cp:revision>117</cp:revision>
  <cp:lastPrinted>2024-04-03T00:28:00Z</cp:lastPrinted>
  <dcterms:created xsi:type="dcterms:W3CDTF">2024-09-05T22:12:00Z</dcterms:created>
  <dcterms:modified xsi:type="dcterms:W3CDTF">2024-09-11T15:03:00Z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Cristiane de Carvalho Maldonado</vt:lpwstr>
  </property>
  <property fmtid="{D5CDD505-2E9C-101B-9397-08002B2CF9AE}" pid="3" name="SharedWithUsers">
    <vt:lpwstr>18;#Cristiane de Carvalho Maldonado</vt:lpwstr>
  </property>
  <property fmtid="{D5CDD505-2E9C-101B-9397-08002B2CF9AE}" pid="4" name="ContentTypeId">
    <vt:lpwstr>0x010100E87FC738D318E040A88C62A74C9B1742</vt:lpwstr>
  </property>
  <property fmtid="{D5CDD505-2E9C-101B-9397-08002B2CF9AE}" pid="5" name="MediaServiceImageTags">
    <vt:lpwstr/>
  </property>
</Properties>
</file>