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17583" w14:textId="68AF84D2" w:rsidR="00C21F13" w:rsidRDefault="00C21F1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875D35" w14:textId="77777777" w:rsidR="002E0A83" w:rsidRPr="002E0A83" w:rsidRDefault="002E0A8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A83D41" w14:textId="3B57C3DB" w:rsidR="00C21F13" w:rsidRPr="00585360" w:rsidRDefault="00C21F13" w:rsidP="00585360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14:paraId="205D980B" w14:textId="77777777" w:rsidR="00C21F13" w:rsidRDefault="00C21F13"/>
    <w:tbl>
      <w:tblPr>
        <w:tblStyle w:val="Tabelacomgrade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1F13" w14:paraId="2EB0F3AA" w14:textId="77777777" w:rsidTr="008F53E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14:paraId="5AD4BF04" w14:textId="268BC465" w:rsidR="00C21F13" w:rsidRPr="00C21F13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 xml:space="preserve">RIGER – RELATÓRIO DE INFORMAÇÕES </w:t>
            </w:r>
            <w:r w:rsidR="008F53E2">
              <w:rPr>
                <w:b/>
                <w:bCs/>
                <w:sz w:val="48"/>
                <w:szCs w:val="48"/>
              </w:rPr>
              <w:t xml:space="preserve">       </w:t>
            </w:r>
            <w:r w:rsidRPr="00C21F13">
              <w:rPr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2E0A83" w14:paraId="5AA9BD29" w14:textId="77777777" w:rsidTr="008F53E2">
        <w:trPr>
          <w:trHeight w:val="142"/>
        </w:trPr>
        <w:tc>
          <w:tcPr>
            <w:tcW w:w="11057" w:type="dxa"/>
            <w:shd w:val="clear" w:color="auto" w:fill="auto"/>
          </w:tcPr>
          <w:p w14:paraId="3C09AFCA" w14:textId="77777777" w:rsidR="00E341A6" w:rsidRPr="002E0A83" w:rsidRDefault="00E341A6" w:rsidP="002E0A83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8F53E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14:paraId="4BBF21B7" w14:textId="77777777" w:rsidR="00131B31" w:rsidRPr="00966BD2" w:rsidRDefault="00131B3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72"/>
                <w:szCs w:val="72"/>
              </w:rPr>
            </w:pPr>
          </w:p>
          <w:p w14:paraId="4754F4AA" w14:textId="7EEA6B1F" w:rsidR="00E341A6" w:rsidRPr="00966BD2" w:rsidRDefault="00136FE3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72"/>
                <w:szCs w:val="72"/>
              </w:rPr>
            </w:pPr>
            <w:r w:rsidRPr="00966BD2">
              <w:rPr>
                <w:b/>
                <w:bCs/>
                <w:color w:val="FFFFFF" w:themeColor="background1"/>
                <w:sz w:val="72"/>
                <w:szCs w:val="72"/>
              </w:rPr>
              <w:t>Secretaria-Geral de Gestão de Pessoas (SGPES)</w:t>
            </w:r>
          </w:p>
        </w:tc>
      </w:tr>
    </w:tbl>
    <w:p w14:paraId="7A9D6375" w14:textId="0B444143" w:rsidR="00C21F13" w:rsidRDefault="002E0A83" w:rsidP="00131B31">
      <w:pPr>
        <w:ind w:left="-709"/>
      </w:pPr>
      <w:r w:rsidRPr="00FD03DC">
        <w:rPr>
          <w:noProof/>
        </w:rPr>
        <w:drawing>
          <wp:inline distT="0" distB="0" distL="0" distR="0" wp14:anchorId="37765190" wp14:editId="3DC8C3AE">
            <wp:extent cx="7010400" cy="47847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89101" cy="483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51A0A" w14:textId="04DE215A" w:rsidR="00585360" w:rsidRDefault="00585360">
      <w:r>
        <w:br w:type="page"/>
      </w:r>
    </w:p>
    <w:p w14:paraId="33704612" w14:textId="753CE997" w:rsidR="00C21F13" w:rsidRDefault="00C21F13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15760E3C" w:rsidR="008A7EAA" w:rsidRPr="00916C5C" w:rsidRDefault="008A7EAA" w:rsidP="00E5509B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A7EAA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8A7EAA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6B398A" w:rsidRPr="006B398A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Default="008A7EAA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6049D377" w:rsidR="00916C5C" w:rsidRPr="00BC0798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916C5C" w:rsidRDefault="004E6325" w:rsidP="00916C5C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BC0798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916C5C" w:rsidRDefault="004E6325" w:rsidP="00916C5C">
            <w:pPr>
              <w:spacing w:after="0" w:line="240" w:lineRule="auto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916C5C" w:rsidRDefault="00916C5C" w:rsidP="004E51B2">
      <w:pPr>
        <w:ind w:right="140"/>
        <w:jc w:val="center"/>
        <w:rPr>
          <w:sz w:val="10"/>
          <w:szCs w:val="10"/>
        </w:rPr>
      </w:pPr>
    </w:p>
    <w:p w14:paraId="3B1292FA" w14:textId="42D148DA" w:rsidR="00916C5C" w:rsidRPr="00916C5C" w:rsidRDefault="008A7EAA" w:rsidP="008A7EAA">
      <w:pPr>
        <w:ind w:left="1560" w:right="1558"/>
        <w:jc w:val="both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  <w:r w:rsidR="00916C5C"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</w:p>
    <w:p w14:paraId="74FEA915" w14:textId="68A97912" w:rsidR="00916C5C" w:rsidRDefault="00916C5C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450B36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BF0025" w:rsidRDefault="0051028D" w:rsidP="00E550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51028D" w:rsidRPr="00450B36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BF0025" w:rsidRDefault="0051028D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69E3E18D" w:rsidR="0051028D" w:rsidRPr="00BF0025" w:rsidRDefault="00F60636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F44C6C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BF0025" w:rsidRDefault="0051028D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0CAA1C14" w:rsidR="0051028D" w:rsidRPr="00D848DD" w:rsidRDefault="00D848DD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D848DD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BF0025" w:rsidRDefault="0051028D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6CA8EAA9" w:rsidR="0051028D" w:rsidRPr="005B4FD9" w:rsidRDefault="005B4FD9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5B4FD9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XX/XX/XX</w:t>
            </w:r>
          </w:p>
        </w:tc>
      </w:tr>
    </w:tbl>
    <w:p w14:paraId="44A7FB7B" w14:textId="77777777" w:rsidR="0051028D" w:rsidRDefault="0051028D" w:rsidP="0094794E">
      <w:pPr>
        <w:tabs>
          <w:tab w:val="left" w:pos="2121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450B36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BF0025" w:rsidRDefault="0051028D" w:rsidP="00E550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450B36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BF0025" w:rsidRDefault="0051028D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07A2C247" w:rsidR="0051028D" w:rsidRPr="00BF0025" w:rsidRDefault="007818F1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Secretaria-Geral de </w:t>
            </w:r>
            <w:r w:rsidR="00966BD2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Gestão de Pessoas</w:t>
            </w:r>
            <w:r w:rsidR="00F60636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SG</w:t>
            </w:r>
            <w:r w:rsidR="00966BD2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PES</w:t>
            </w:r>
            <w:r w:rsidR="00F60636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)</w:t>
            </w:r>
          </w:p>
        </w:tc>
      </w:tr>
      <w:tr w:rsidR="0051028D" w:rsidRPr="00450B36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BF0025" w:rsidRDefault="0051028D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4F1849A2" w:rsidR="0051028D" w:rsidRPr="00BF0025" w:rsidRDefault="0051028D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(21) 3133-</w:t>
            </w:r>
            <w:r w:rsidR="007818F1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7</w:t>
            </w:r>
            <w:r w:rsidR="00C04C7E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338</w:t>
            </w:r>
          </w:p>
        </w:tc>
      </w:tr>
      <w:tr w:rsidR="0051028D" w:rsidRPr="00450B36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BF0025" w:rsidRDefault="0051028D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37FF409E" w:rsidR="0051028D" w:rsidRPr="007818F1" w:rsidRDefault="0029597C" w:rsidP="00E5509B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hyperlink r:id="rId9" w:history="1">
              <w:r w:rsidR="00C04C7E" w:rsidRPr="00182608">
                <w:rPr>
                  <w:rStyle w:val="Hyperlink"/>
                </w:rPr>
                <w:t>https://www.tjrj.jus.br/web/guest/secretaria-geral-de-gestao-de-pessoas-sgpes-</w:t>
              </w:r>
            </w:hyperlink>
            <w:r w:rsidR="00C04C7E">
              <w:t xml:space="preserve"> </w:t>
            </w:r>
          </w:p>
        </w:tc>
      </w:tr>
      <w:tr w:rsidR="0051028D" w:rsidRPr="00450B36" w14:paraId="4D23C3AA" w14:textId="77777777" w:rsidTr="00A741D5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BF0025" w:rsidRDefault="0051028D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26B46C1F" w:rsidR="0051028D" w:rsidRPr="00BF0025" w:rsidRDefault="00A741D5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28.538.734/0001-48</w:t>
            </w:r>
          </w:p>
        </w:tc>
      </w:tr>
      <w:tr w:rsidR="0051028D" w:rsidRPr="00764C33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BF0025" w:rsidRDefault="0051028D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0979179A" w:rsidR="0051028D" w:rsidRPr="007818F1" w:rsidRDefault="0029597C" w:rsidP="00E5509B">
            <w:pPr>
              <w:spacing w:after="0" w:line="240" w:lineRule="auto"/>
              <w:rPr>
                <w:rFonts w:ascii="Calibri" w:hAnsi="Calibri" w:cs="Calibri"/>
                <w:smallCaps/>
                <w:sz w:val="28"/>
                <w:szCs w:val="28"/>
              </w:rPr>
            </w:pPr>
            <w:hyperlink r:id="rId10" w:history="1">
              <w:r w:rsidR="00C04C7E">
                <w:rPr>
                  <w:rStyle w:val="Hyperlink"/>
                  <w:rFonts w:ascii="Arial" w:hAnsi="Arial" w:cs="Arial"/>
                  <w:b/>
                  <w:bCs/>
                  <w:color w:val="337AB7"/>
                </w:rPr>
                <w:t>sgpes.secretaria@tjrj.jus.br</w:t>
              </w:r>
            </w:hyperlink>
            <w:r w:rsidR="00C04C7E">
              <w:rPr>
                <w:rStyle w:val="Forte"/>
                <w:rFonts w:ascii="Arial" w:hAnsi="Arial" w:cs="Arial"/>
                <w:color w:val="333333"/>
                <w:u w:val="single"/>
                <w:shd w:val="clear" w:color="auto" w:fill="FFFFFF"/>
              </w:rPr>
              <w:t xml:space="preserve"> </w:t>
            </w:r>
            <w:r w:rsidR="00C04C7E">
              <w:rPr>
                <w:rFonts w:ascii="Arial" w:hAnsi="Arial" w:cs="Arial"/>
                <w:color w:val="333333"/>
                <w:shd w:val="clear" w:color="auto" w:fill="FFFFFF"/>
              </w:rPr>
              <w:t xml:space="preserve">e </w:t>
            </w:r>
            <w:hyperlink r:id="rId11" w:history="1">
              <w:r w:rsidR="00C04C7E">
                <w:rPr>
                  <w:rStyle w:val="Hyperlink"/>
                  <w:rFonts w:ascii="Arial" w:hAnsi="Arial" w:cs="Arial"/>
                  <w:b/>
                  <w:bCs/>
                  <w:color w:val="23527C"/>
                </w:rPr>
                <w:t>sgpes@tjrj.jus.br</w:t>
              </w:r>
            </w:hyperlink>
          </w:p>
        </w:tc>
      </w:tr>
    </w:tbl>
    <w:p w14:paraId="76CE6BAE" w14:textId="14AB42D8" w:rsidR="00A80798" w:rsidRPr="00764C33" w:rsidRDefault="00A80798" w:rsidP="0051028D"/>
    <w:p w14:paraId="0930244D" w14:textId="77777777" w:rsidR="00A80798" w:rsidRPr="00764C33" w:rsidRDefault="00A80798">
      <w:r w:rsidRPr="00764C33">
        <w:br w:type="page"/>
      </w:r>
    </w:p>
    <w:p w14:paraId="608E5BBF" w14:textId="77777777" w:rsidR="0051028D" w:rsidRPr="00764C33" w:rsidRDefault="0051028D" w:rsidP="0051028D">
      <w:pPr>
        <w:spacing w:before="120" w:after="120"/>
        <w:rPr>
          <w:sz w:val="2"/>
          <w:szCs w:val="2"/>
        </w:rPr>
      </w:pPr>
    </w:p>
    <w:sdt>
      <w:sdtPr>
        <w:rPr>
          <w:rFonts w:asciiTheme="minorHAnsi" w:eastAsiaTheme="minorEastAsia" w:hAnsiTheme="minorHAnsi" w:cstheme="minorBidi"/>
          <w:b/>
          <w:bCs/>
          <w:noProof/>
          <w:color w:val="auto"/>
          <w:sz w:val="24"/>
          <w:szCs w:val="24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ascii="Calibri" w:eastAsia="Times New Roman" w:hAnsi="Calibri" w:cs="Calibri"/>
          <w:color w:val="000000"/>
        </w:rPr>
      </w:sdtEndPr>
      <w:sdtContent>
        <w:p w14:paraId="5672A5B1" w14:textId="07DE6ADA" w:rsidR="000E6B3A" w:rsidRPr="007C718E" w:rsidRDefault="000E6B3A" w:rsidP="006B0F6E">
          <w:pPr>
            <w:pStyle w:val="CabealhodoSumrio"/>
            <w:pBdr>
              <w:bottom w:val="none" w:sz="0" w:space="0" w:color="auto"/>
            </w:pBdr>
            <w:spacing w:before="0" w:after="0"/>
            <w:jc w:val="center"/>
            <w:rPr>
              <w:b/>
              <w:bCs/>
              <w:sz w:val="24"/>
              <w:szCs w:val="24"/>
            </w:rPr>
          </w:pPr>
          <w:r w:rsidRPr="007C718E">
            <w:rPr>
              <w:b/>
              <w:bCs/>
              <w:sz w:val="24"/>
              <w:szCs w:val="24"/>
            </w:rPr>
            <w:t>Sumário</w:t>
          </w:r>
        </w:p>
        <w:bookmarkStart w:id="0" w:name="_GoBack"/>
        <w:bookmarkEnd w:id="0"/>
        <w:p w14:paraId="7DAFA52B" w14:textId="4BA27CAA" w:rsidR="006959C8" w:rsidRDefault="000E6B3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9565329" w:history="1">
            <w:r w:rsidR="006959C8" w:rsidRPr="00124302">
              <w:rPr>
                <w:rStyle w:val="Hyperlink"/>
              </w:rPr>
              <w:t>1. ESTRUTURA ORGANIZACIONAL</w:t>
            </w:r>
            <w:r w:rsidR="006959C8">
              <w:rPr>
                <w:webHidden/>
              </w:rPr>
              <w:tab/>
            </w:r>
            <w:r w:rsidR="006959C8">
              <w:rPr>
                <w:webHidden/>
              </w:rPr>
              <w:fldChar w:fldCharType="begin"/>
            </w:r>
            <w:r w:rsidR="006959C8">
              <w:rPr>
                <w:webHidden/>
              </w:rPr>
              <w:instrText xml:space="preserve"> PAGEREF _Toc189565329 \h </w:instrText>
            </w:r>
            <w:r w:rsidR="006959C8">
              <w:rPr>
                <w:webHidden/>
              </w:rPr>
            </w:r>
            <w:r w:rsidR="006959C8">
              <w:rPr>
                <w:webHidden/>
              </w:rPr>
              <w:fldChar w:fldCharType="separate"/>
            </w:r>
            <w:r w:rsidR="006959C8">
              <w:rPr>
                <w:webHidden/>
              </w:rPr>
              <w:t>5</w:t>
            </w:r>
            <w:r w:rsidR="006959C8">
              <w:rPr>
                <w:webHidden/>
              </w:rPr>
              <w:fldChar w:fldCharType="end"/>
            </w:r>
          </w:hyperlink>
        </w:p>
        <w:p w14:paraId="56605C14" w14:textId="066077B2" w:rsidR="006959C8" w:rsidRDefault="006959C8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565330" w:history="1">
            <w:r w:rsidRPr="00124302">
              <w:rPr>
                <w:rStyle w:val="Hyperlink"/>
              </w:rPr>
              <w:t>2. ESTRUTURA DA SECRETARIA-GERAL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_Toc189565330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9B9560A" w14:textId="0716E5BF" w:rsidR="006959C8" w:rsidRDefault="006959C8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565331" w:history="1">
            <w:r w:rsidRPr="00124302">
              <w:rPr>
                <w:rStyle w:val="Hyperlink"/>
              </w:rPr>
              <w:t>3. DEPARTAMENTOS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_Toc189565331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6269140" w14:textId="48D25FBF" w:rsidR="006959C8" w:rsidRDefault="006959C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9565332" w:history="1">
            <w:r w:rsidRPr="00124302">
              <w:rPr>
                <w:rStyle w:val="Hyperlink"/>
                <w:b/>
                <w:bCs/>
                <w:noProof/>
              </w:rPr>
              <w:t>3.1 - Departamento de Desenvolvimento de Pessoas (DEDEP)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_Toc189565332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9F395C" w14:textId="64E632DA" w:rsidR="006959C8" w:rsidRDefault="006959C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9565333" w:history="1">
            <w:r w:rsidRPr="00124302">
              <w:rPr>
                <w:rStyle w:val="Hyperlink"/>
                <w:b/>
                <w:bCs/>
                <w:noProof/>
              </w:rPr>
              <w:t>3.2 - Departamento Pessoal da Magistratura (DEMAG)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_Toc189565333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687AF4" w14:textId="53A2D48A" w:rsidR="006959C8" w:rsidRDefault="006959C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9565334" w:history="1">
            <w:r w:rsidRPr="00124302">
              <w:rPr>
                <w:rStyle w:val="Hyperlink"/>
                <w:b/>
                <w:bCs/>
                <w:noProof/>
              </w:rPr>
              <w:t>3.3 - Departamento de Saúde (DESAU)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_Toc189565334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41B848" w14:textId="266A19B8" w:rsidR="006959C8" w:rsidRDefault="006959C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9565335" w:history="1">
            <w:r w:rsidRPr="00124302">
              <w:rPr>
                <w:rStyle w:val="Hyperlink"/>
                <w:b/>
                <w:bCs/>
                <w:noProof/>
              </w:rPr>
              <w:t>3.4 - Departamento de Administração de Pessoal (DEAPS)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_Toc189565335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479398" w14:textId="73158ADC" w:rsidR="006959C8" w:rsidRDefault="006959C8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565336" w:history="1">
            <w:r w:rsidRPr="00124302">
              <w:rPr>
                <w:rStyle w:val="Hyperlink"/>
              </w:rPr>
              <w:t>4. SISTEMA DE GESTÃO DA QUALIDADE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_Toc189565336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56F62EB8" w14:textId="6FAAC0C6" w:rsidR="006959C8" w:rsidRDefault="006959C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9565337" w:history="1">
            <w:r w:rsidRPr="00124302">
              <w:rPr>
                <w:rStyle w:val="Hyperlink"/>
                <w:b/>
                <w:bCs/>
                <w:noProof/>
              </w:rPr>
              <w:t>4.1 – Rotinas Administrativas (RAD)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_Toc189565337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6B3664" w14:textId="37A0E581" w:rsidR="006959C8" w:rsidRDefault="006959C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9565338" w:history="1">
            <w:r w:rsidRPr="00124302">
              <w:rPr>
                <w:rStyle w:val="Hyperlink"/>
                <w:b/>
                <w:bCs/>
                <w:noProof/>
              </w:rPr>
              <w:t>4.2 - Sistema de Gestão da Qualidade do DEDEP (SGQ/DEDEP)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_Toc189565338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12633B" w14:textId="2D443D21" w:rsidR="006959C8" w:rsidRDefault="006959C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9565339" w:history="1">
            <w:r w:rsidRPr="00124302">
              <w:rPr>
                <w:rStyle w:val="Hyperlink"/>
                <w:b/>
                <w:bCs/>
                <w:noProof/>
              </w:rPr>
              <w:t>4.2.1 - Escopo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_Toc189565339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75C485" w14:textId="416AACA2" w:rsidR="006959C8" w:rsidRDefault="006959C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9565340" w:history="1">
            <w:r w:rsidRPr="00124302">
              <w:rPr>
                <w:rStyle w:val="Hyperlink"/>
                <w:b/>
                <w:bCs/>
                <w:noProof/>
              </w:rPr>
              <w:t>4.2.2 – Certificado NBR ISO 9001:2015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_Toc189565340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010658" w14:textId="376FEB9A" w:rsidR="006959C8" w:rsidRDefault="006959C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9565341" w:history="1">
            <w:r w:rsidRPr="00124302">
              <w:rPr>
                <w:rStyle w:val="Hyperlink"/>
                <w:b/>
                <w:bCs/>
                <w:noProof/>
              </w:rPr>
              <w:t>4.2.3 – Certificado NBR ISO 9001:2015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_Toc189565341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5D4A9D" w14:textId="7445E5C5" w:rsidR="006959C8" w:rsidRDefault="006959C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9565342" w:history="1">
            <w:r w:rsidRPr="00124302">
              <w:rPr>
                <w:rStyle w:val="Hyperlink"/>
                <w:b/>
                <w:bCs/>
                <w:noProof/>
              </w:rPr>
              <w:t>4.2.4 – Objetivo da Qualidade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_Toc189565342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045169" w14:textId="4193D0C1" w:rsidR="006959C8" w:rsidRDefault="006959C8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565343" w:history="1">
            <w:r w:rsidRPr="00124302">
              <w:rPr>
                <w:rStyle w:val="Hyperlink"/>
              </w:rPr>
              <w:t>5. INDICADORES E MÉTRICAS INSTITUCIONAIS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_Toc189565343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22B403F6" w14:textId="230962A0" w:rsidR="006959C8" w:rsidRDefault="006959C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9565344" w:history="1">
            <w:r w:rsidRPr="00124302">
              <w:rPr>
                <w:rStyle w:val="Hyperlink"/>
                <w:b/>
                <w:bCs/>
                <w:noProof/>
              </w:rPr>
              <w:t>5.1 – Absenteísmo no PJERJ -Magistrados e Servidores - Global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_Toc189565344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08AD89" w14:textId="5B6B1042" w:rsidR="006959C8" w:rsidRDefault="006959C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9565345" w:history="1">
            <w:r w:rsidRPr="00124302">
              <w:rPr>
                <w:rStyle w:val="Hyperlink"/>
                <w:b/>
                <w:bCs/>
                <w:noProof/>
              </w:rPr>
              <w:t>5.2 – Absenteísmo de Magistrados no PJERJ.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_Toc189565345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F65150" w14:textId="6DACCD57" w:rsidR="006959C8" w:rsidRDefault="006959C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9565346" w:history="1">
            <w:r w:rsidRPr="00124302">
              <w:rPr>
                <w:rStyle w:val="Hyperlink"/>
                <w:b/>
                <w:bCs/>
                <w:noProof/>
              </w:rPr>
              <w:t>5.3 – Absenteísmo de Servidores no PJERJ.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_Toc189565346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9A3D50" w14:textId="6097EDBF" w:rsidR="006959C8" w:rsidRDefault="006959C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9565347" w:history="1">
            <w:r w:rsidRPr="00124302">
              <w:rPr>
                <w:rStyle w:val="Hyperlink"/>
                <w:b/>
                <w:bCs/>
                <w:noProof/>
              </w:rPr>
              <w:t>5.4 – Percentual da Força de Trabalho Total Participante de Ações de Qualidade de Vida no Trabalho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_Toc189565347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2ED1F9" w14:textId="6384D335" w:rsidR="006959C8" w:rsidRDefault="006959C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9565348" w:history="1">
            <w:r w:rsidRPr="00124302">
              <w:rPr>
                <w:rStyle w:val="Hyperlink"/>
                <w:b/>
                <w:bCs/>
                <w:noProof/>
              </w:rPr>
              <w:t>5.5 – Quantidade de Ações de Qualidade de Vida no Trabalho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_Toc189565348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3A01DE" w14:textId="11B86612" w:rsidR="006959C8" w:rsidRDefault="006959C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9565349" w:history="1">
            <w:r w:rsidRPr="00124302">
              <w:rPr>
                <w:rStyle w:val="Hyperlink"/>
                <w:b/>
                <w:bCs/>
                <w:noProof/>
              </w:rPr>
              <w:t>5.6 – Participantes de Ações em Qualidade de Vida no Trabalho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_Toc189565349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667544" w14:textId="02BEAF6A" w:rsidR="006959C8" w:rsidRDefault="006959C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9565350" w:history="1">
            <w:r w:rsidRPr="00124302">
              <w:rPr>
                <w:rStyle w:val="Hyperlink"/>
                <w:b/>
                <w:bCs/>
                <w:noProof/>
              </w:rPr>
              <w:t>5.7 – Participantes em Sessões de Fisioterapia, Psicologia e Programa Antitabagismo e Nutricionista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_Toc189565350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ADA6D0" w14:textId="64E1BBAB" w:rsidR="006959C8" w:rsidRDefault="006959C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9565351" w:history="1">
            <w:r w:rsidRPr="00124302">
              <w:rPr>
                <w:rStyle w:val="Hyperlink"/>
                <w:b/>
                <w:bCs/>
                <w:noProof/>
              </w:rPr>
              <w:t>5.8 – Licenças Médicas por tipos (total)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_Toc189565351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E5762A" w14:textId="47EEAD00" w:rsidR="006959C8" w:rsidRDefault="006959C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9565352" w:history="1">
            <w:r w:rsidRPr="00124302">
              <w:rPr>
                <w:rStyle w:val="Hyperlink"/>
                <w:b/>
                <w:bCs/>
                <w:noProof/>
              </w:rPr>
              <w:t>5.9 – Atendimentos Periciais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_Toc189565352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F32C28" w14:textId="09280691" w:rsidR="006959C8" w:rsidRDefault="006959C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9565353" w:history="1">
            <w:r w:rsidRPr="00124302">
              <w:rPr>
                <w:rStyle w:val="Hyperlink"/>
                <w:b/>
                <w:bCs/>
                <w:noProof/>
              </w:rPr>
              <w:t>5.10 – Evolução dos atendimentos do DESAU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_Toc189565353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F1E0F5" w14:textId="41CEF1EF" w:rsidR="006959C8" w:rsidRDefault="006959C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9565354" w:history="1">
            <w:r w:rsidRPr="00124302">
              <w:rPr>
                <w:rStyle w:val="Hyperlink"/>
                <w:b/>
                <w:bCs/>
                <w:noProof/>
              </w:rPr>
              <w:t>5.11 – Sinistralidade do Plano de Saúde.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_Toc189565354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4FFC74" w14:textId="1A4FE6F9" w:rsidR="006959C8" w:rsidRDefault="006959C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9565355" w:history="1">
            <w:r w:rsidRPr="00124302">
              <w:rPr>
                <w:rStyle w:val="Hyperlink"/>
                <w:b/>
                <w:bCs/>
                <w:noProof/>
              </w:rPr>
              <w:t>5.12 – Índice de Servidores Com necessidade de Desenvolvimento de Competência Mapeada.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_Toc189565355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94EC18" w14:textId="7D17E8D7" w:rsidR="006959C8" w:rsidRDefault="006959C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9565356" w:history="1">
            <w:r w:rsidRPr="00124302">
              <w:rPr>
                <w:rStyle w:val="Hyperlink"/>
                <w:b/>
                <w:bCs/>
                <w:noProof/>
              </w:rPr>
              <w:t>5.13 – Pesquisa de Clima Organizacional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_Toc189565356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323B98" w14:textId="3DFDC082" w:rsidR="006959C8" w:rsidRDefault="006959C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9565357" w:history="1">
            <w:r w:rsidRPr="00124302">
              <w:rPr>
                <w:rStyle w:val="Hyperlink"/>
                <w:b/>
                <w:bCs/>
                <w:noProof/>
              </w:rPr>
              <w:t>5.14 – Percentual de servidores disponibilizados para avaliação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_Toc189565357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251F1F" w14:textId="15455A67" w:rsidR="006959C8" w:rsidRDefault="006959C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9565358" w:history="1">
            <w:r w:rsidRPr="00124302">
              <w:rPr>
                <w:rStyle w:val="Hyperlink"/>
                <w:b/>
                <w:bCs/>
                <w:noProof/>
              </w:rPr>
              <w:t>5.15 – Índice de Renovação da Força de Trabalho (turnover)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_Toc189565358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27A720" w14:textId="28F739AA" w:rsidR="006959C8" w:rsidRDefault="006959C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9565359" w:history="1">
            <w:r w:rsidRPr="00124302">
              <w:rPr>
                <w:rStyle w:val="Hyperlink"/>
                <w:b/>
                <w:bCs/>
                <w:noProof/>
              </w:rPr>
              <w:t>5.16 – Distribuição do Efetivo por Área (total)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_Toc189565359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435FAD" w14:textId="6507E25C" w:rsidR="006959C8" w:rsidRDefault="006959C8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565360" w:history="1">
            <w:r w:rsidRPr="00124302">
              <w:rPr>
                <w:rStyle w:val="Hyperlink"/>
              </w:rPr>
              <w:t>6. Principais realizações em administração de pessoal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_Toc189565360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47BA3CCD" w14:textId="66C1E136" w:rsidR="006959C8" w:rsidRDefault="006959C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9565361" w:history="1">
            <w:r w:rsidRPr="00124302">
              <w:rPr>
                <w:rStyle w:val="Hyperlink"/>
                <w:b/>
                <w:bCs/>
                <w:noProof/>
              </w:rPr>
              <w:t>6.1 – Promoções por temporalidade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_Toc189565361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BB4CDA" w14:textId="02319BC3" w:rsidR="006959C8" w:rsidRDefault="006959C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9565362" w:history="1">
            <w:r w:rsidRPr="00124302">
              <w:rPr>
                <w:rStyle w:val="Hyperlink"/>
                <w:b/>
                <w:bCs/>
                <w:noProof/>
              </w:rPr>
              <w:t>6.2 – Reajuste de benefícios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_Toc189565362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8032DF" w14:textId="5CFC196D" w:rsidR="006959C8" w:rsidRDefault="006959C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9565363" w:history="1">
            <w:r w:rsidRPr="00124302">
              <w:rPr>
                <w:rStyle w:val="Hyperlink"/>
                <w:b/>
                <w:bCs/>
                <w:noProof/>
              </w:rPr>
              <w:t>6.3 – Conversão de saldo de férias e licença prêmio em pecúnia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_Toc189565363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2C492A" w14:textId="4BBF7C70" w:rsidR="006959C8" w:rsidRDefault="006959C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9565364" w:history="1">
            <w:r w:rsidRPr="00124302">
              <w:rPr>
                <w:rStyle w:val="Hyperlink"/>
                <w:b/>
                <w:bCs/>
                <w:noProof/>
              </w:rPr>
              <w:t>6.4 – Quadro sintético de pessoal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_Toc189565364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FF93EC" w14:textId="67B0CF61" w:rsidR="006959C8" w:rsidRDefault="006959C8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565365" w:history="1">
            <w:r w:rsidRPr="00124302">
              <w:rPr>
                <w:rStyle w:val="Hyperlink"/>
              </w:rPr>
              <w:t>7. Principais realizações em saúde de magistrados e servidores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_Toc189565365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33DA9007" w14:textId="000F165E" w:rsidR="006959C8" w:rsidRDefault="006959C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9565366" w:history="1">
            <w:r w:rsidRPr="00124302">
              <w:rPr>
                <w:rStyle w:val="Hyperlink"/>
                <w:b/>
                <w:bCs/>
                <w:noProof/>
              </w:rPr>
              <w:t>7.1 – Ações em parceria com a AMIL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_Toc189565366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D43C26" w14:textId="35B866D2" w:rsidR="006959C8" w:rsidRDefault="006959C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9565367" w:history="1">
            <w:r w:rsidRPr="00124302">
              <w:rPr>
                <w:rStyle w:val="Hyperlink"/>
                <w:b/>
                <w:bCs/>
                <w:noProof/>
              </w:rPr>
              <w:t>7.2 – Palestras e cursos realizados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_Toc189565367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147552" w14:textId="6B357313" w:rsidR="006959C8" w:rsidRDefault="006959C8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565368" w:history="1">
            <w:r w:rsidRPr="00124302">
              <w:rPr>
                <w:rStyle w:val="Hyperlink"/>
              </w:rPr>
              <w:t>8. Outras realizações da SGPES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_Toc189565368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42E57366" w14:textId="1740EB9E" w:rsidR="006959C8" w:rsidRDefault="006959C8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565369" w:history="1">
            <w:r w:rsidRPr="00124302">
              <w:rPr>
                <w:rStyle w:val="Hyperlink"/>
              </w:rPr>
              <w:t>9. PLANILHAS DE INDICADORES - ESTRATÉGICOS GERENCIAIS E OPERACIONAIS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_Toc189565369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3E84311E" w14:textId="5026DB15" w:rsidR="004E51B2" w:rsidRPr="004E51B2" w:rsidRDefault="000E6B3A" w:rsidP="007C718E">
          <w:pPr>
            <w:pStyle w:val="Sumrio1"/>
          </w:pPr>
          <w:r>
            <w:fldChar w:fldCharType="end"/>
          </w:r>
        </w:p>
      </w:sdtContent>
    </w:sdt>
    <w:p w14:paraId="68B72B0E" w14:textId="563AB488" w:rsidR="00384322" w:rsidRDefault="00384322">
      <w:r>
        <w:br w:type="page"/>
      </w:r>
    </w:p>
    <w:p w14:paraId="448E12D7" w14:textId="358F53CE" w:rsidR="00F0457E" w:rsidRPr="006A6C7B" w:rsidRDefault="001D38B7" w:rsidP="00F0457E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Cs/>
          <w:sz w:val="32"/>
          <w:szCs w:val="32"/>
        </w:rPr>
      </w:pPr>
      <w:bookmarkStart w:id="1" w:name="_Toc189565329"/>
      <w:r w:rsidRPr="004779B9">
        <w:rPr>
          <w:b/>
          <w:bCs/>
          <w:sz w:val="32"/>
          <w:szCs w:val="32"/>
        </w:rPr>
        <w:lastRenderedPageBreak/>
        <w:t>1. ESTRUTURA ORGANIZACIONAL</w:t>
      </w:r>
      <w:bookmarkEnd w:id="1"/>
    </w:p>
    <w:p w14:paraId="61869773" w14:textId="77777777" w:rsidR="00966BD2" w:rsidRDefault="00966BD2" w:rsidP="00A741D5">
      <w:pPr>
        <w:ind w:left="-709"/>
        <w:jc w:val="center"/>
        <w:rPr>
          <w:noProof/>
        </w:rPr>
      </w:pPr>
    </w:p>
    <w:p w14:paraId="0845ED52" w14:textId="3893849A" w:rsidR="00966BD2" w:rsidRDefault="00E5509B" w:rsidP="00A741D5">
      <w:pPr>
        <w:ind w:left="-709"/>
        <w:jc w:val="center"/>
        <w:rPr>
          <w:noProof/>
        </w:rPr>
      </w:pPr>
      <w:r w:rsidRPr="00826698">
        <w:rPr>
          <w:noProof/>
        </w:rPr>
        <w:drawing>
          <wp:inline distT="0" distB="0" distL="0" distR="0" wp14:anchorId="0E52E11D" wp14:editId="1C92CEDC">
            <wp:extent cx="6162675" cy="6515100"/>
            <wp:effectExtent l="0" t="0" r="9525" b="0"/>
            <wp:docPr id="38880018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7BAA8" w14:textId="036D042D" w:rsidR="00A80798" w:rsidRDefault="00A80798" w:rsidP="00A741D5">
      <w:pPr>
        <w:ind w:left="-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D66D5EC" w14:textId="20A51567" w:rsidR="00550F0E" w:rsidRPr="00940481" w:rsidRDefault="00550F0E" w:rsidP="00550F0E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Cs/>
          <w:sz w:val="32"/>
          <w:szCs w:val="32"/>
        </w:rPr>
      </w:pPr>
      <w:bookmarkStart w:id="2" w:name="_Toc189565330"/>
      <w:r>
        <w:rPr>
          <w:b/>
          <w:bCs/>
          <w:sz w:val="32"/>
          <w:szCs w:val="32"/>
        </w:rPr>
        <w:lastRenderedPageBreak/>
        <w:t>2.</w:t>
      </w:r>
      <w:r w:rsidRPr="004779B9">
        <w:rPr>
          <w:b/>
          <w:bCs/>
          <w:sz w:val="32"/>
          <w:szCs w:val="32"/>
        </w:rPr>
        <w:t xml:space="preserve"> </w:t>
      </w:r>
      <w:r w:rsidR="00E34E01">
        <w:rPr>
          <w:b/>
          <w:bCs/>
          <w:sz w:val="32"/>
          <w:szCs w:val="32"/>
        </w:rPr>
        <w:t>ESTRUTURA DA SECRETARIA-GERAL</w:t>
      </w:r>
      <w:bookmarkEnd w:id="2"/>
    </w:p>
    <w:p w14:paraId="3422DA63" w14:textId="77777777" w:rsidR="00EE42D3" w:rsidRDefault="00EE42D3" w:rsidP="00EE42D3">
      <w:pPr>
        <w:pStyle w:val="NormalWeb"/>
        <w:numPr>
          <w:ilvl w:val="0"/>
          <w:numId w:val="24"/>
        </w:numPr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Gabinete (GBPES)</w:t>
      </w:r>
    </w:p>
    <w:p w14:paraId="5D617197" w14:textId="77777777" w:rsidR="00EE42D3" w:rsidRDefault="00EE42D3" w:rsidP="00EE42D3">
      <w:pPr>
        <w:numPr>
          <w:ilvl w:val="0"/>
          <w:numId w:val="25"/>
        </w:numPr>
        <w:shd w:val="clear" w:color="auto" w:fill="FFFFFF"/>
        <w:spacing w:before="120" w:after="1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Assessoria Jurídica de Pessoal (ASPES)</w:t>
      </w:r>
    </w:p>
    <w:p w14:paraId="4BD92C0D" w14:textId="77777777" w:rsidR="00EE42D3" w:rsidRDefault="00EE42D3" w:rsidP="00EE42D3">
      <w:pPr>
        <w:numPr>
          <w:ilvl w:val="0"/>
          <w:numId w:val="26"/>
        </w:numPr>
        <w:shd w:val="clear" w:color="auto" w:fill="FFFFFF"/>
        <w:spacing w:before="120" w:after="1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Assessoria Técnica (ASTEP)</w:t>
      </w:r>
    </w:p>
    <w:p w14:paraId="5A343DB0" w14:textId="77777777" w:rsidR="00EE42D3" w:rsidRDefault="00EE42D3" w:rsidP="00EE42D3">
      <w:pPr>
        <w:numPr>
          <w:ilvl w:val="0"/>
          <w:numId w:val="27"/>
        </w:numPr>
        <w:shd w:val="clear" w:color="auto" w:fill="FFFFFF"/>
        <w:spacing w:before="120" w:after="1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Departamento de Desenvolvimento de Pessoas (DEDEP) - </w:t>
      </w:r>
      <w:hyperlink r:id="rId13" w:history="1">
        <w:r>
          <w:rPr>
            <w:rStyle w:val="Hyperlink"/>
            <w:rFonts w:ascii="Arial" w:hAnsi="Arial" w:cs="Arial"/>
            <w:b/>
            <w:bCs/>
            <w:color w:val="337AB7"/>
          </w:rPr>
          <w:t>sgpes.dedep@tjrj.jus.br</w:t>
        </w:r>
      </w:hyperlink>
    </w:p>
    <w:p w14:paraId="212F7429" w14:textId="0FA8863F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Captação, Desenvolvimento e Ambiência Organizacional (DICAP)</w:t>
      </w:r>
    </w:p>
    <w:p w14:paraId="34881FF6" w14:textId="014129D7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Divisão de Gerenciamento de </w:t>
      </w:r>
      <w:r w:rsidR="00CE71EB">
        <w:rPr>
          <w:rFonts w:ascii="Arial" w:hAnsi="Arial" w:cs="Arial"/>
          <w:color w:val="333333"/>
          <w:sz w:val="21"/>
          <w:szCs w:val="21"/>
        </w:rPr>
        <w:t>Colaboradores</w:t>
      </w:r>
      <w:r>
        <w:rPr>
          <w:rFonts w:ascii="Arial" w:hAnsi="Arial" w:cs="Arial"/>
          <w:color w:val="333333"/>
          <w:sz w:val="21"/>
          <w:szCs w:val="21"/>
        </w:rPr>
        <w:t xml:space="preserve"> (DI</w:t>
      </w:r>
      <w:r w:rsidR="00CE71EB">
        <w:rPr>
          <w:rFonts w:ascii="Arial" w:hAnsi="Arial" w:cs="Arial"/>
          <w:color w:val="333333"/>
          <w:sz w:val="21"/>
          <w:szCs w:val="21"/>
        </w:rPr>
        <w:t>G</w:t>
      </w:r>
      <w:r>
        <w:rPr>
          <w:rFonts w:ascii="Arial" w:hAnsi="Arial" w:cs="Arial"/>
          <w:color w:val="333333"/>
          <w:sz w:val="21"/>
          <w:szCs w:val="21"/>
        </w:rPr>
        <w:t>E</w:t>
      </w:r>
      <w:r w:rsidR="00CE71EB">
        <w:rPr>
          <w:rFonts w:ascii="Arial" w:hAnsi="Arial" w:cs="Arial"/>
          <w:color w:val="333333"/>
          <w:sz w:val="21"/>
          <w:szCs w:val="21"/>
        </w:rPr>
        <w:t>C</w:t>
      </w:r>
      <w:r>
        <w:rPr>
          <w:rFonts w:ascii="Arial" w:hAnsi="Arial" w:cs="Arial"/>
          <w:color w:val="333333"/>
          <w:sz w:val="21"/>
          <w:szCs w:val="21"/>
        </w:rPr>
        <w:t>)</w:t>
      </w:r>
    </w:p>
    <w:p w14:paraId="3C735087" w14:textId="77777777" w:rsidR="00EE42D3" w:rsidRDefault="00EE42D3" w:rsidP="00EE42D3">
      <w:pPr>
        <w:numPr>
          <w:ilvl w:val="0"/>
          <w:numId w:val="28"/>
        </w:numPr>
        <w:shd w:val="clear" w:color="auto" w:fill="FFFFFF"/>
        <w:spacing w:before="120" w:after="1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Departamento de Pessoal da Magistratura (DEMAG) - </w:t>
      </w:r>
      <w:hyperlink r:id="rId14" w:history="1">
        <w:r>
          <w:rPr>
            <w:rStyle w:val="Hyperlink"/>
            <w:rFonts w:ascii="Arial" w:hAnsi="Arial" w:cs="Arial"/>
            <w:b/>
            <w:bCs/>
            <w:color w:val="337AB7"/>
          </w:rPr>
          <w:t>sgpes.demag@tjrj.jus.br</w:t>
        </w:r>
      </w:hyperlink>
    </w:p>
    <w:p w14:paraId="2EE531C5" w14:textId="6C1C4FA3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Processamento e Informações de Magistrados (DIPIM)</w:t>
      </w:r>
    </w:p>
    <w:p w14:paraId="29B32D88" w14:textId="3FDDB5B4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Pagamento de Magistrados (DIPMAG)</w:t>
      </w:r>
    </w:p>
    <w:p w14:paraId="59E68183" w14:textId="4114C749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Benefícios de Magistrados (DIBEM)</w:t>
      </w:r>
    </w:p>
    <w:p w14:paraId="4C8F0CAC" w14:textId="77777777" w:rsidR="00EE42D3" w:rsidRDefault="00EE42D3" w:rsidP="00EE42D3">
      <w:pPr>
        <w:pStyle w:val="NormalWeb"/>
        <w:numPr>
          <w:ilvl w:val="0"/>
          <w:numId w:val="29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Departamento de Administração de Pessoal (DEAPS) - </w:t>
      </w:r>
      <w:hyperlink r:id="rId15" w:history="1">
        <w:r>
          <w:rPr>
            <w:rStyle w:val="Hyperlink"/>
            <w:rFonts w:ascii="Arial" w:hAnsi="Arial" w:cs="Arial"/>
            <w:b/>
            <w:bCs/>
            <w:color w:val="337AB7"/>
            <w:sz w:val="21"/>
            <w:szCs w:val="21"/>
          </w:rPr>
          <w:t>sgpes.deaps@tjrj.jus.br</w:t>
        </w:r>
      </w:hyperlink>
    </w:p>
    <w:p w14:paraId="26E60637" w14:textId="494CB208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Análise de Processos e Administração de Benefícios (DIAPA)</w:t>
      </w:r>
    </w:p>
    <w:p w14:paraId="61893CC0" w14:textId="01347D79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Pagamento de Pessoal (DIPAG)</w:t>
      </w:r>
    </w:p>
    <w:p w14:paraId="68EC8A9B" w14:textId="009BA0EA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Cadastro de Servidores (DICAD)</w:t>
      </w:r>
    </w:p>
    <w:p w14:paraId="558E5BFC" w14:textId="4EB4BF52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Processamento de Benefícios Previdenciários (DIBEP)</w:t>
      </w:r>
    </w:p>
    <w:p w14:paraId="516BC02B" w14:textId="6A9F7497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Central de Atendimento de Pessoal (CEAPE) - </w:t>
      </w:r>
      <w:hyperlink r:id="rId16" w:history="1">
        <w:r w:rsidRPr="00BF08F3">
          <w:rPr>
            <w:rStyle w:val="Hyperlink"/>
            <w:rFonts w:ascii="Arial" w:hAnsi="Arial" w:cs="Arial"/>
            <w:b/>
            <w:bCs/>
            <w:color w:val="337AB7"/>
            <w:sz w:val="21"/>
            <w:szCs w:val="21"/>
          </w:rPr>
          <w:t>sgpes.deaps.ceape@tjrj.jus.br</w:t>
        </w:r>
      </w:hyperlink>
    </w:p>
    <w:p w14:paraId="071E30BE" w14:textId="77777777" w:rsidR="00EE42D3" w:rsidRDefault="00EE42D3" w:rsidP="00EE42D3">
      <w:pPr>
        <w:pStyle w:val="NormalWeb"/>
        <w:numPr>
          <w:ilvl w:val="0"/>
          <w:numId w:val="30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Departamento de Saúde (DESAU) - </w:t>
      </w:r>
      <w:hyperlink r:id="rId17" w:history="1">
        <w:r>
          <w:rPr>
            <w:rStyle w:val="Hyperlink"/>
            <w:rFonts w:ascii="Arial" w:hAnsi="Arial" w:cs="Arial"/>
            <w:b/>
            <w:bCs/>
            <w:color w:val="337AB7"/>
            <w:sz w:val="21"/>
            <w:szCs w:val="21"/>
          </w:rPr>
          <w:t>sgpes.desau@tjrj.jus.br</w:t>
        </w:r>
      </w:hyperlink>
    </w:p>
    <w:p w14:paraId="2C40A711" w14:textId="3C8324B5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Integrada de Saúde (DISAU)</w:t>
      </w:r>
    </w:p>
    <w:p w14:paraId="4755F9F0" w14:textId="18F39FD8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Pericial (DIPER)</w:t>
      </w:r>
    </w:p>
    <w:p w14:paraId="48623FF5" w14:textId="41172A32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Saúde Ocupacional (DISOC)</w:t>
      </w:r>
    </w:p>
    <w:p w14:paraId="4565D7B3" w14:textId="77777777" w:rsidR="00EE42D3" w:rsidRPr="00EE42D3" w:rsidRDefault="00EE42D3" w:rsidP="00EE42D3">
      <w:pPr>
        <w:spacing w:before="120" w:after="120"/>
      </w:pPr>
    </w:p>
    <w:p w14:paraId="0A193255" w14:textId="77777777" w:rsidR="00EE42D3" w:rsidRDefault="00EE42D3" w:rsidP="00EE42D3">
      <w:pPr>
        <w:pStyle w:val="NormalWeb"/>
        <w:shd w:val="clear" w:color="auto" w:fill="FFFFFF"/>
        <w:spacing w:before="60" w:beforeAutospacing="0" w:after="6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EE42D3">
        <w:rPr>
          <w:rFonts w:ascii="Arial" w:hAnsi="Arial" w:cs="Arial"/>
          <w:b/>
          <w:bCs/>
          <w:color w:val="333333"/>
          <w:sz w:val="21"/>
          <w:szCs w:val="21"/>
        </w:rPr>
        <w:t>Secretário-Geral</w:t>
      </w:r>
      <w:r>
        <w:rPr>
          <w:rFonts w:ascii="Arial" w:hAnsi="Arial" w:cs="Arial"/>
          <w:color w:val="333333"/>
          <w:sz w:val="21"/>
          <w:szCs w:val="21"/>
        </w:rPr>
        <w:t>: Gabriel Albuquerque Pinto</w:t>
      </w:r>
    </w:p>
    <w:p w14:paraId="03ACA6A6" w14:textId="77777777" w:rsidR="00EE42D3" w:rsidRDefault="00EE42D3" w:rsidP="00EE42D3">
      <w:pPr>
        <w:pStyle w:val="NormalWeb"/>
        <w:shd w:val="clear" w:color="auto" w:fill="FFFFFF"/>
        <w:spacing w:before="60" w:beforeAutospacing="0" w:after="6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Centro Administrativo do Tribunal de Justiça</w:t>
      </w:r>
    </w:p>
    <w:p w14:paraId="1181D186" w14:textId="77777777" w:rsidR="00EE42D3" w:rsidRDefault="00EE42D3" w:rsidP="00EE42D3">
      <w:pPr>
        <w:pStyle w:val="NormalWeb"/>
        <w:shd w:val="clear" w:color="auto" w:fill="FFFFFF"/>
        <w:spacing w:before="60" w:beforeAutospacing="0" w:after="6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Praça XV de Novembro, nº 2, sala 503 - Centro - Rio de Janeiro - CEP: 20010-010</w:t>
      </w:r>
    </w:p>
    <w:p w14:paraId="3C4FC364" w14:textId="77777777" w:rsidR="00EE42D3" w:rsidRDefault="00EE42D3" w:rsidP="00EE42D3">
      <w:pPr>
        <w:pStyle w:val="NormalWeb"/>
        <w:shd w:val="clear" w:color="auto" w:fill="FFFFFF"/>
        <w:spacing w:before="60" w:beforeAutospacing="0" w:after="6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Telefone: 3133-7338</w:t>
      </w:r>
    </w:p>
    <w:p w14:paraId="5B07B8A1" w14:textId="77777777" w:rsidR="00EE42D3" w:rsidRDefault="00EE42D3" w:rsidP="00EE42D3">
      <w:pPr>
        <w:pStyle w:val="NormalWeb"/>
        <w:shd w:val="clear" w:color="auto" w:fill="FFFFFF"/>
        <w:spacing w:before="60" w:beforeAutospacing="0" w:after="6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E-mails: </w:t>
      </w:r>
      <w:hyperlink r:id="rId18" w:history="1">
        <w:r>
          <w:rPr>
            <w:rStyle w:val="Hyperlink"/>
            <w:rFonts w:ascii="Arial" w:hAnsi="Arial" w:cs="Arial"/>
            <w:b/>
            <w:bCs/>
            <w:color w:val="337AB7"/>
            <w:sz w:val="21"/>
            <w:szCs w:val="21"/>
          </w:rPr>
          <w:t>sgpes.secretaria@tjrj.jus.br</w:t>
        </w:r>
      </w:hyperlink>
      <w:r>
        <w:rPr>
          <w:rFonts w:ascii="Arial" w:hAnsi="Arial" w:cs="Arial"/>
          <w:color w:val="333333"/>
          <w:sz w:val="21"/>
          <w:szCs w:val="21"/>
        </w:rPr>
        <w:t> e </w:t>
      </w:r>
      <w:hyperlink r:id="rId19" w:history="1">
        <w:r>
          <w:rPr>
            <w:rStyle w:val="Hyperlink"/>
            <w:rFonts w:ascii="Arial" w:hAnsi="Arial" w:cs="Arial"/>
            <w:b/>
            <w:bCs/>
            <w:color w:val="337AB7"/>
            <w:sz w:val="21"/>
            <w:szCs w:val="21"/>
          </w:rPr>
          <w:t>sgpes@tjrj.jus.br</w:t>
        </w:r>
      </w:hyperlink>
    </w:p>
    <w:p w14:paraId="5900AD96" w14:textId="277CB7D1" w:rsidR="00550F0E" w:rsidRPr="006A6C7B" w:rsidRDefault="00550F0E" w:rsidP="00550F0E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Cs/>
          <w:sz w:val="32"/>
          <w:szCs w:val="32"/>
        </w:rPr>
      </w:pPr>
      <w:bookmarkStart w:id="3" w:name="_Toc189565331"/>
      <w:r>
        <w:rPr>
          <w:b/>
          <w:bCs/>
          <w:sz w:val="32"/>
          <w:szCs w:val="32"/>
        </w:rPr>
        <w:t>3.</w:t>
      </w:r>
      <w:r w:rsidRPr="004779B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</w:t>
      </w:r>
      <w:r w:rsidR="00E34E01">
        <w:rPr>
          <w:b/>
          <w:bCs/>
          <w:sz w:val="32"/>
          <w:szCs w:val="32"/>
        </w:rPr>
        <w:t>EPARTAMENTOS</w:t>
      </w:r>
      <w:bookmarkEnd w:id="3"/>
    </w:p>
    <w:p w14:paraId="23F4F917" w14:textId="605EAC5B" w:rsidR="00E34E01" w:rsidRPr="00940481" w:rsidRDefault="00550F0E" w:rsidP="00EE42D3">
      <w:pPr>
        <w:pStyle w:val="Ttulo2"/>
        <w:spacing w:after="120" w:line="276" w:lineRule="auto"/>
        <w:rPr>
          <w:bCs/>
          <w:color w:val="auto"/>
          <w:sz w:val="28"/>
          <w:szCs w:val="28"/>
        </w:rPr>
      </w:pPr>
      <w:bookmarkStart w:id="4" w:name="_Toc189565332"/>
      <w:r>
        <w:rPr>
          <w:b/>
          <w:bCs/>
          <w:color w:val="auto"/>
          <w:sz w:val="28"/>
          <w:szCs w:val="28"/>
        </w:rPr>
        <w:t>3</w:t>
      </w:r>
      <w:r w:rsidRPr="004779B9">
        <w:rPr>
          <w:b/>
          <w:bCs/>
          <w:color w:val="auto"/>
          <w:sz w:val="28"/>
          <w:szCs w:val="28"/>
        </w:rPr>
        <w:t>.1</w:t>
      </w:r>
      <w:r>
        <w:rPr>
          <w:b/>
          <w:bCs/>
          <w:color w:val="auto"/>
          <w:sz w:val="28"/>
          <w:szCs w:val="28"/>
        </w:rPr>
        <w:t xml:space="preserve"> -</w:t>
      </w:r>
      <w:r w:rsidRPr="004779B9">
        <w:rPr>
          <w:b/>
          <w:bCs/>
          <w:color w:val="auto"/>
          <w:sz w:val="28"/>
          <w:szCs w:val="28"/>
        </w:rPr>
        <w:t xml:space="preserve"> </w:t>
      </w:r>
      <w:r w:rsidR="00EE42D3" w:rsidRPr="00EE42D3">
        <w:rPr>
          <w:b/>
          <w:bCs/>
          <w:color w:val="auto"/>
          <w:sz w:val="28"/>
          <w:szCs w:val="28"/>
        </w:rPr>
        <w:t>Departamento de Desenvolvimento de Pessoas (DEDEP)</w:t>
      </w:r>
      <w:bookmarkEnd w:id="4"/>
    </w:p>
    <w:p w14:paraId="011923A8" w14:textId="5106868C" w:rsidR="00EE42D3" w:rsidRDefault="001813CA" w:rsidP="0069412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357303">
        <w:rPr>
          <w:rFonts w:ascii="Arial" w:hAnsi="Arial" w:cs="Arial"/>
          <w:color w:val="000000" w:themeColor="text1"/>
          <w:sz w:val="21"/>
          <w:szCs w:val="21"/>
        </w:rPr>
        <w:t xml:space="preserve">O DEDEP é uma Unidade Organizacional, integrante da SGPES, que promove a gestão por competências por meio da utilização de métodos e técnicas de mapeamento e avaliação de competências, gerencia os programas de recepção e integração para novos servidores, de ambientação para servidores com deficiência e </w:t>
      </w:r>
      <w:r w:rsidRPr="00357303">
        <w:rPr>
          <w:rFonts w:ascii="Arial" w:hAnsi="Arial" w:cs="Arial"/>
          <w:color w:val="000000" w:themeColor="text1"/>
          <w:sz w:val="21"/>
          <w:szCs w:val="21"/>
        </w:rPr>
        <w:lastRenderedPageBreak/>
        <w:t>readaptados, e de preparação para a aposentadoria para servidores em final de carreira, bem como apoia a Instituição no provimento de servidores e residentes, mediante realização de concursos públicos, processos seletivos e atividades de recrutamento, seleção  e lotação, necessários aos seu funcionamento</w:t>
      </w:r>
      <w:r w:rsidR="00EE42D3">
        <w:rPr>
          <w:rFonts w:ascii="Arial" w:hAnsi="Arial" w:cs="Arial"/>
          <w:color w:val="333333"/>
          <w:sz w:val="21"/>
          <w:szCs w:val="21"/>
        </w:rPr>
        <w:t>.</w:t>
      </w:r>
    </w:p>
    <w:p w14:paraId="02649B0E" w14:textId="77777777" w:rsidR="00EA4939" w:rsidRPr="001813CA" w:rsidRDefault="00EA4939" w:rsidP="0069412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1F0F6F67" w14:textId="77777777" w:rsidR="00EE42D3" w:rsidRDefault="00EE42D3" w:rsidP="0069412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 DEDEP possui dentre outras atribuições:</w:t>
      </w:r>
    </w:p>
    <w:p w14:paraId="2E3189C0" w14:textId="77777777" w:rsidR="00EE42D3" w:rsidRDefault="00EE42D3" w:rsidP="0069412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Propor e realizar ações de gestão de pessoas no Poder Judiciário, propiciando aos servidores e colaboradores a aplicação eficaz de seus conhecimentos e habilidades, com foco nos objetivos institucionais;</w:t>
      </w:r>
    </w:p>
    <w:p w14:paraId="3D7E6198" w14:textId="77777777" w:rsidR="00EE42D3" w:rsidRDefault="00EE42D3" w:rsidP="0069412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Atuar como órgão técnico e fiscal de todos os convênios que envolvam o estágio de estudantes;</w:t>
      </w:r>
    </w:p>
    <w:p w14:paraId="3472CBB4" w14:textId="77777777" w:rsidR="00EE42D3" w:rsidRDefault="00EE42D3" w:rsidP="0069412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Coordenar e realizar concurso público para provimento de cargo efetivo e de outorga nas atividades notariais e/ou registrais;</w:t>
      </w:r>
    </w:p>
    <w:p w14:paraId="32FD76CF" w14:textId="77777777" w:rsidR="00EE42D3" w:rsidRDefault="00EE42D3" w:rsidP="0069412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Auxiliar na elaboração de minutas de resolução e de edital para realização de concursos públicos;</w:t>
      </w:r>
    </w:p>
    <w:p w14:paraId="40C3A270" w14:textId="77777777" w:rsidR="00EE42D3" w:rsidRDefault="00EE42D3" w:rsidP="0069412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Realizar a gestão da ambiência organizacional através do estabelecimento de ações que contribuam para motivar, ambientar e comprometer os servidores e colaboradores do Poder Judiciário do Estado do Rio de Janeiro;</w:t>
      </w:r>
    </w:p>
    <w:p w14:paraId="2C3B8838" w14:textId="77777777" w:rsidR="00EE42D3" w:rsidRDefault="00EE42D3" w:rsidP="0069412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Elaborar e aplicar metodologia para a avaliação especial de desempenho de novos servidores.</w:t>
      </w:r>
    </w:p>
    <w:p w14:paraId="6E29E048" w14:textId="77777777" w:rsidR="00EE42D3" w:rsidRDefault="00EE42D3" w:rsidP="0069412E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 Departamento de Desenvolvimento de Pessoas (DEDEP) compreende as seguintes Divisões:</w:t>
      </w:r>
    </w:p>
    <w:p w14:paraId="578E26C3" w14:textId="77777777" w:rsidR="00EE42D3" w:rsidRDefault="00EE42D3" w:rsidP="0069412E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- Divisão de Captação, Desenvolvimento e Ambiência Organizacional (DICAP);</w:t>
      </w:r>
    </w:p>
    <w:p w14:paraId="0371E361" w14:textId="2B4F3F01" w:rsidR="00EE42D3" w:rsidRDefault="00EE42D3" w:rsidP="0069412E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 - Divisão de Gerenciamento de </w:t>
      </w:r>
      <w:r w:rsidR="001455D8">
        <w:rPr>
          <w:rFonts w:ascii="Arial" w:hAnsi="Arial" w:cs="Arial"/>
          <w:color w:val="333333"/>
          <w:sz w:val="21"/>
          <w:szCs w:val="21"/>
        </w:rPr>
        <w:t>Colaboradores</w:t>
      </w:r>
      <w:r>
        <w:rPr>
          <w:rFonts w:ascii="Arial" w:hAnsi="Arial" w:cs="Arial"/>
          <w:color w:val="333333"/>
          <w:sz w:val="21"/>
          <w:szCs w:val="21"/>
        </w:rPr>
        <w:t xml:space="preserve"> (DI</w:t>
      </w:r>
      <w:r w:rsidR="001455D8">
        <w:rPr>
          <w:rFonts w:ascii="Arial" w:hAnsi="Arial" w:cs="Arial"/>
          <w:color w:val="333333"/>
          <w:sz w:val="21"/>
          <w:szCs w:val="21"/>
        </w:rPr>
        <w:t>G</w:t>
      </w:r>
      <w:r>
        <w:rPr>
          <w:rFonts w:ascii="Arial" w:hAnsi="Arial" w:cs="Arial"/>
          <w:color w:val="333333"/>
          <w:sz w:val="21"/>
          <w:szCs w:val="21"/>
        </w:rPr>
        <w:t>E</w:t>
      </w:r>
      <w:r w:rsidR="001455D8">
        <w:rPr>
          <w:rFonts w:ascii="Arial" w:hAnsi="Arial" w:cs="Arial"/>
          <w:color w:val="333333"/>
          <w:sz w:val="21"/>
          <w:szCs w:val="21"/>
        </w:rPr>
        <w:t>C</w:t>
      </w:r>
      <w:r>
        <w:rPr>
          <w:rFonts w:ascii="Arial" w:hAnsi="Arial" w:cs="Arial"/>
          <w:color w:val="333333"/>
          <w:sz w:val="21"/>
          <w:szCs w:val="21"/>
        </w:rPr>
        <w:t>).</w:t>
      </w:r>
    </w:p>
    <w:p w14:paraId="379979D6" w14:textId="77777777" w:rsidR="0069412E" w:rsidRDefault="0069412E" w:rsidP="0069412E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rFonts w:ascii="Arial" w:hAnsi="Arial" w:cs="Arial"/>
          <w:color w:val="333333"/>
          <w:sz w:val="21"/>
          <w:szCs w:val="21"/>
        </w:rPr>
      </w:pPr>
    </w:p>
    <w:p w14:paraId="26D74F8F" w14:textId="77777777" w:rsidR="00EE42D3" w:rsidRDefault="00EE42D3" w:rsidP="00785A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Diretor (a): Elmira Maria Dos Santos Rocha Padilha</w:t>
      </w:r>
    </w:p>
    <w:p w14:paraId="2D13D64D" w14:textId="77777777" w:rsidR="00EE42D3" w:rsidRDefault="00EE42D3" w:rsidP="00785A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Endereço: Centro Administrativo do Tribunal de Justiça - Praça XV de Novembro, nº 2, sala 513 - Centro - Rio de Janeiro - CEP: 20010-010</w:t>
      </w:r>
    </w:p>
    <w:p w14:paraId="6D110809" w14:textId="77777777" w:rsidR="00EE42D3" w:rsidRDefault="00EE42D3" w:rsidP="00785A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Telefone: (21) 3133-7745</w:t>
      </w:r>
    </w:p>
    <w:p w14:paraId="416E26B9" w14:textId="77777777" w:rsidR="00EE42D3" w:rsidRDefault="00EE42D3" w:rsidP="00785A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e-mail: </w:t>
      </w:r>
      <w:hyperlink r:id="rId20" w:history="1">
        <w:r w:rsidRPr="0069412E">
          <w:rPr>
            <w:color w:val="333333"/>
          </w:rPr>
          <w:t>dedep@tjrj.jus.br</w:t>
        </w:r>
      </w:hyperlink>
    </w:p>
    <w:p w14:paraId="35C3D147" w14:textId="6C0D5982" w:rsidR="00E34E01" w:rsidRPr="00940481" w:rsidRDefault="00550F0E" w:rsidP="0069412E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5" w:name="_Toc189565333"/>
      <w:r>
        <w:rPr>
          <w:b/>
          <w:bCs/>
          <w:color w:val="auto"/>
          <w:sz w:val="28"/>
          <w:szCs w:val="28"/>
        </w:rPr>
        <w:t>3</w:t>
      </w:r>
      <w:r w:rsidRPr="004779B9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 xml:space="preserve">2 - </w:t>
      </w:r>
      <w:r w:rsidR="0069412E" w:rsidRPr="0069412E">
        <w:rPr>
          <w:b/>
          <w:bCs/>
          <w:color w:val="auto"/>
          <w:sz w:val="28"/>
          <w:szCs w:val="28"/>
        </w:rPr>
        <w:t>Departamento Pessoal da Magistratura (DEMAG)</w:t>
      </w:r>
      <w:bookmarkEnd w:id="5"/>
    </w:p>
    <w:p w14:paraId="2FC4AF5D" w14:textId="77777777" w:rsidR="0069412E" w:rsidRDefault="0069412E" w:rsidP="0069412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 Departamento de Pessoal da Magistratura e suas unidades organizacionais vinculadas, atuam na prestação de informações, instrução de processos administrativos e atendimento a magistrados ativos e inativos, suas pensionistas, herdeiros e representantes legais, relacionados a material de pessoal, tais como cadastro, direitos, benefícios, deveres e folha de pagamento.</w:t>
      </w:r>
    </w:p>
    <w:p w14:paraId="31BE612F" w14:textId="77777777" w:rsidR="0069412E" w:rsidRDefault="0069412E" w:rsidP="006941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FORMAS DE ATENDIMENTO:</w:t>
      </w:r>
    </w:p>
    <w:p w14:paraId="6FA3097C" w14:textId="77777777" w:rsidR="0069412E" w:rsidRDefault="0069412E" w:rsidP="006941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Presencial – </w:t>
      </w:r>
      <w:r>
        <w:rPr>
          <w:rFonts w:ascii="Arial" w:hAnsi="Arial" w:cs="Arial"/>
          <w:b/>
          <w:bCs/>
          <w:color w:val="333333"/>
          <w:sz w:val="21"/>
          <w:szCs w:val="21"/>
        </w:rPr>
        <w:t>Av. Erasmo Braga, 115 – sala 1005 – lâmina II – Fórum Central</w:t>
      </w:r>
    </w:p>
    <w:p w14:paraId="5CAFC9D7" w14:textId="77777777" w:rsidR="0069412E" w:rsidRDefault="0069412E" w:rsidP="006941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Por telefone – 3133-2466</w:t>
      </w:r>
    </w:p>
    <w:p w14:paraId="5EDF173E" w14:textId="555255BF" w:rsidR="0069412E" w:rsidRDefault="0069412E" w:rsidP="0069412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Hyperlink"/>
          <w:rFonts w:ascii="Arial" w:hAnsi="Arial" w:cs="Arial"/>
          <w:b/>
          <w:bCs/>
          <w:color w:val="337AB7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Por e-mail – </w:t>
      </w:r>
      <w:hyperlink r:id="rId21" w:history="1">
        <w:r>
          <w:rPr>
            <w:rStyle w:val="Hyperlink"/>
            <w:rFonts w:ascii="Arial" w:hAnsi="Arial" w:cs="Arial"/>
            <w:b/>
            <w:bCs/>
            <w:color w:val="337AB7"/>
            <w:sz w:val="21"/>
            <w:szCs w:val="21"/>
          </w:rPr>
          <w:t>sgpes.demag@tjrj.jus.br</w:t>
        </w:r>
      </w:hyperlink>
    </w:p>
    <w:p w14:paraId="52B05C2C" w14:textId="77777777" w:rsidR="00AA6A7C" w:rsidRDefault="00AA6A7C" w:rsidP="006941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14:paraId="6E60BBCC" w14:textId="25AA7402" w:rsidR="0079239A" w:rsidRPr="00940481" w:rsidRDefault="00550F0E" w:rsidP="0069412E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6" w:name="_Toc189565334"/>
      <w:r>
        <w:rPr>
          <w:b/>
          <w:bCs/>
          <w:color w:val="auto"/>
          <w:sz w:val="28"/>
          <w:szCs w:val="28"/>
        </w:rPr>
        <w:t>3</w:t>
      </w:r>
      <w:r w:rsidRPr="004779B9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3 -</w:t>
      </w:r>
      <w:r w:rsidRPr="004779B9">
        <w:rPr>
          <w:b/>
          <w:bCs/>
          <w:color w:val="auto"/>
          <w:sz w:val="28"/>
          <w:szCs w:val="28"/>
        </w:rPr>
        <w:t xml:space="preserve"> </w:t>
      </w:r>
      <w:r w:rsidR="0069412E" w:rsidRPr="0069412E">
        <w:rPr>
          <w:b/>
          <w:bCs/>
          <w:color w:val="auto"/>
          <w:sz w:val="28"/>
          <w:szCs w:val="28"/>
        </w:rPr>
        <w:t xml:space="preserve">Departamento de </w:t>
      </w:r>
      <w:r w:rsidR="0069412E">
        <w:rPr>
          <w:b/>
          <w:bCs/>
          <w:color w:val="auto"/>
          <w:sz w:val="28"/>
          <w:szCs w:val="28"/>
        </w:rPr>
        <w:t>Saúde (DESAU)</w:t>
      </w:r>
      <w:bookmarkEnd w:id="6"/>
    </w:p>
    <w:p w14:paraId="17312DA5" w14:textId="77777777" w:rsidR="00AA6A7C" w:rsidRPr="00AA6A7C" w:rsidRDefault="00AA6A7C" w:rsidP="00AA6A7C"/>
    <w:p w14:paraId="1B54F793" w14:textId="77777777" w:rsidR="00AA6A7C" w:rsidRPr="00CC7A54" w:rsidRDefault="00AA6A7C" w:rsidP="00AA6A7C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CC7A54">
        <w:rPr>
          <w:rFonts w:ascii="Arial" w:hAnsi="Arial" w:cs="Arial"/>
          <w:color w:val="000000" w:themeColor="text1"/>
          <w:sz w:val="21"/>
          <w:szCs w:val="21"/>
        </w:rPr>
        <w:t>PRINCIPAIS ATRIBUIÇÕES:</w:t>
      </w:r>
    </w:p>
    <w:p w14:paraId="100394D6" w14:textId="224A0051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Planejamento e execução de ações relacionadas à promoção da saúde funcional dos membros e servidores em atividade junto ao Poder Judiciário do Estado do Rio de Janeiro (atribuição principal);</w:t>
      </w:r>
    </w:p>
    <w:p w14:paraId="74719068" w14:textId="5977FAB8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Realização de perícias médicas em magistrados, servidores, dependentes e servidores inativos;</w:t>
      </w:r>
    </w:p>
    <w:p w14:paraId="43BDEE9A" w14:textId="3FC3AC13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Atendimento médico, exclusivamente, em situações de urgência e emergência, dos magistrados e servidores, durante o desempenho de suas atividades profissionais junto a este Poder, em suas instalações físicas ou em suas proximidades, neste último caso, desde que solicitadas pela Presidência, Chefe de Gabinete, seus assessores ou Magistrados;</w:t>
      </w:r>
    </w:p>
    <w:p w14:paraId="6877577E" w14:textId="74D59A8F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Atendimento médico, exclusivamente em situações de urgência ou emergência, dos prestadores de serviços e dos usuários dos serviços prestados pelo Poder Judiciário deste Estado, tão somente durante o seu trânsito pelas instalações físicas deste Poder, adotando as medidas necessárias à sua remoção para unidades hospitalares públicas ou privadas.</w:t>
      </w:r>
    </w:p>
    <w:p w14:paraId="45647CE7" w14:textId="4CC648C8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Integrar o Departamento, suas atividades e necessidades, às demais unidades organizacionais;</w:t>
      </w:r>
    </w:p>
    <w:p w14:paraId="3B18749F" w14:textId="5BE07F67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Gerenciar o processo de elaboração de indicadores de desempenho;</w:t>
      </w:r>
    </w:p>
    <w:p w14:paraId="343ED546" w14:textId="028B3C8C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Coordenar e apoiar atividades gerenciadas pelas unidades organizacionais subordinadas;</w:t>
      </w:r>
    </w:p>
    <w:p w14:paraId="6988AC47" w14:textId="76273F6E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Identificar e acompanhar as possíveis doenças do trabalho no âmbito do TJ, bem como monitorar o processo reabilitador do servidor acidentado/adoecido (profissionalmente);</w:t>
      </w:r>
    </w:p>
    <w:p w14:paraId="3B46156E" w14:textId="46E3F623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Monitorar a tendência do absenteísmo doença do Tribunal de Justiça;</w:t>
      </w:r>
    </w:p>
    <w:p w14:paraId="0AB0FD8C" w14:textId="0702D606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Analisar os Indicadores de Saúde do TJ, sugerindo medidas para o alcance das metas preestabelecidas.</w:t>
      </w:r>
    </w:p>
    <w:p w14:paraId="12D9684B" w14:textId="77777777" w:rsidR="00DA5A4A" w:rsidRDefault="00DA5A4A" w:rsidP="00DA5A4A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</w:p>
    <w:p w14:paraId="39AF9502" w14:textId="77777777" w:rsidR="00DA5A4A" w:rsidRPr="001C3044" w:rsidRDefault="00DA5A4A" w:rsidP="00DA5A4A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C3044">
        <w:rPr>
          <w:rFonts w:ascii="Arial" w:hAnsi="Arial" w:cs="Arial"/>
          <w:color w:val="000000" w:themeColor="text1"/>
          <w:sz w:val="21"/>
          <w:szCs w:val="21"/>
        </w:rPr>
        <w:t xml:space="preserve">Diretor: Carlos Henrique </w:t>
      </w:r>
      <w:proofErr w:type="spellStart"/>
      <w:r w:rsidRPr="001C3044">
        <w:rPr>
          <w:rFonts w:ascii="Arial" w:hAnsi="Arial" w:cs="Arial"/>
          <w:color w:val="000000" w:themeColor="text1"/>
          <w:sz w:val="21"/>
          <w:szCs w:val="21"/>
        </w:rPr>
        <w:t>Poubel</w:t>
      </w:r>
      <w:proofErr w:type="spellEnd"/>
      <w:r w:rsidRPr="001C3044">
        <w:rPr>
          <w:rFonts w:ascii="Arial" w:hAnsi="Arial" w:cs="Arial"/>
          <w:color w:val="000000" w:themeColor="text1"/>
          <w:sz w:val="21"/>
          <w:szCs w:val="21"/>
        </w:rPr>
        <w:t xml:space="preserve"> Ferrari</w:t>
      </w:r>
    </w:p>
    <w:p w14:paraId="1FF43C67" w14:textId="77777777" w:rsidR="00DA5A4A" w:rsidRPr="001C3044" w:rsidRDefault="00DA5A4A" w:rsidP="00DA5A4A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C3044">
        <w:rPr>
          <w:rFonts w:ascii="Arial" w:hAnsi="Arial" w:cs="Arial"/>
          <w:color w:val="000000" w:themeColor="text1"/>
          <w:sz w:val="21"/>
          <w:szCs w:val="21"/>
        </w:rPr>
        <w:t>Endereço: Avenida Erasmo Braga, nº 115, Sala 902- Fórum Central- Centro - Rio de Janeiro - CEP: 20.010-090</w:t>
      </w:r>
    </w:p>
    <w:p w14:paraId="77BE0A9D" w14:textId="77777777" w:rsidR="00DA5A4A" w:rsidRPr="001C3044" w:rsidRDefault="00DA5A4A" w:rsidP="00DA5A4A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C3044">
        <w:rPr>
          <w:rFonts w:ascii="Arial" w:hAnsi="Arial" w:cs="Arial"/>
          <w:color w:val="000000" w:themeColor="text1"/>
          <w:sz w:val="21"/>
          <w:szCs w:val="21"/>
        </w:rPr>
        <w:t>Telefone: (21) 3133-1578</w:t>
      </w:r>
    </w:p>
    <w:p w14:paraId="50AA2903" w14:textId="7690B918" w:rsidR="00DA5A4A" w:rsidRDefault="00DA5A4A" w:rsidP="00DA5A4A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1C3044">
        <w:rPr>
          <w:rFonts w:ascii="Arial" w:hAnsi="Arial" w:cs="Arial"/>
          <w:color w:val="000000" w:themeColor="text1"/>
          <w:sz w:val="21"/>
          <w:szCs w:val="21"/>
        </w:rPr>
        <w:t>e-mail:</w:t>
      </w:r>
      <w:r w:rsidRPr="001C3044">
        <w:rPr>
          <w:color w:val="000000" w:themeColor="text1"/>
        </w:rPr>
        <w:t xml:space="preserve"> </w:t>
      </w:r>
      <w:hyperlink r:id="rId22" w:history="1">
        <w:r w:rsidRPr="001C3044">
          <w:rPr>
            <w:rStyle w:val="Hyperlink"/>
            <w:rFonts w:ascii="Arial" w:hAnsi="Arial" w:cs="Arial"/>
            <w:bCs/>
            <w:sz w:val="21"/>
            <w:szCs w:val="21"/>
          </w:rPr>
          <w:t>desau@tjrj.jus.br</w:t>
        </w:r>
      </w:hyperlink>
    </w:p>
    <w:p w14:paraId="2919C12F" w14:textId="77777777" w:rsidR="00DA5A4A" w:rsidRPr="001C3044" w:rsidRDefault="00DA5A4A" w:rsidP="00DA5A4A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Style w:val="Hyperlink"/>
          <w:rFonts w:ascii="Arial" w:hAnsi="Arial" w:cs="Arial"/>
          <w:bCs/>
          <w:color w:val="000000" w:themeColor="text1"/>
          <w:sz w:val="21"/>
          <w:szCs w:val="21"/>
        </w:rPr>
      </w:pPr>
    </w:p>
    <w:p w14:paraId="305CB5E9" w14:textId="2C7305A1" w:rsidR="001455D8" w:rsidRPr="00940481" w:rsidRDefault="001455D8" w:rsidP="001455D8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7" w:name="_Toc189565335"/>
      <w:r>
        <w:rPr>
          <w:b/>
          <w:bCs/>
          <w:color w:val="auto"/>
          <w:sz w:val="28"/>
          <w:szCs w:val="28"/>
        </w:rPr>
        <w:t>3</w:t>
      </w:r>
      <w:r w:rsidRPr="004779B9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4 -</w:t>
      </w:r>
      <w:r w:rsidRPr="004779B9">
        <w:rPr>
          <w:b/>
          <w:bCs/>
          <w:color w:val="auto"/>
          <w:sz w:val="28"/>
          <w:szCs w:val="28"/>
        </w:rPr>
        <w:t xml:space="preserve"> </w:t>
      </w:r>
      <w:r w:rsidRPr="0069412E">
        <w:rPr>
          <w:b/>
          <w:bCs/>
          <w:color w:val="auto"/>
          <w:sz w:val="28"/>
          <w:szCs w:val="28"/>
        </w:rPr>
        <w:t>Departamento de</w:t>
      </w:r>
      <w:r>
        <w:rPr>
          <w:b/>
          <w:bCs/>
          <w:color w:val="auto"/>
          <w:sz w:val="28"/>
          <w:szCs w:val="28"/>
        </w:rPr>
        <w:t xml:space="preserve"> Administração de Pessoal (DEAPS)</w:t>
      </w:r>
      <w:bookmarkEnd w:id="7"/>
    </w:p>
    <w:p w14:paraId="55E022D9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>Diretor (a): Claudia Regina Carvalho de Souza</w:t>
      </w:r>
    </w:p>
    <w:p w14:paraId="12A5B1A2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>Endereço: Centro Administrativo do Tribunal de Justiça - Praça XV de Novembro, nº 2, sala 105 - Centro Rio de Janeiro - CEP: 20010-010</w:t>
      </w:r>
    </w:p>
    <w:p w14:paraId="799C3C4F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>Telefone: (21) 3133-7490</w:t>
      </w:r>
    </w:p>
    <w:p w14:paraId="79C2A632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>e-mail: </w:t>
      </w:r>
      <w:hyperlink r:id="rId23" w:history="1">
        <w:r w:rsidRPr="00DF1E57">
          <w:rPr>
            <w:rFonts w:ascii="Arial" w:hAnsi="Arial" w:cs="Arial"/>
            <w:color w:val="000000" w:themeColor="text1"/>
            <w:sz w:val="21"/>
            <w:szCs w:val="21"/>
          </w:rPr>
          <w:t>deaps@tjrj.jus.br</w:t>
        </w:r>
      </w:hyperlink>
    </w:p>
    <w:p w14:paraId="3B6EC3FA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23611262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b/>
          <w:color w:val="000000" w:themeColor="text1"/>
          <w:sz w:val="21"/>
          <w:szCs w:val="21"/>
        </w:rPr>
        <w:t>PRINCIPAIS ATRIBUIÇÕES</w:t>
      </w:r>
      <w:r w:rsidRPr="00DF1E57">
        <w:rPr>
          <w:rFonts w:ascii="Arial" w:hAnsi="Arial" w:cs="Arial"/>
          <w:color w:val="000000" w:themeColor="text1"/>
          <w:sz w:val="21"/>
          <w:szCs w:val="21"/>
        </w:rPr>
        <w:t>:</w:t>
      </w:r>
    </w:p>
    <w:p w14:paraId="5E0AF4CB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explicitar, no caso concreto, direitos e deveres funcionais no âmbito do Poder Judiciário;</w:t>
      </w:r>
    </w:p>
    <w:p w14:paraId="655DFC9D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assegurar que os processos sejam instruídos de acordo com a lei; </w:t>
      </w:r>
    </w:p>
    <w:p w14:paraId="61B11050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lastRenderedPageBreak/>
        <w:t xml:space="preserve">gerenciar e controlar a implementação de quaisquer direitos e seus respectivos registros, relativos à matéria de pessoal no âmbito do Poder Judiciário; </w:t>
      </w:r>
    </w:p>
    <w:p w14:paraId="60CBC1E0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fornecer informações para que os pagamentos sejam efetuados na data certa e no valor exato, de acordo com a respectiva vida funcional; </w:t>
      </w:r>
    </w:p>
    <w:p w14:paraId="03D98F09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garantir que todas as alterações funcionais dos servidores do Poder Judiciário sejam anotadas nos assentamentos individuais, propiciando que a situação funcional se mantenha atualizada, formalizada e instruída com toda a documentação legal correspondente;</w:t>
      </w:r>
    </w:p>
    <w:p w14:paraId="4C510BE2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garantir o controle do provimento dos cargos efetivos do quadro único do Poder Judiciário;</w:t>
      </w:r>
    </w:p>
    <w:p w14:paraId="5C41BF1B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monitorar as demandas dos servidores do Poder Judiciário, relativas à matéria de pessoal, fornecendo subsídios à Administração Superior, quando necessário;</w:t>
      </w:r>
    </w:p>
    <w:p w14:paraId="614D5F20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garantir atendimento preciso e tempestivo às diligências relativas a assuntos de pessoal, encaminhadas por magistrados e órgãos do Poder Público;</w:t>
      </w:r>
    </w:p>
    <w:p w14:paraId="7047332D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gerenciar as atividades relativas ao processo de promoção e progressão funcional dos servidores do Poder Judiciário; </w:t>
      </w:r>
    </w:p>
    <w:p w14:paraId="76833C68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zelar pelo funcionamento dos sistemas informatizados que cuidem da gestão e da administração de pessoal do Poder Judiciário, conforme critérios estabelecidos pela </w:t>
      </w:r>
      <w:proofErr w:type="spellStart"/>
      <w:r w:rsidRPr="00DF1E57">
        <w:rPr>
          <w:rFonts w:ascii="Tahoma" w:hAnsi="Tahoma" w:cs="Tahoma"/>
          <w:color w:val="000000" w:themeColor="text1"/>
        </w:rPr>
        <w:t>Secretaria-Geral</w:t>
      </w:r>
      <w:proofErr w:type="spellEnd"/>
      <w:r w:rsidRPr="00DF1E57">
        <w:rPr>
          <w:rFonts w:ascii="Tahoma" w:hAnsi="Tahoma" w:cs="Tahoma"/>
          <w:color w:val="000000" w:themeColor="text1"/>
        </w:rPr>
        <w:t xml:space="preserve"> de Gestão de Pessoas;</w:t>
      </w:r>
    </w:p>
    <w:p w14:paraId="23B153C0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fornecer subsídios à </w:t>
      </w:r>
      <w:proofErr w:type="spellStart"/>
      <w:r w:rsidRPr="00DF1E57">
        <w:rPr>
          <w:rFonts w:ascii="Tahoma" w:hAnsi="Tahoma" w:cs="Tahoma"/>
          <w:color w:val="000000" w:themeColor="text1"/>
        </w:rPr>
        <w:t>Secretaria-Geral</w:t>
      </w:r>
      <w:proofErr w:type="spellEnd"/>
      <w:r w:rsidRPr="00DF1E57">
        <w:rPr>
          <w:rFonts w:ascii="Tahoma" w:hAnsi="Tahoma" w:cs="Tahoma"/>
          <w:color w:val="000000" w:themeColor="text1"/>
        </w:rPr>
        <w:t xml:space="preserve"> de Gestão de Pessoas para estabelecimento dos critérios de funcionamento dos sistemas informatizados que cuidem da gestão e da administração de pessoal do Poder Judiciário; </w:t>
      </w:r>
    </w:p>
    <w:p w14:paraId="64E6AADD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monitorar a atualização do Portal da Transparência Institucional quanto às Resoluções do CNJ e anexos de competência do departamento;</w:t>
      </w:r>
    </w:p>
    <w:p w14:paraId="0035D062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dar suporte técnico à CEAPE e atender a servidores do Poder Judiciário, pensionistas e terceiros com legítimo interesse, quando assim solicitado pela Central de Atendimento de Pessoal, para esclarecimento de dúvidas inerentes à sua área de atuação;</w:t>
      </w:r>
    </w:p>
    <w:p w14:paraId="2B87E8E3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acompanhar o envio dos eventos de sua competência com vistas ao atendimento do e-Social.</w:t>
      </w:r>
    </w:p>
    <w:p w14:paraId="17FE2988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0C8BF8D6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b/>
          <w:color w:val="000000" w:themeColor="text1"/>
          <w:sz w:val="21"/>
          <w:szCs w:val="21"/>
        </w:rPr>
        <w:t>3.4.1</w:t>
      </w:r>
      <w:r w:rsidRPr="00DF1E57">
        <w:rPr>
          <w:rFonts w:ascii="Arial" w:hAnsi="Arial" w:cs="Arial"/>
          <w:color w:val="000000" w:themeColor="text1"/>
          <w:sz w:val="21"/>
          <w:szCs w:val="21"/>
        </w:rPr>
        <w:t xml:space="preserve"> - O Departamento de Desenvolvimento de Administração de Pessoal (DEAPS) compreende as seguintes Divisões:</w:t>
      </w:r>
    </w:p>
    <w:p w14:paraId="70D5E695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>Divisão de Análise de Processos e Administração de Benefícios – DIAPA</w:t>
      </w:r>
    </w:p>
    <w:p w14:paraId="58FBCED9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>Serviço de Administração de Benefícios – SEBEN</w:t>
      </w:r>
    </w:p>
    <w:p w14:paraId="4F3B4A40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>Serviços de Analise e Instrução Processual - SEANI</w:t>
      </w:r>
    </w:p>
    <w:p w14:paraId="309C56E9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>E-mail: diapa@tjrj.jus.br</w:t>
      </w:r>
    </w:p>
    <w:p w14:paraId="78BF046E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 xml:space="preserve">Tel.: (21) 3133-7635 </w:t>
      </w:r>
    </w:p>
    <w:p w14:paraId="5319DD5B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224DCD65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 w:firstLine="426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b/>
          <w:color w:val="000000" w:themeColor="text1"/>
          <w:sz w:val="21"/>
          <w:szCs w:val="21"/>
        </w:rPr>
        <w:t>PRINCIPAIS ATRIBUIÇÕES</w:t>
      </w:r>
      <w:r w:rsidRPr="00DF1E57">
        <w:rPr>
          <w:rFonts w:ascii="Arial" w:hAnsi="Arial" w:cs="Arial"/>
          <w:color w:val="000000" w:themeColor="text1"/>
          <w:sz w:val="21"/>
          <w:szCs w:val="21"/>
        </w:rPr>
        <w:t>:</w:t>
      </w:r>
    </w:p>
    <w:p w14:paraId="1DCD4D4C" w14:textId="77777777" w:rsidR="005E2AF9" w:rsidRPr="00DF1E57" w:rsidRDefault="005E2AF9" w:rsidP="005E2AF9">
      <w:pPr>
        <w:pStyle w:val="PargrafodaLista"/>
        <w:numPr>
          <w:ilvl w:val="0"/>
          <w:numId w:val="37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Analisar e instruir, à luz da legislação, os processos administrativos acerca de direitos e deveres de servidores, ativos e inativos, e de pensionistas de servidores; </w:t>
      </w:r>
    </w:p>
    <w:p w14:paraId="681B1986" w14:textId="77777777" w:rsidR="005E2AF9" w:rsidRPr="00DF1E57" w:rsidRDefault="005E2AF9" w:rsidP="005E2AF9">
      <w:pPr>
        <w:pStyle w:val="PargrafodaLista"/>
        <w:numPr>
          <w:ilvl w:val="0"/>
          <w:numId w:val="37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Gerenciar os benefícios concedidos aos servidores do Poder Judiciário, ativos e inativos, e aos pensionistas de servidores, mantendo acompanhamento estatístico e fornecendo subsídios à Administração Superior, inclusive para elaboração da proposta de orçamento anual e do plano de ação governamental do Poder Judiciário; </w:t>
      </w:r>
    </w:p>
    <w:p w14:paraId="72AF1D5E" w14:textId="77777777" w:rsidR="005E2AF9" w:rsidRPr="00DF1E57" w:rsidRDefault="005E2AF9" w:rsidP="005E2AF9">
      <w:pPr>
        <w:pStyle w:val="PargrafodaLista"/>
        <w:numPr>
          <w:ilvl w:val="0"/>
          <w:numId w:val="37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lastRenderedPageBreak/>
        <w:t xml:space="preserve">Fornecer subsídios ao Departamento de Administração de Pessoal a respeito da natureza de demandas dos servidores, relativas a assunto de pessoal; </w:t>
      </w:r>
    </w:p>
    <w:p w14:paraId="43068A5F" w14:textId="77777777" w:rsidR="005E2AF9" w:rsidRPr="00DF1E57" w:rsidRDefault="005E2AF9" w:rsidP="005E2AF9">
      <w:pPr>
        <w:pStyle w:val="PargrafodaLista"/>
        <w:numPr>
          <w:ilvl w:val="0"/>
          <w:numId w:val="37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Dar suporte técnico à CEAPE e atender a servidores do Poder Judiciário, pensionistas e terceiros com legítimo interesse, quando assim solicitado pela Central de Atendimento de Pessoal, para esclarecimento de dúvidas inerentes à sua área de atuação;</w:t>
      </w:r>
    </w:p>
    <w:p w14:paraId="6CF735A7" w14:textId="77777777" w:rsidR="005E2AF9" w:rsidRPr="00DF1E57" w:rsidRDefault="005E2AF9" w:rsidP="005E2AF9">
      <w:pPr>
        <w:pStyle w:val="PargrafodaLista"/>
        <w:numPr>
          <w:ilvl w:val="0"/>
          <w:numId w:val="37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Zelar pelo pronto cumprimento de diligências relativas a assuntos de pessoal, encaminhadas por magistrados e órgãos do Poder Público; </w:t>
      </w:r>
    </w:p>
    <w:p w14:paraId="62D22B05" w14:textId="77777777" w:rsidR="005E2AF9" w:rsidRPr="00DF1E57" w:rsidRDefault="005E2AF9" w:rsidP="005E2AF9">
      <w:pPr>
        <w:pStyle w:val="PargrafodaLista"/>
        <w:numPr>
          <w:ilvl w:val="0"/>
          <w:numId w:val="37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Instruir e processar pedidos que compreendam enquadramento de servidores não remunerados, transformação de emprego e regularização de anotações de carteira de trabalho; </w:t>
      </w:r>
    </w:p>
    <w:p w14:paraId="33C959A0" w14:textId="77777777" w:rsidR="005E2AF9" w:rsidRPr="00DF1E57" w:rsidRDefault="005E2AF9" w:rsidP="005E2AF9">
      <w:pPr>
        <w:pStyle w:val="PargrafodaLista"/>
        <w:numPr>
          <w:ilvl w:val="0"/>
          <w:numId w:val="37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Instruir, analisar e fiscalizar os contratos de serviços prestados na esfera dos benefícios gerenciados pelo Serviço de Administração de Benefícios, conforme designação da </w:t>
      </w:r>
      <w:proofErr w:type="spellStart"/>
      <w:r w:rsidRPr="00DF1E57">
        <w:rPr>
          <w:rFonts w:ascii="Tahoma" w:hAnsi="Tahoma" w:cs="Tahoma"/>
          <w:color w:val="000000" w:themeColor="text1"/>
        </w:rPr>
        <w:t>Secretaria-Geral</w:t>
      </w:r>
      <w:proofErr w:type="spellEnd"/>
      <w:r w:rsidRPr="00DF1E57">
        <w:rPr>
          <w:rFonts w:ascii="Tahoma" w:hAnsi="Tahoma" w:cs="Tahoma"/>
          <w:color w:val="000000" w:themeColor="text1"/>
        </w:rPr>
        <w:t xml:space="preserve"> de Gestão de Pessoas; </w:t>
      </w:r>
    </w:p>
    <w:p w14:paraId="4E801DCD" w14:textId="77777777" w:rsidR="005E2AF9" w:rsidRPr="00DF1E57" w:rsidRDefault="005E2AF9" w:rsidP="005E2AF9">
      <w:pPr>
        <w:pStyle w:val="PargrafodaLista"/>
        <w:numPr>
          <w:ilvl w:val="0"/>
          <w:numId w:val="37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Elaborar informações gerenciais com a finalidade de alimentar os portais informatizados do Poder Judiciário do Estado do Rio de Janeiro; </w:t>
      </w:r>
    </w:p>
    <w:p w14:paraId="240410AD" w14:textId="77777777" w:rsidR="005E2AF9" w:rsidRPr="00DF1E57" w:rsidRDefault="005E2AF9" w:rsidP="005E2AF9">
      <w:pPr>
        <w:pStyle w:val="PargrafodaLista"/>
        <w:numPr>
          <w:ilvl w:val="0"/>
          <w:numId w:val="37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Elaborar relatórios e prestar informações em atendimento às demandas do CNJ. </w:t>
      </w:r>
    </w:p>
    <w:p w14:paraId="4B007019" w14:textId="77777777" w:rsidR="005E2AF9" w:rsidRPr="00DF1E57" w:rsidRDefault="005E2AF9" w:rsidP="005E2AF9">
      <w:pPr>
        <w:pStyle w:val="PargrafodaLista"/>
        <w:ind w:left="709" w:hanging="709"/>
        <w:jc w:val="both"/>
        <w:rPr>
          <w:rFonts w:ascii="Tahoma" w:hAnsi="Tahoma" w:cs="Tahoma"/>
          <w:color w:val="000000" w:themeColor="text1"/>
        </w:rPr>
      </w:pPr>
    </w:p>
    <w:p w14:paraId="2E33C75F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b/>
          <w:color w:val="000000" w:themeColor="text1"/>
          <w:sz w:val="21"/>
          <w:szCs w:val="21"/>
        </w:rPr>
        <w:t>3.4.2</w:t>
      </w:r>
      <w:r w:rsidRPr="00DF1E57">
        <w:rPr>
          <w:rFonts w:ascii="Arial" w:hAnsi="Arial" w:cs="Arial"/>
          <w:color w:val="000000" w:themeColor="text1"/>
          <w:sz w:val="21"/>
          <w:szCs w:val="21"/>
        </w:rPr>
        <w:t xml:space="preserve"> - Divisão de Processamento de Benefícios Previdenciários -DIBEP</w:t>
      </w:r>
    </w:p>
    <w:p w14:paraId="137454C4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>Serviço de Processamento de Aposentadorias e Instrução para Pensões – SEPAP</w:t>
      </w:r>
    </w:p>
    <w:p w14:paraId="70E4A117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 xml:space="preserve">E-mail: </w:t>
      </w:r>
      <w:hyperlink r:id="rId24" w:history="1">
        <w:r w:rsidRPr="00DF1E57">
          <w:rPr>
            <w:color w:val="000000" w:themeColor="text1"/>
            <w:sz w:val="21"/>
            <w:szCs w:val="21"/>
          </w:rPr>
          <w:t>dgpes.dibep@tjrj.jus.br</w:t>
        </w:r>
      </w:hyperlink>
    </w:p>
    <w:p w14:paraId="0E04F0E9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 xml:space="preserve">Tel.: (21) 3133-7636 </w:t>
      </w:r>
    </w:p>
    <w:p w14:paraId="6E9AD05E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b/>
          <w:color w:val="000000" w:themeColor="text1"/>
          <w:sz w:val="21"/>
          <w:szCs w:val="21"/>
        </w:rPr>
        <w:t>PRINCIPAIS ATRIBUIÇÕES</w:t>
      </w:r>
      <w:r w:rsidRPr="00DF1E57">
        <w:rPr>
          <w:rFonts w:ascii="Arial" w:hAnsi="Arial" w:cs="Arial"/>
          <w:color w:val="000000" w:themeColor="text1"/>
          <w:sz w:val="21"/>
          <w:szCs w:val="21"/>
        </w:rPr>
        <w:t>:</w:t>
      </w:r>
    </w:p>
    <w:p w14:paraId="4438890E" w14:textId="77777777" w:rsidR="005E2AF9" w:rsidRPr="00DF1E57" w:rsidRDefault="005E2AF9" w:rsidP="005E2AF9">
      <w:pPr>
        <w:pStyle w:val="NormalWeb"/>
        <w:numPr>
          <w:ilvl w:val="0"/>
          <w:numId w:val="38"/>
        </w:numPr>
        <w:ind w:left="709" w:hanging="709"/>
        <w:jc w:val="both"/>
        <w:rPr>
          <w:color w:val="000000" w:themeColor="text1"/>
          <w:sz w:val="22"/>
          <w:szCs w:val="22"/>
        </w:rPr>
      </w:pPr>
      <w:r w:rsidRPr="00DF1E57">
        <w:rPr>
          <w:rFonts w:ascii="Tahoma" w:hAnsi="Tahoma" w:cs="Tahoma"/>
          <w:color w:val="000000" w:themeColor="text1"/>
          <w:sz w:val="22"/>
          <w:szCs w:val="22"/>
        </w:rPr>
        <w:t>analisar e instruir, à luz da legislação, os processos administrativos acerca de direitos e deveres de servidores inativos;</w:t>
      </w:r>
    </w:p>
    <w:p w14:paraId="47EEAEEF" w14:textId="77777777" w:rsidR="005E2AF9" w:rsidRPr="00DF1E57" w:rsidRDefault="005E2AF9" w:rsidP="005E2AF9">
      <w:pPr>
        <w:pStyle w:val="NormalWeb"/>
        <w:numPr>
          <w:ilvl w:val="0"/>
          <w:numId w:val="38"/>
        </w:numPr>
        <w:ind w:left="709" w:hanging="709"/>
        <w:jc w:val="both"/>
        <w:rPr>
          <w:color w:val="000000" w:themeColor="text1"/>
          <w:sz w:val="22"/>
          <w:szCs w:val="22"/>
        </w:rPr>
      </w:pPr>
      <w:r w:rsidRPr="00DF1E57">
        <w:rPr>
          <w:rFonts w:ascii="Tahoma" w:hAnsi="Tahoma" w:cs="Tahoma"/>
          <w:color w:val="000000" w:themeColor="text1"/>
          <w:sz w:val="22"/>
          <w:szCs w:val="22"/>
        </w:rPr>
        <w:t>submeter à Administração Superior questões relativas à aplicação da legislação previdenciária com sugestão de modificação dos processos de trabalho já existentes, bem como criação de novos processos de trabalho;</w:t>
      </w:r>
    </w:p>
    <w:p w14:paraId="2AB9E04A" w14:textId="77777777" w:rsidR="005E2AF9" w:rsidRPr="00DF1E57" w:rsidRDefault="005E2AF9" w:rsidP="005E2AF9">
      <w:pPr>
        <w:pStyle w:val="NormalWeb"/>
        <w:numPr>
          <w:ilvl w:val="0"/>
          <w:numId w:val="38"/>
        </w:numPr>
        <w:ind w:left="709" w:hanging="709"/>
        <w:jc w:val="both"/>
        <w:rPr>
          <w:color w:val="000000" w:themeColor="text1"/>
          <w:sz w:val="22"/>
          <w:szCs w:val="22"/>
        </w:rPr>
      </w:pPr>
      <w:r w:rsidRPr="00DF1E57">
        <w:rPr>
          <w:rFonts w:ascii="Tahoma" w:hAnsi="Tahoma" w:cs="Tahoma"/>
          <w:color w:val="000000" w:themeColor="text1"/>
          <w:sz w:val="22"/>
          <w:szCs w:val="22"/>
        </w:rPr>
        <w:t>manter acompanhamento estatístico e fornecer subsídios ao Departamento de Administração de Pessoal a respeito da natureza de demandas dos servidores inativos e pensionistas de servidores;</w:t>
      </w:r>
    </w:p>
    <w:p w14:paraId="37DE4C14" w14:textId="77777777" w:rsidR="005E2AF9" w:rsidRPr="00DF1E57" w:rsidRDefault="005E2AF9" w:rsidP="005E2AF9">
      <w:pPr>
        <w:pStyle w:val="NormalWeb"/>
        <w:numPr>
          <w:ilvl w:val="0"/>
          <w:numId w:val="38"/>
        </w:numPr>
        <w:ind w:left="709" w:hanging="709"/>
        <w:jc w:val="both"/>
        <w:rPr>
          <w:color w:val="000000" w:themeColor="text1"/>
          <w:sz w:val="22"/>
          <w:szCs w:val="22"/>
        </w:rPr>
      </w:pPr>
      <w:r w:rsidRPr="00DF1E57">
        <w:rPr>
          <w:rFonts w:ascii="Tahoma" w:hAnsi="Tahoma" w:cs="Tahoma"/>
          <w:color w:val="000000" w:themeColor="text1"/>
          <w:sz w:val="22"/>
          <w:szCs w:val="22"/>
        </w:rPr>
        <w:t>elaborar informações gerenciais;</w:t>
      </w:r>
    </w:p>
    <w:p w14:paraId="661962E5" w14:textId="77777777" w:rsidR="005E2AF9" w:rsidRPr="00DF1E57" w:rsidRDefault="005E2AF9" w:rsidP="005E2AF9">
      <w:pPr>
        <w:pStyle w:val="NormalWeb"/>
        <w:numPr>
          <w:ilvl w:val="0"/>
          <w:numId w:val="38"/>
        </w:numPr>
        <w:ind w:left="709" w:hanging="709"/>
        <w:jc w:val="both"/>
        <w:rPr>
          <w:color w:val="000000" w:themeColor="text1"/>
          <w:sz w:val="22"/>
          <w:szCs w:val="22"/>
        </w:rPr>
      </w:pPr>
      <w:r w:rsidRPr="00DF1E57">
        <w:rPr>
          <w:rFonts w:ascii="Tahoma" w:hAnsi="Tahoma" w:cs="Tahoma"/>
          <w:color w:val="000000" w:themeColor="text1"/>
          <w:sz w:val="22"/>
          <w:szCs w:val="22"/>
        </w:rPr>
        <w:t>dar suporte técnico às unidades administrativas sobre assuntos previdenciários;</w:t>
      </w:r>
    </w:p>
    <w:p w14:paraId="76F3DDE7" w14:textId="77777777" w:rsidR="005E2AF9" w:rsidRPr="00DF1E57" w:rsidRDefault="005E2AF9" w:rsidP="005E2AF9">
      <w:pPr>
        <w:pStyle w:val="NormalWeb"/>
        <w:numPr>
          <w:ilvl w:val="0"/>
          <w:numId w:val="38"/>
        </w:numPr>
        <w:ind w:left="709" w:hanging="709"/>
        <w:jc w:val="both"/>
        <w:rPr>
          <w:color w:val="000000" w:themeColor="text1"/>
          <w:sz w:val="22"/>
          <w:szCs w:val="22"/>
        </w:rPr>
      </w:pPr>
      <w:r w:rsidRPr="00DF1E57">
        <w:rPr>
          <w:rFonts w:ascii="Tahoma" w:hAnsi="Tahoma" w:cs="Tahoma"/>
          <w:color w:val="000000" w:themeColor="text1"/>
          <w:sz w:val="22"/>
          <w:szCs w:val="22"/>
        </w:rPr>
        <w:t>zelar pelo pronto cumprimento de diligências relativas a aposentadorias e pensões, encaminhadas por magistrados e órgãos do Poder Público;</w:t>
      </w:r>
    </w:p>
    <w:p w14:paraId="0494EAA5" w14:textId="77777777" w:rsidR="005E2AF9" w:rsidRPr="00DF1E57" w:rsidRDefault="005E2AF9" w:rsidP="005E2AF9">
      <w:pPr>
        <w:pStyle w:val="NormalWeb"/>
        <w:numPr>
          <w:ilvl w:val="0"/>
          <w:numId w:val="38"/>
        </w:numPr>
        <w:ind w:left="709" w:hanging="709"/>
        <w:jc w:val="both"/>
        <w:rPr>
          <w:color w:val="000000" w:themeColor="text1"/>
          <w:sz w:val="22"/>
          <w:szCs w:val="22"/>
        </w:rPr>
      </w:pPr>
      <w:r w:rsidRPr="00DF1E57">
        <w:rPr>
          <w:rFonts w:ascii="Tahoma" w:hAnsi="Tahoma" w:cs="Tahoma"/>
          <w:color w:val="000000" w:themeColor="text1"/>
          <w:sz w:val="22"/>
          <w:szCs w:val="22"/>
        </w:rPr>
        <w:t>dar suporte técnico à CEAPE e atender a servidores do Poder Judiciário, pensionistas e terceiros com legítimo interesse, quando assim solicitado pela Central de Atendimento de Pessoal, para esclarecimento de dúvidas inerentes à sua área de atuação;</w:t>
      </w:r>
    </w:p>
    <w:p w14:paraId="5FFA7C01" w14:textId="77777777" w:rsidR="005E2AF9" w:rsidRPr="00DF1E57" w:rsidRDefault="005E2AF9" w:rsidP="005E2AF9">
      <w:pPr>
        <w:pStyle w:val="NormalWeb"/>
        <w:numPr>
          <w:ilvl w:val="0"/>
          <w:numId w:val="38"/>
        </w:numPr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  <w:sz w:val="22"/>
          <w:szCs w:val="22"/>
        </w:rPr>
        <w:t>atuar como usuário externo junto ao SEI-RJ do RIOPREVIDÊNCIA para formular pedido de Certidão de Contribuição Previdenciária - CRP de servidores com pedido de aposentadoria, quando necessário.</w:t>
      </w:r>
      <w:r w:rsidRPr="00DF1E57">
        <w:rPr>
          <w:rFonts w:ascii="Tahoma" w:hAnsi="Tahoma" w:cs="Tahoma"/>
          <w:color w:val="000000" w:themeColor="text1"/>
        </w:rPr>
        <w:t> </w:t>
      </w:r>
    </w:p>
    <w:p w14:paraId="277417D1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2BC28485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b/>
          <w:color w:val="000000" w:themeColor="text1"/>
          <w:sz w:val="21"/>
          <w:szCs w:val="21"/>
        </w:rPr>
        <w:t xml:space="preserve">3.4.3 </w:t>
      </w:r>
      <w:r w:rsidRPr="00DF1E57">
        <w:rPr>
          <w:rFonts w:ascii="Arial" w:hAnsi="Arial" w:cs="Arial"/>
          <w:color w:val="000000" w:themeColor="text1"/>
          <w:sz w:val="21"/>
          <w:szCs w:val="21"/>
        </w:rPr>
        <w:t>- Divisão de Cadastro de Servidores – DICAD</w:t>
      </w:r>
    </w:p>
    <w:p w14:paraId="6062A2C1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>Serviço de Cadastro de Servidores Ativos e Inativos – SECAI</w:t>
      </w:r>
    </w:p>
    <w:p w14:paraId="430AA80B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>Serviço de Registro e Controle Funcional - SECOF</w:t>
      </w:r>
    </w:p>
    <w:p w14:paraId="0ADD9759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lastRenderedPageBreak/>
        <w:t xml:space="preserve">E-mail: </w:t>
      </w:r>
      <w:hyperlink r:id="rId25" w:history="1">
        <w:r w:rsidRPr="00DF1E57">
          <w:rPr>
            <w:color w:val="000000" w:themeColor="text1"/>
            <w:sz w:val="21"/>
            <w:szCs w:val="21"/>
          </w:rPr>
          <w:t>dicad@tjrj.jus.br</w:t>
        </w:r>
      </w:hyperlink>
    </w:p>
    <w:p w14:paraId="7203F3A4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>Tel.: (21) 3133-7639</w:t>
      </w:r>
    </w:p>
    <w:p w14:paraId="1CA6D144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b/>
          <w:color w:val="000000" w:themeColor="text1"/>
          <w:sz w:val="21"/>
          <w:szCs w:val="21"/>
        </w:rPr>
        <w:t>PRINCIPAIS ATRIBUIÇÕES</w:t>
      </w:r>
      <w:r w:rsidRPr="00DF1E57">
        <w:rPr>
          <w:rFonts w:ascii="Arial" w:hAnsi="Arial" w:cs="Arial"/>
          <w:color w:val="000000" w:themeColor="text1"/>
          <w:sz w:val="21"/>
          <w:szCs w:val="21"/>
        </w:rPr>
        <w:t>:</w:t>
      </w:r>
    </w:p>
    <w:p w14:paraId="46B6ECC1" w14:textId="77777777" w:rsidR="005E2AF9" w:rsidRPr="00DF1E57" w:rsidRDefault="005E2AF9" w:rsidP="005E2AF9">
      <w:pPr>
        <w:pStyle w:val="PargrafodaLista"/>
        <w:numPr>
          <w:ilvl w:val="0"/>
          <w:numId w:val="39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estabelecer critérios e gerenciar ações de cadastramento de servidores e recadastramento de aposentados; </w:t>
      </w:r>
    </w:p>
    <w:p w14:paraId="72A573CA" w14:textId="77777777" w:rsidR="005E2AF9" w:rsidRPr="00DF1E57" w:rsidRDefault="005E2AF9" w:rsidP="005E2AF9">
      <w:pPr>
        <w:pStyle w:val="PargrafodaLista"/>
        <w:numPr>
          <w:ilvl w:val="0"/>
          <w:numId w:val="39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zelar pela permanente atualização do cadastro de dados pessoais de servidores efetivos ativos e inativos, requisitados e comissionados do Poder Judiciário; </w:t>
      </w:r>
    </w:p>
    <w:p w14:paraId="5057F7C1" w14:textId="77777777" w:rsidR="005E2AF9" w:rsidRPr="00DF1E57" w:rsidRDefault="005E2AF9" w:rsidP="005E2AF9">
      <w:pPr>
        <w:pStyle w:val="PargrafodaLista"/>
        <w:numPr>
          <w:ilvl w:val="0"/>
          <w:numId w:val="39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estabelecer critérios e gerenciar registros de férias, lotação, frequência, licença prêmio, cargo em comissão e funções gratificadas, licenças e afastamentos, plantões judiciais, ações sociais e justiça itinerante regular, títulos e adicional de qualificação, isenção de imposto de renda, abono permanência, redução de carga horária, readaptação, regime especial de teletrabalho externo, acumulação de cargos, estabilidade provisória à gestante, substituição eventual, elogios e inclusão/exclusão de dependentes dos servidores lotados no âmbito da Presidência;</w:t>
      </w:r>
    </w:p>
    <w:p w14:paraId="59C88C31" w14:textId="77777777" w:rsidR="005E2AF9" w:rsidRPr="00DF1E57" w:rsidRDefault="005E2AF9" w:rsidP="005E2AF9">
      <w:pPr>
        <w:pStyle w:val="PargrafodaLista"/>
        <w:numPr>
          <w:ilvl w:val="0"/>
          <w:numId w:val="39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gerenciar a elaboração e a emissão de certidões ou declarações relativas a servidores ativos, inativos e </w:t>
      </w:r>
      <w:proofErr w:type="spellStart"/>
      <w:r w:rsidRPr="00DF1E57">
        <w:rPr>
          <w:rFonts w:ascii="Tahoma" w:hAnsi="Tahoma" w:cs="Tahoma"/>
          <w:color w:val="000000" w:themeColor="text1"/>
        </w:rPr>
        <w:t>ex-servidores</w:t>
      </w:r>
      <w:proofErr w:type="spellEnd"/>
      <w:r w:rsidRPr="00DF1E57">
        <w:rPr>
          <w:rFonts w:ascii="Tahoma" w:hAnsi="Tahoma" w:cs="Tahoma"/>
          <w:color w:val="000000" w:themeColor="text1"/>
        </w:rPr>
        <w:t>;</w:t>
      </w:r>
    </w:p>
    <w:p w14:paraId="7DB70EE9" w14:textId="77777777" w:rsidR="005E2AF9" w:rsidRPr="00DF1E57" w:rsidRDefault="005E2AF9" w:rsidP="005E2AF9">
      <w:pPr>
        <w:pStyle w:val="PargrafodaLista"/>
        <w:numPr>
          <w:ilvl w:val="0"/>
          <w:numId w:val="39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prover o fornecimento de informações cadastrais e funcionais para a instrução de processos no âmbito de sua área de atuação;</w:t>
      </w:r>
    </w:p>
    <w:p w14:paraId="72C3FC0C" w14:textId="77777777" w:rsidR="005E2AF9" w:rsidRPr="00DF1E57" w:rsidRDefault="005E2AF9" w:rsidP="005E2AF9">
      <w:pPr>
        <w:pStyle w:val="PargrafodaLista"/>
        <w:numPr>
          <w:ilvl w:val="0"/>
          <w:numId w:val="39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gerenciar a operacionalização do controle de provimento dos cargos efetivos dos Quadros Único e Suplementar do Poder Judiciário; </w:t>
      </w:r>
    </w:p>
    <w:p w14:paraId="63A95EDB" w14:textId="77777777" w:rsidR="005E2AF9" w:rsidRPr="00DF1E57" w:rsidRDefault="005E2AF9" w:rsidP="005E2AF9">
      <w:pPr>
        <w:pStyle w:val="PargrafodaLista"/>
        <w:numPr>
          <w:ilvl w:val="0"/>
          <w:numId w:val="39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gerenciar a operacionalização do controle e atualização permanente da estrutura de cargos comissionados e funções gratificadas do Poder Judiciário; </w:t>
      </w:r>
    </w:p>
    <w:p w14:paraId="73A8D331" w14:textId="77777777" w:rsidR="005E2AF9" w:rsidRPr="00DF1E57" w:rsidRDefault="005E2AF9" w:rsidP="005E2AF9">
      <w:pPr>
        <w:pStyle w:val="PargrafodaLista"/>
        <w:numPr>
          <w:ilvl w:val="0"/>
          <w:numId w:val="39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gerenciar a expedição de carteiras funcionais dos servidores inativos do Poder Judiciário; </w:t>
      </w:r>
    </w:p>
    <w:p w14:paraId="2EBB04A0" w14:textId="77777777" w:rsidR="005E2AF9" w:rsidRPr="00DF1E57" w:rsidRDefault="005E2AF9" w:rsidP="005E2AF9">
      <w:pPr>
        <w:pStyle w:val="PargrafodaLista"/>
        <w:numPr>
          <w:ilvl w:val="0"/>
          <w:numId w:val="39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desenvolver as atividades necessárias à operacionalização do processo de promoção e progressão funcional dos servidores do Poder Judiciário, elaborando lista de posicionamento, se for o caso, e exercendo o controle dos dados necessários à sua confecção; </w:t>
      </w:r>
    </w:p>
    <w:p w14:paraId="57AD317C" w14:textId="77777777" w:rsidR="005E2AF9" w:rsidRPr="00DF1E57" w:rsidRDefault="005E2AF9" w:rsidP="005E2AF9">
      <w:pPr>
        <w:pStyle w:val="PargrafodaLista"/>
        <w:numPr>
          <w:ilvl w:val="0"/>
          <w:numId w:val="39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promover as ações necessárias ao atendimento dos eventos não periódicos do e-Social no âmbito de sua área de atuação; </w:t>
      </w:r>
    </w:p>
    <w:p w14:paraId="2A504734" w14:textId="77777777" w:rsidR="005E2AF9" w:rsidRPr="00DF1E57" w:rsidRDefault="005E2AF9" w:rsidP="005E2AF9">
      <w:pPr>
        <w:pStyle w:val="PargrafodaLista"/>
        <w:numPr>
          <w:ilvl w:val="0"/>
          <w:numId w:val="39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gerenciar os relatórios necessários ao atendimento às demandas provindas de órgãos externos nos limites dos dados controlados pela unidade; </w:t>
      </w:r>
    </w:p>
    <w:p w14:paraId="64C8519B" w14:textId="77777777" w:rsidR="005E2AF9" w:rsidRPr="00DF1E57" w:rsidRDefault="005E2AF9" w:rsidP="005E2AF9">
      <w:pPr>
        <w:pStyle w:val="PargrafodaLista"/>
        <w:numPr>
          <w:ilvl w:val="0"/>
          <w:numId w:val="39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disponibilizar, no âmbito de sua área de atuação, os relatórios solicitados pelo CNJ no Portal da Transparência; </w:t>
      </w:r>
    </w:p>
    <w:p w14:paraId="73EF9E97" w14:textId="77777777" w:rsidR="005E2AF9" w:rsidRPr="00DF1E57" w:rsidRDefault="005E2AF9" w:rsidP="005E2AF9">
      <w:pPr>
        <w:pStyle w:val="PargrafodaLista"/>
        <w:numPr>
          <w:ilvl w:val="0"/>
          <w:numId w:val="39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zelar pela apresentação anual das Declarações de Bens e Rendimentos, assim como a Declaração de Parentesco dos servidores ativos do Poder Judiciário; </w:t>
      </w:r>
    </w:p>
    <w:p w14:paraId="4AA40DA7" w14:textId="77777777" w:rsidR="005E2AF9" w:rsidRPr="00DF1E57" w:rsidRDefault="005E2AF9" w:rsidP="005E2AF9">
      <w:pPr>
        <w:pStyle w:val="PargrafodaLista"/>
        <w:numPr>
          <w:ilvl w:val="0"/>
          <w:numId w:val="39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gerenciar a operacionalização da conversão dos saldos de licença prêmio, férias e plantões judiciais/ações sociais/justiça itinerante regular em pecúnia dentro da área de atuação da unidade;</w:t>
      </w:r>
    </w:p>
    <w:p w14:paraId="12AC90D2" w14:textId="77777777" w:rsidR="005E2AF9" w:rsidRPr="00DF1E57" w:rsidRDefault="005E2AF9" w:rsidP="005E2AF9">
      <w:pPr>
        <w:pStyle w:val="PargrafodaLista"/>
        <w:numPr>
          <w:ilvl w:val="0"/>
          <w:numId w:val="39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gerenciar a prestação das informações relativas aos saldos de licença prêmio, férias e plantões judiciais/ações sociais/justiça itinerante regular para fins de pagamento da pecúnia      indenizatória;</w:t>
      </w:r>
    </w:p>
    <w:p w14:paraId="013C70E8" w14:textId="77777777" w:rsidR="005E2AF9" w:rsidRPr="00DF1E57" w:rsidRDefault="005E2AF9" w:rsidP="005E2AF9">
      <w:pPr>
        <w:pStyle w:val="PargrafodaLista"/>
        <w:numPr>
          <w:ilvl w:val="0"/>
          <w:numId w:val="39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dar suporte técnico à CEAPE e atender a servidores do Poder Judiciário, pensionistas e terceiros com legítimo interesse, quando assim solicitado pela Central de Atendimento de Pessoal, para esclarecimento de dúvidas inerentes à sua área de atuação;</w:t>
      </w:r>
    </w:p>
    <w:p w14:paraId="06C412A2" w14:textId="77777777" w:rsidR="005E2AF9" w:rsidRPr="00DF1E57" w:rsidRDefault="005E2AF9" w:rsidP="005E2AF9">
      <w:pPr>
        <w:pStyle w:val="PargrafodaLista"/>
        <w:numPr>
          <w:ilvl w:val="0"/>
          <w:numId w:val="39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zelar a apresentação das certidões para fins de atendimento à Resolução nº 156/CNJ, no limite das atribuições da unidade.</w:t>
      </w:r>
    </w:p>
    <w:p w14:paraId="2B0B739F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715F6487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b/>
          <w:color w:val="000000" w:themeColor="text1"/>
          <w:sz w:val="21"/>
          <w:szCs w:val="21"/>
        </w:rPr>
        <w:t>3.4.4</w:t>
      </w:r>
      <w:r w:rsidRPr="00DF1E57">
        <w:rPr>
          <w:rFonts w:ascii="Arial" w:hAnsi="Arial" w:cs="Arial"/>
          <w:color w:val="000000" w:themeColor="text1"/>
          <w:sz w:val="21"/>
          <w:szCs w:val="21"/>
        </w:rPr>
        <w:t xml:space="preserve"> - Divisão de Pagamento de Pessoal – DIPAG</w:t>
      </w:r>
    </w:p>
    <w:p w14:paraId="73A0755B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lastRenderedPageBreak/>
        <w:t>Serviço de Acompanhamento e Controle – SEACO</w:t>
      </w:r>
    </w:p>
    <w:p w14:paraId="6DC31247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>Serviço de Processamento da Folha de Pagamento - SEPAG</w:t>
      </w:r>
    </w:p>
    <w:p w14:paraId="6FA10F1F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>E-mail: dipag@tjrj.jus.br</w:t>
      </w:r>
    </w:p>
    <w:p w14:paraId="10CE16AB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>Tel.: (21) 3133-7117</w:t>
      </w:r>
    </w:p>
    <w:p w14:paraId="4D486215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CE78FCD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b/>
          <w:color w:val="000000" w:themeColor="text1"/>
          <w:sz w:val="21"/>
          <w:szCs w:val="21"/>
        </w:rPr>
        <w:t>PRINCIPAIS ATRIBUIÇÕES</w:t>
      </w:r>
      <w:r w:rsidRPr="00DF1E57">
        <w:rPr>
          <w:rFonts w:ascii="Arial" w:hAnsi="Arial" w:cs="Arial"/>
          <w:color w:val="000000" w:themeColor="text1"/>
          <w:sz w:val="21"/>
          <w:szCs w:val="21"/>
        </w:rPr>
        <w:t>:</w:t>
      </w:r>
    </w:p>
    <w:p w14:paraId="0A8492F4" w14:textId="5F76F862" w:rsidR="005E2AF9" w:rsidRPr="00DF1E57" w:rsidRDefault="005E2AF9" w:rsidP="005E2AF9">
      <w:pPr>
        <w:numPr>
          <w:ilvl w:val="0"/>
          <w:numId w:val="40"/>
        </w:numPr>
        <w:spacing w:after="0" w:line="240" w:lineRule="auto"/>
        <w:ind w:left="709" w:hanging="709"/>
        <w:jc w:val="both"/>
        <w:rPr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planejar e gerenciar os processos de folha de pagamento de servidores e de ressarcimento de requisitados, aí incluídas contribuições previdenciárias e demais encargos;</w:t>
      </w:r>
    </w:p>
    <w:p w14:paraId="1B064846" w14:textId="5DEC528E" w:rsidR="005E2AF9" w:rsidRPr="00DF1E57" w:rsidRDefault="005E2AF9" w:rsidP="005E2AF9">
      <w:pPr>
        <w:numPr>
          <w:ilvl w:val="0"/>
          <w:numId w:val="40"/>
        </w:numPr>
        <w:spacing w:after="0" w:line="240" w:lineRule="auto"/>
        <w:ind w:left="709" w:hanging="709"/>
        <w:jc w:val="both"/>
        <w:rPr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zelar pelo controle da qualidade do processamento da folha de pagamento;</w:t>
      </w:r>
    </w:p>
    <w:p w14:paraId="5B0F70A8" w14:textId="6C68874D" w:rsidR="005E2AF9" w:rsidRPr="00DF1E57" w:rsidRDefault="005E2AF9" w:rsidP="005E2AF9">
      <w:pPr>
        <w:numPr>
          <w:ilvl w:val="0"/>
          <w:numId w:val="40"/>
        </w:numPr>
        <w:spacing w:after="0" w:line="240" w:lineRule="auto"/>
        <w:ind w:left="709" w:hanging="709"/>
        <w:jc w:val="both"/>
        <w:rPr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manter acompanhamento estatístico da folha de pagamento e do quantitativo de servidores ativos e inativos, fornecendo subsídios à Administração Superior, inclusive para a elaboração da proposta de orçamento anual e do plano de ação governamental do Poder Judiciário;</w:t>
      </w:r>
    </w:p>
    <w:p w14:paraId="7A61C4F4" w14:textId="3848081A" w:rsidR="005E2AF9" w:rsidRPr="00DF1E57" w:rsidRDefault="005E2AF9" w:rsidP="005E2AF9">
      <w:pPr>
        <w:numPr>
          <w:ilvl w:val="0"/>
          <w:numId w:val="40"/>
        </w:numPr>
        <w:spacing w:after="0" w:line="240" w:lineRule="auto"/>
        <w:ind w:left="709" w:hanging="709"/>
        <w:jc w:val="both"/>
        <w:rPr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fornecer subsídios para o controle das despesas de pessoal, para orientação da Administração Superior;</w:t>
      </w:r>
    </w:p>
    <w:p w14:paraId="13CDC260" w14:textId="011B8F56" w:rsidR="005E2AF9" w:rsidRPr="00DF1E57" w:rsidRDefault="005E2AF9" w:rsidP="005E2AF9">
      <w:pPr>
        <w:numPr>
          <w:ilvl w:val="0"/>
          <w:numId w:val="40"/>
        </w:numPr>
        <w:spacing w:after="0" w:line="240" w:lineRule="auto"/>
        <w:ind w:left="709" w:hanging="709"/>
        <w:jc w:val="both"/>
        <w:rPr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gerenciar o processo de operacionalização de consignações, possibilitando o recolhimento de valores em favor de entidades consignatárias de servidores; </w:t>
      </w:r>
    </w:p>
    <w:p w14:paraId="57A6888F" w14:textId="19567B2F" w:rsidR="005E2AF9" w:rsidRPr="00DF1E57" w:rsidRDefault="005E2AF9" w:rsidP="005E2AF9">
      <w:pPr>
        <w:numPr>
          <w:ilvl w:val="0"/>
          <w:numId w:val="40"/>
        </w:numPr>
        <w:spacing w:after="0" w:line="240" w:lineRule="auto"/>
        <w:ind w:left="709" w:hanging="709"/>
        <w:jc w:val="both"/>
        <w:rPr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zelar pela correta apropriação contábil da folha de pagamento;</w:t>
      </w:r>
    </w:p>
    <w:p w14:paraId="2AD1ABD2" w14:textId="77777777" w:rsidR="005E2AF9" w:rsidRPr="00DF1E57" w:rsidRDefault="005E2AF9" w:rsidP="005E2AF9">
      <w:pPr>
        <w:numPr>
          <w:ilvl w:val="0"/>
          <w:numId w:val="40"/>
        </w:numPr>
        <w:spacing w:after="0" w:line="240" w:lineRule="auto"/>
        <w:ind w:left="709" w:hanging="709"/>
        <w:jc w:val="both"/>
        <w:rPr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dar suporte técnico à CEAPE e atender a servidores do Poder Judiciário, pensionistas e terceiros com legítimo interesse, quando assim solicitado pela Central de Atendimento de Pessoal, para esclarecimento de dúvidas inerentes à sua área de atuação.</w:t>
      </w:r>
    </w:p>
    <w:p w14:paraId="48B950E9" w14:textId="77777777" w:rsidR="005E2AF9" w:rsidRPr="00DF1E57" w:rsidRDefault="005E2AF9" w:rsidP="005E2AF9">
      <w:pPr>
        <w:spacing w:after="0" w:line="240" w:lineRule="auto"/>
        <w:ind w:left="709" w:hanging="709"/>
        <w:jc w:val="both"/>
        <w:rPr>
          <w:color w:val="000000" w:themeColor="text1"/>
        </w:rPr>
      </w:pPr>
    </w:p>
    <w:p w14:paraId="2A4CDFCD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b/>
          <w:color w:val="000000" w:themeColor="text1"/>
          <w:sz w:val="21"/>
          <w:szCs w:val="21"/>
        </w:rPr>
        <w:t>3.4.5</w:t>
      </w:r>
      <w:r w:rsidRPr="00DF1E57">
        <w:rPr>
          <w:rFonts w:ascii="Arial" w:hAnsi="Arial" w:cs="Arial"/>
          <w:color w:val="000000" w:themeColor="text1"/>
          <w:sz w:val="21"/>
          <w:szCs w:val="21"/>
        </w:rPr>
        <w:t xml:space="preserve"> - Central de Atendimento de Pessoal - CEAPE</w:t>
      </w:r>
    </w:p>
    <w:p w14:paraId="6232820E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>Presencial: Centro Administrativo - Praça XV de novembro Nº 02 - 2º andar - sala 222 - CEP: 20010-010</w:t>
      </w:r>
    </w:p>
    <w:p w14:paraId="46B430F9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>Teleatendimento: (21) 3133-7700</w:t>
      </w:r>
    </w:p>
    <w:p w14:paraId="09C78ACA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>E-mail: ceape@tjrj.jus.br</w:t>
      </w:r>
    </w:p>
    <w:p w14:paraId="4724220D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b/>
          <w:color w:val="000000" w:themeColor="text1"/>
          <w:sz w:val="21"/>
          <w:szCs w:val="21"/>
        </w:rPr>
        <w:t>PRINCIPAIS ATRIBUIÇÕES</w:t>
      </w:r>
      <w:r w:rsidRPr="00DF1E57">
        <w:rPr>
          <w:rFonts w:ascii="Arial" w:hAnsi="Arial" w:cs="Arial"/>
          <w:color w:val="000000" w:themeColor="text1"/>
          <w:sz w:val="21"/>
          <w:szCs w:val="21"/>
        </w:rPr>
        <w:t>:</w:t>
      </w:r>
    </w:p>
    <w:p w14:paraId="503B2F2E" w14:textId="77777777" w:rsidR="005E2AF9" w:rsidRPr="00DF1E57" w:rsidRDefault="005E2AF9" w:rsidP="005E2AF9">
      <w:pPr>
        <w:pStyle w:val="PargrafodaLista"/>
        <w:numPr>
          <w:ilvl w:val="0"/>
          <w:numId w:val="41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prestar atendimento telefônico, presencial e por meio eletrônico a servidores, ativos e inativos, pensionistas de servidores, colaboradores do Poder Judiciário e o público em geral, acolhendo e encaminhando solicitações e recebendo reclamações e sugestões relativas à matéria de pessoal; </w:t>
      </w:r>
    </w:p>
    <w:p w14:paraId="098DC51E" w14:textId="77777777" w:rsidR="005E2AF9" w:rsidRPr="00DF1E57" w:rsidRDefault="005E2AF9" w:rsidP="005E2AF9">
      <w:pPr>
        <w:pStyle w:val="PargrafodaLista"/>
        <w:numPr>
          <w:ilvl w:val="0"/>
          <w:numId w:val="41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realizar o recadastramento de servidores aposentados; </w:t>
      </w:r>
    </w:p>
    <w:p w14:paraId="1ECFB55D" w14:textId="77777777" w:rsidR="005E2AF9" w:rsidRPr="00DF1E57" w:rsidRDefault="005E2AF9" w:rsidP="005E2AF9">
      <w:pPr>
        <w:pStyle w:val="PargrafodaLista"/>
        <w:numPr>
          <w:ilvl w:val="0"/>
          <w:numId w:val="41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interagir com as unidades organizacionais do Departamento na solução das demandas recebidas e, ainda, com as demais unidades da </w:t>
      </w:r>
      <w:proofErr w:type="spellStart"/>
      <w:r w:rsidRPr="00DF1E57">
        <w:rPr>
          <w:rFonts w:ascii="Tahoma" w:hAnsi="Tahoma" w:cs="Tahoma"/>
          <w:color w:val="000000" w:themeColor="text1"/>
        </w:rPr>
        <w:t>Secretaria-Geral</w:t>
      </w:r>
      <w:proofErr w:type="spellEnd"/>
      <w:r w:rsidRPr="00DF1E57">
        <w:rPr>
          <w:rFonts w:ascii="Tahoma" w:hAnsi="Tahoma" w:cs="Tahoma"/>
          <w:color w:val="000000" w:themeColor="text1"/>
        </w:rPr>
        <w:t xml:space="preserve"> de Gestão de Pessoas, quando necessário;</w:t>
      </w:r>
    </w:p>
    <w:p w14:paraId="216D83BC" w14:textId="77777777" w:rsidR="005E2AF9" w:rsidRPr="00DF1E57" w:rsidRDefault="005E2AF9" w:rsidP="005E2AF9">
      <w:pPr>
        <w:pStyle w:val="PargrafodaLista"/>
        <w:numPr>
          <w:ilvl w:val="0"/>
          <w:numId w:val="41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manter controle estatístico dos atendimentos realizados, produzindo relatórios gerenciais periódicos;</w:t>
      </w:r>
      <w:r w:rsidRPr="00DF1E57">
        <w:rPr>
          <w:rFonts w:ascii="Tahoma" w:hAnsi="Tahoma" w:cs="Tahoma"/>
          <w:b/>
          <w:bCs/>
          <w:color w:val="000000" w:themeColor="text1"/>
        </w:rPr>
        <w:t xml:space="preserve"> </w:t>
      </w:r>
    </w:p>
    <w:p w14:paraId="016379B3" w14:textId="77777777" w:rsidR="005E2AF9" w:rsidRPr="00DF1E57" w:rsidRDefault="005E2AF9" w:rsidP="005E2AF9">
      <w:pPr>
        <w:pStyle w:val="PargrafodaLista"/>
        <w:numPr>
          <w:ilvl w:val="0"/>
          <w:numId w:val="41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manter as unidades organizacionais do Departamento informadas sobre a natureza e o conteúdo dos atendimentos realizados, com vistas a subsidiar ações de melhoria contínua nos processos de trabalho; </w:t>
      </w:r>
    </w:p>
    <w:p w14:paraId="6040768E" w14:textId="77777777" w:rsidR="005E2AF9" w:rsidRPr="00DF1E57" w:rsidRDefault="005E2AF9" w:rsidP="005E2AF9">
      <w:pPr>
        <w:pStyle w:val="PargrafodaLista"/>
        <w:numPr>
          <w:ilvl w:val="0"/>
          <w:numId w:val="41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receber, analisar e registrar comprovantes de pagamentos dos servidores relativos a auxílio-educação, auxílio-saúde e outros benefícios quando exigidos pela Administração Superior; </w:t>
      </w:r>
    </w:p>
    <w:p w14:paraId="24111E13" w14:textId="77777777" w:rsidR="005E2AF9" w:rsidRPr="00DF1E57" w:rsidRDefault="005E2AF9" w:rsidP="005E2AF9">
      <w:pPr>
        <w:pStyle w:val="PargrafodaLista"/>
        <w:numPr>
          <w:ilvl w:val="0"/>
          <w:numId w:val="41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informar as unidades organizacionais do Departamento sobre possíveis inconsistências e/ou ausência de dados nos registros individuais dos servidores;</w:t>
      </w:r>
    </w:p>
    <w:p w14:paraId="3FBB80D7" w14:textId="77777777" w:rsidR="005E2AF9" w:rsidRPr="00DF1E57" w:rsidRDefault="005E2AF9" w:rsidP="005E2AF9">
      <w:pPr>
        <w:pStyle w:val="PargrafodaLista"/>
        <w:numPr>
          <w:ilvl w:val="0"/>
          <w:numId w:val="41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acolher pedidos, cientificar os interessados e entregar documentos gerados por processos eletrônicos, sob delegação do Departamento de Administração de Pessoal;</w:t>
      </w:r>
    </w:p>
    <w:p w14:paraId="174A8BF4" w14:textId="77777777" w:rsidR="005E2AF9" w:rsidRPr="00DF1E57" w:rsidRDefault="005E2AF9" w:rsidP="005E2AF9">
      <w:pPr>
        <w:pStyle w:val="PargrafodaLista"/>
        <w:numPr>
          <w:ilvl w:val="0"/>
          <w:numId w:val="41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conferir previamente as certidões exigidas pela Res. 156-CNJ, em face de nomeação para Cargo em Comissão ou designação para Função Gratificada;</w:t>
      </w:r>
    </w:p>
    <w:p w14:paraId="21E7CCEF" w14:textId="77777777" w:rsidR="005E2AF9" w:rsidRPr="00DF1E57" w:rsidRDefault="005E2AF9" w:rsidP="005E2AF9">
      <w:pPr>
        <w:pStyle w:val="PargrafodaLista"/>
        <w:numPr>
          <w:ilvl w:val="0"/>
          <w:numId w:val="41"/>
        </w:numPr>
        <w:shd w:val="clear" w:color="auto" w:fill="FFFFFF"/>
        <w:spacing w:after="0" w:line="240" w:lineRule="auto"/>
        <w:ind w:left="709" w:hanging="709"/>
        <w:jc w:val="both"/>
        <w:rPr>
          <w:rFonts w:ascii="Tahoma" w:hAnsi="Tahoma" w:cs="Tahoma"/>
          <w:b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lastRenderedPageBreak/>
        <w:t>alertar as unidades organizacionais que compõem o Departamento de Administração de Pessoal sobre pedidos de andamento de processos ainda sem conclusão, especialmente aqueles com prioridade no atendimento, ou falta de movimentação sem a devida justificativa no sistema.</w:t>
      </w:r>
    </w:p>
    <w:p w14:paraId="1BC2A871" w14:textId="77777777" w:rsidR="001455D8" w:rsidRDefault="001455D8" w:rsidP="0069412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14:paraId="0A7CC840" w14:textId="7D81E5C7" w:rsidR="006765DB" w:rsidRPr="00940481" w:rsidRDefault="00550F0E" w:rsidP="006765DB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Cs/>
          <w:sz w:val="32"/>
          <w:szCs w:val="32"/>
        </w:rPr>
      </w:pPr>
      <w:bookmarkStart w:id="8" w:name="_Toc189565336"/>
      <w:r>
        <w:rPr>
          <w:b/>
          <w:bCs/>
          <w:sz w:val="32"/>
          <w:szCs w:val="32"/>
        </w:rPr>
        <w:t>4</w:t>
      </w:r>
      <w:r w:rsidR="00DE20CB" w:rsidRPr="004779B9">
        <w:rPr>
          <w:b/>
          <w:bCs/>
          <w:sz w:val="32"/>
          <w:szCs w:val="32"/>
        </w:rPr>
        <w:t xml:space="preserve">. </w:t>
      </w:r>
      <w:r w:rsidR="007D268F">
        <w:rPr>
          <w:b/>
          <w:bCs/>
          <w:sz w:val="32"/>
          <w:szCs w:val="32"/>
        </w:rPr>
        <w:t>SISTEMA DE GESTÃO DA QUALIDADE</w:t>
      </w:r>
      <w:bookmarkStart w:id="9" w:name="_Toc141093188"/>
      <w:bookmarkEnd w:id="8"/>
    </w:p>
    <w:p w14:paraId="3BF3514F" w14:textId="3FD420C3" w:rsidR="007D268F" w:rsidRPr="00940481" w:rsidRDefault="00550F0E" w:rsidP="006765DB">
      <w:pPr>
        <w:pStyle w:val="Ttulo2"/>
        <w:spacing w:line="360" w:lineRule="auto"/>
        <w:rPr>
          <w:bCs/>
          <w:color w:val="auto"/>
          <w:sz w:val="28"/>
          <w:szCs w:val="28"/>
        </w:rPr>
      </w:pPr>
      <w:bookmarkStart w:id="10" w:name="_Toc189565337"/>
      <w:r>
        <w:rPr>
          <w:b/>
          <w:bCs/>
          <w:color w:val="auto"/>
          <w:sz w:val="28"/>
          <w:szCs w:val="28"/>
        </w:rPr>
        <w:t>4</w:t>
      </w:r>
      <w:r w:rsidR="007D268F" w:rsidRPr="007D268F">
        <w:rPr>
          <w:b/>
          <w:bCs/>
          <w:color w:val="auto"/>
          <w:sz w:val="28"/>
          <w:szCs w:val="28"/>
        </w:rPr>
        <w:t>.1</w:t>
      </w:r>
      <w:r>
        <w:rPr>
          <w:b/>
          <w:bCs/>
          <w:color w:val="auto"/>
          <w:sz w:val="28"/>
          <w:szCs w:val="28"/>
        </w:rPr>
        <w:t xml:space="preserve"> </w:t>
      </w:r>
      <w:r w:rsidR="002A557F">
        <w:rPr>
          <w:b/>
          <w:bCs/>
          <w:color w:val="auto"/>
          <w:sz w:val="28"/>
          <w:szCs w:val="28"/>
        </w:rPr>
        <w:t>–</w:t>
      </w:r>
      <w:r w:rsidR="007D268F" w:rsidRPr="007D268F">
        <w:rPr>
          <w:b/>
          <w:bCs/>
          <w:color w:val="auto"/>
          <w:sz w:val="28"/>
          <w:szCs w:val="28"/>
        </w:rPr>
        <w:t xml:space="preserve"> </w:t>
      </w:r>
      <w:bookmarkEnd w:id="9"/>
      <w:r w:rsidR="002A557F">
        <w:rPr>
          <w:b/>
          <w:bCs/>
          <w:color w:val="auto"/>
          <w:sz w:val="28"/>
          <w:szCs w:val="28"/>
        </w:rPr>
        <w:t>Rotinas Administrativas (RAD)</w:t>
      </w:r>
      <w:bookmarkEnd w:id="10"/>
    </w:p>
    <w:tbl>
      <w:tblPr>
        <w:tblW w:w="103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4825"/>
        <w:gridCol w:w="994"/>
        <w:gridCol w:w="836"/>
        <w:gridCol w:w="1011"/>
        <w:gridCol w:w="1271"/>
      </w:tblGrid>
      <w:tr w:rsidR="002A557F" w:rsidRPr="002A557F" w14:paraId="182D53D2" w14:textId="77777777" w:rsidTr="002A557F">
        <w:trPr>
          <w:trHeight w:val="300"/>
          <w:tblHeader/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A788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B2CE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 w:rsidRPr="002A557F">
              <w:rPr>
                <w:rFonts w:cstheme="minorHAnsi"/>
                <w:b/>
                <w:bCs/>
                <w:color w:val="FFFFFF"/>
                <w:sz w:val="16"/>
                <w:szCs w:val="16"/>
              </w:rPr>
              <w:t>Código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A788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6DEE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 w:rsidRPr="002A557F">
              <w:rPr>
                <w:rFonts w:cstheme="minorHAnsi"/>
                <w:b/>
                <w:bCs/>
                <w:color w:val="FFFFFF"/>
                <w:sz w:val="16"/>
                <w:szCs w:val="16"/>
              </w:rPr>
              <w:t>Título</w:t>
            </w:r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A788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2323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 w:rsidRPr="002A557F">
              <w:rPr>
                <w:rFonts w:cstheme="minorHAnsi"/>
                <w:b/>
                <w:bCs/>
                <w:color w:val="FFFFFF"/>
                <w:sz w:val="16"/>
                <w:szCs w:val="16"/>
              </w:rPr>
              <w:t>Vigência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A788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D29D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 w:rsidRPr="002A557F">
              <w:rPr>
                <w:rFonts w:cstheme="minorHAnsi"/>
                <w:b/>
                <w:bCs/>
                <w:color w:val="FFFFFF"/>
                <w:sz w:val="16"/>
                <w:szCs w:val="16"/>
              </w:rPr>
              <w:t>Revisão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A788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B105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 w:rsidRPr="002A557F">
              <w:rPr>
                <w:rFonts w:cstheme="minorHAnsi"/>
                <w:b/>
                <w:bCs/>
                <w:color w:val="FFFFFF"/>
                <w:sz w:val="16"/>
                <w:szCs w:val="16"/>
              </w:rPr>
              <w:t>Data de Revalidação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A788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EE7B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 w:rsidRPr="002A557F">
              <w:rPr>
                <w:rFonts w:cstheme="minorHAnsi"/>
                <w:b/>
                <w:bCs/>
                <w:color w:val="FFFFFF"/>
                <w:sz w:val="16"/>
                <w:szCs w:val="16"/>
              </w:rPr>
              <w:t>Unidade Organizacional</w:t>
            </w:r>
          </w:p>
        </w:tc>
      </w:tr>
      <w:tr w:rsidR="002A557F" w:rsidRPr="002A557F" w14:paraId="082E5E28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5531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07A5B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26" w:tgtFrame="_blank" w:tooltip="Visualizar o arquivo com título Processar Licença Médica - Magistrado e revisão 6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Processar Licença Médica - Magistrado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2E45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12/05/2014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E3A3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D1A3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2901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DEMAG (Res.TJ OE 03/2021)</w:t>
            </w:r>
          </w:p>
        </w:tc>
      </w:tr>
      <w:tr w:rsidR="00131380" w:rsidRPr="002A557F" w14:paraId="015AB2BA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EE6E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D9CAB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27" w:tgtFrame="_blank" w:tooltip="Documento que estabelece procedimentos para conceder aposentadoria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Conceder Aposentadoria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FF0C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43BD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961A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431E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5864776F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7343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FRM-SGPES-003-01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A964B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28" w:tgtFrame="_blank" w:tooltip="Visualizar o arquivo com título Requerimento de Aposentadoria e revisão 12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de Aposentadoria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493B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10/03/2023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3111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3A21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EBE3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37964DAA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6B84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FRM-DGPES-003-02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8B5FE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29" w:tgtFrame="_blank" w:tooltip="Visualizar o arquivo com título Declaração para a Aposentadoria por Invalidez/Compulsória e revisão 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 para a Aposentadoria por Invalidez/Compulsória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A933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10/10/2014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E527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E5C8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04A7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4236CE05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E4BB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FRM-DGPES-003-04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AE845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0" w:tgtFrame="_blank" w:tooltip="Visualizar o arquivo com título Declaração para a Aposentadoria por Invalidez/Ingresso no Serviço Público e revisão 2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 para a Aposentadoria por Invalidez/Ingresso no Serviço Público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7B8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10/10/2014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8C96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43D3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CCF3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72DC6371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A69A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FRM-DGPES-003-05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45C0D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1" w:tooltip="Exibir mensagem sobre o documento sigiloso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de Aposentadoria por Invalidez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C288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B99A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2C15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FCB0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4AFD15ED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FE41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RAD-DGPES-005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DC130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2" w:tgtFrame="_blank" w:tooltip="Visualizar o arquivo com título Auxílio-Creche e revisão 7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Auxílio-Creche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913D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16/08/2011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A40C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3AB7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5F5A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46FC82FF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F094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FRM-DGPES-005-01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3BD04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3" w:tgtFrame="_blank" w:tooltip="Instrumento com o fim de permitir registro de requerimento de auxílio-creche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de Auxílio-Creche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6FC3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10/05/2022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6F24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9198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64A4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360DD76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A5E7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FRM-DGPES-005-02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77976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4" w:tgtFrame="_blank" w:tooltip="Instrumento com o fim de permitir registro de pedido de cancelamento de auxílio-creche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Pedido de Cancelamento de Auxílio-Creche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B897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5A61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2D1D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847F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6C5C1C31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D49E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RAD-DGPES-007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8372C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5" w:tgtFrame="_blank" w:tooltip="Visualizar o arquivo com título Realizar Rotinas Relativas a Juiz de Paz e revisão 2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Realizar Rotinas Relativas a Juiz de Paz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9652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01/11/2022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B798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194B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23F1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2BD169E8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269E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FRM-DGPES-007-01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6991D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6" w:tgtFrame="_blank" w:tooltip="Instrumento com o fim de permitir registro no formulário de indicação/recondução de Juiz de Paz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de Indicação/Recondução de Juiz de Paz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CDC9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13/04/2018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6FB1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BC60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99DA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10D28A72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8C52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FRM-DGPES-007-04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FEA71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7" w:tgtFrame="_blank" w:tooltip="Instrumento com o fim de permitir registro no formulário de exoneração de Juiz de Paz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de Exoneração de Juiz de Paz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1CE4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30/05/2019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2B8A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3CAF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E6B2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61465C85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5FCD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FRM-DGPES-007-05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2DF75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8" w:tgtFrame="_blank" w:tooltip="Instrumento com o fim de permitir registro no formulário de solicitação de carteira funcional de juiz de paz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de Solicitação de Carteira Funcional de Juiz de Paz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393C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30/05/2019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9E28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46B0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B9DE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079A0710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848D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RAD-DGPES-012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F2783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9" w:tgtFrame="_blank" w:tooltip="Visualizar o arquivo com título Emissão de Documento para Revisão de Pensão e revisão 5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Emissão de Documento para Revisão de Pensão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BAA6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17/10/2011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4F4C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F5B7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4067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27384111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DAAE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FRM-DGPES-012-01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1712D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0" w:tgtFrame="_blank" w:tooltip="Instrumento com o fim de permitir registro de requerimentos de pensionista/beneficiário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Requerimentos de Pensionista / Beneficiário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F935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4D2E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B3D9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6654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4C0029C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4EEB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FRM-DGPES-012-02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6852D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1" w:tgtFrame="_blank" w:tooltip="Visualizar o arquivo com título Declaração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FC6A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10/08/2010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483B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E63F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DDC1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3DF13BCF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F9A9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RAD-DGPES-013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9C6BB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2" w:tgtFrame="_blank" w:tooltip="Visualizar o arquivo com título Licença Especial e revisão 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Licença Especial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9B8C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16/08/2011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31AD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87A1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0F76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56A04B3D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04FF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FRM-DGPES-013-01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963F1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3" w:tgtFrame="_blank" w:tooltip="Instrumento com o fim de permitir registro no requerimento de licença especial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de Licença Especial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BF5E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22/08/2018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4B71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FEA7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257D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68B8F7AF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33A4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RAD-DGPES-014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07F55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4" w:tgtFrame="_blank" w:tooltip="Visualizar o arquivo com título Isenção de Imposto de Renda e revisão 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Isenção de Imposto de Renda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18DD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26/10/2012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A254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5D26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11/03/2014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6056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02D92F0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2DD2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FRM-DGPES-014-01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BD0B4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5" w:tgtFrame="_blank" w:tooltip="Instrumento com o fim de permitir controle no requerimento para finalidades diversas - servidor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para Finalidades Diversas - Servidor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25C9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25/06/2018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5CB9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134E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861B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174D9CED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DE3F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FRM-DGPES-014-02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EDB44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6" w:tgtFrame="_blank" w:tooltip="Instrumento com o fim de permitir registro de requerimento para finalidades diversas - magistrado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para Finalidades Diversas - Magistrado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E7F1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E88D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3B69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13BB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08744473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9ECB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RAD-DGPES-020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B004C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7" w:tgtFrame="_blank" w:tooltip="Visualizar o arquivo com título Redução de Carga Horária e revisão 3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Redução de Carga Horária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738F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17/12/2012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0BE3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DE1B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97AA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2B2D6DD4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29E2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RAD-DGPES-021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A4F15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8" w:tgtFrame="_blank" w:tooltip="Visualizar o arquivo com título Processar pedido de Abono de Permanência e revisão 5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Processar pedido de Abono de Permanência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8977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20/08/2014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8A5D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5C7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DAEF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2F646CC9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B37D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RAD-DGPES-023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A9E3B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9" w:tgtFrame="_blank" w:tooltip="Visualizar o arquivo com título Auxílio-Funeral e revisão 5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Auxílio-Funeral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516D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18/09/2015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96AE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6057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D7EC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58E6F469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E171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FRM-DGPES-023-01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980F0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0" w:tgtFrame="_blank" w:tooltip="Instrumento com o fim de permitir registro de requerimento de auxílio-funeral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de Auxílio-Funeral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4430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BC36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3FCD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6B2D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2CC4E774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B53F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RAD-DGPES-024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1BD59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1" w:tgtFrame="_blank" w:tooltip="Visualizar o arquivo com título Processar Pedido de Exoneração de Cargo Efetivo e revisão 7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Processar Pedido de Exoneração de Cargo Efetivo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9A7C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10/10/2014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6F3E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6F67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A63D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7E7DA6A0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0176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FRM-DGPES-024-01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E57C1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2" w:tgtFrame="_blank" w:tooltip="Instrumento com o fim de permitir registro de pedido de exoneração de cargo efetivo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Pedido de Exoneração de Cargo Efetivo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96DB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01/02/2019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1EC5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421D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402D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42B3328D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E54F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RAD-DGPES-025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F5A54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3" w:tgtFrame="_blank" w:tooltip="Visualizar o arquivo com título Revisão de Proventos e revisão 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Revisão de Proventos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9425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12/03/2012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3378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554A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CC5F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724DF811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7304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RAD-DGPES-027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4D515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4" w:tgtFrame="_blank" w:tooltip="Visualizar o arquivo com título Conceder / Alterar Ferias e revisão 7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Conceder / Alterar Ferias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F820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30/09/2015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C736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4120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5828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48E2AEB0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2A1C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FRM-DGPES-027-01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45370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5" w:tgtFrame="_blank" w:tooltip="Instrumento com o fim de permitir registro de requerimento de alteração de escala de férias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de Alteração de Escala de Férias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1BFD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A426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216F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8391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42F9427F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47F3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RAD-DGPES-028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11C53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6" w:tgtFrame="_blank" w:tooltip="Visualizar o arquivo com título Processar Requerimento de Licença sem Vencimentos e revisão 7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Processar Requerimento de Licença sem Vencimentos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8709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14/02/2014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46C4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9EF2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96AF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3AC1EA9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8E7E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FRM-DGPES-028-01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4E2EF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7" w:tgtFrame="_blank" w:tooltip="Instrumento com o fim de permitir registro de requerimento de licença sem vencimentos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de Licença Sem Vencimentos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29AD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27/09/2022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B879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DA95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711C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521CDE4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180E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lastRenderedPageBreak/>
              <w:t>RAD-DGPES-029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A8319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8" w:tgtFrame="_blank" w:tooltip="Visualizar o arquivo com título Averbação de Tempo de Serviço/Contribuição, Cômputo em Dobro de Saldo de Férias e/ou Licença Especial e revisão 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Averbação de Tempo de Serviço/Contribuição, Cômputo em Dobro de Saldo de Férias e/ou Licença Especial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4088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31/10/2011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7467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5D6A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9C08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5ACCEF93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829B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RAD-DGPES-032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4A50C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9" w:tgtFrame="_blank" w:tooltip="Visualizar o arquivo com título Contribuição Previdenciária sobre Parcelas Remuneratórias e revisão 5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Contribuição Previdenciária sobre Parcelas Remuneratórias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CA23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05/12/2011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7DE3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3B8D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7156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781066EA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FCE9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FRM-DGPES-032-01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652AD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0" w:tgtFrame="_blank" w:tooltip="Instrumento com o fim de permitir registro de contribuição previdenciária sobre parcelas remuneratórias - DGPES/DEAPS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Contribuição Previdenciária Sobre Parcelas Remuneratórias - DGPES/DEAPS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E711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48F3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6018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455E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64A440B1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923B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RAD-SGPES-034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BA49B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1" w:tgtFrame="_blank" w:tooltip="Visualizar o arquivo com título Realizar Recrutamento e Seleção Interna e revisão 20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Realizar Recrutamento e Seleção Interna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69D9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01/09/2023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83DB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44E2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607C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3E1C891C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2AE6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FRM-SGPES-034-01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87E2D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2" w:tgtFrame="_blank" w:tooltip="Visualizar o arquivo com título Formulário de Inscrição no Processo Seletivo Interno e revisão 5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de Inscrição no Processo Seletivo Interno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D745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602D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7603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24E8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578502A2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4C3B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FRM-SGPES-034-02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668A8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3" w:tgtFrame="_blank" w:tooltip="Visualizar o arquivo com título Formulário de Controle de Seleção e revisão 6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de Controle de Seleção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9A89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01/09/2023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534C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655D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7DEA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43A73B26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2DE8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FRM-SGPES-034-03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F2360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4" w:tgtFrame="_blank" w:tooltip="Visualizar o arquivo com título Pesquisa de Satisfação de Processo Seletivo -Servidor e revisão 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de Processo Seletivo -Servidor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D074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CC36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0F80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7BB4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2BF1A546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503C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FRM-SGPES-034-04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F1B79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5" w:tgtFrame="_blank" w:tooltip="Visualizar o arquivo com título Pesquisa de Satisfação de Processo Seletivo - Gestor e revisão 2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de Processo Seletivo - Gestor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DC88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3952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CC68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974C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69E785C0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E43F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FRM-SGPES-034-05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3781C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6" w:tgtFrame="_blank" w:tooltip="Visualizar o arquivo com título Verificação do Atendimento ao Perfil Solicitado e revisão 2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Verificação do Atendimento ao Perfil Solicitado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3A85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E915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A67C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B5D5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13FC904A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2FFB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RAD-SGPES-035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94866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7" w:tgtFrame="_blank" w:tooltip="Visualizar o arquivo com título Realizar Lotação de Servidor e revisão 2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Realizar Lotação de Servidor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B7C5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23/05/2023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E2F9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44B7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FA9A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60D59422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81CE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FRM-SGPES-035-01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9C8B3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8" w:tgtFrame="_blank" w:tooltip="Visualizar o arquivo com título Formulário para Identificação de Lotação e revisão 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para Identificação de Lotação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53B6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23/05/2023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4464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9728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A8EC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77FA3050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0BCA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FRM-SGPES-035-04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17C5A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9" w:tgtFrame="_blank" w:tooltip="Visualizar o arquivo com título Controle de Portarias de Lotação e revisão 5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Controle de Portarias de Lotação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C58F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23/05/2023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D03F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F1D7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9165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0422895C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C55D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FRM-SGPES-035-05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4E401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0" w:tgtFrame="_blank" w:tooltip="Visualizar o arquivo com título Lotação Provisória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Lotação Provisória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BD33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23/05/2023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3423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12D1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CEDF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3BC4B9BE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C335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FRM-SGPES-035-06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B3F51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1" w:tgtFrame="_blank" w:tooltip="Visualizar o arquivo com título Anotação de Carência de Servidor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Anotação de Carência de Servidor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8D9A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23/05/2023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36DC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66FE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F2B1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1756D56B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6844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RAD-SGPES-037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D012A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2" w:tgtFrame="_blank" w:tooltip="Visualizar o arquivo com título Gerir o Departamento de Desenvolvimento de Pessoas e revisão 2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Gerir o Departamento de Desenvolvimento de Pessoas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287A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A812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AC36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77D1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288E4EA3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6193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FRM-SGPES-037-02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2A39F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3" w:tgtFrame="_blank" w:tooltip="Visualizar o arquivo com título Pesquisa de Opinião do Usuário - DGPES / DEDEP e revisão 2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Opinião do Usuário - DGPES / DEDEP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BC90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BE93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E840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BB7F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62949E39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B820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FRM-SGPES-037-09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74273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4" w:tgtFrame="_blank" w:tooltip="Visualizar o arquivo com título Quadro de Controle de Saídas e de Produtos Não Conformes e revisão 9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Quadro de Controle de Saídas e de Produtos Não Conformes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CE06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A038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6DED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E99F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4CA628AD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6CB3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FRM-SGPES-037-10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F0D5F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5" w:tgtFrame="_blank" w:tooltip="Visualizar o arquivo com título Pesquisa de Satisfação do Programa de Estágio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do Programa de Estágio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0A9E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2420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BFB3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0F2F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767B06B9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3561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RAD-DGPES-051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B1ACE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6" w:tgtFrame="_blank" w:tooltip="Documento que estabelece procedimentos para Promover a Ambientação de Servidor Readaptado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Promover a Ambientação de Servidor Readaptado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0383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22/03/2021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A491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3A5E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10/10/2022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0EDA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7E9F7093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DD13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FRM-DGPES-051-01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09F2C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7" w:tgtFrame="_blank" w:tooltip="Visualizar o arquivo com título Entrevista com o Gestor e revisão 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Entrevista com o Gestor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7338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17/05/2016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1768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CC57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0A82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133B9ABF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EAF2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FRM-DGPES-051-02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1B5BE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8" w:tgtFrame="_blank" w:tooltip="Visualizar o arquivo com título Entrevista do Servidor Readaptado e revisão 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Entrevista do Servidor Readaptado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626A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17/05/2016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6567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120F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9E9C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4589F2F9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C3E4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FRM-DGPES-051-06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DAF57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9" w:tgtFrame="_blank" w:tooltip="Formulário de Pesquisa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do Servidor Readaptado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C612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25/03/2019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869D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03D6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1A23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25F211BA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B1B1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RAD-SGPES-052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C0D83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0" w:tgtFrame="_blank" w:tooltip="Visualizar o arquivo com título Administrar o Programa de Estágio Remunerado e revisão 19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Administrar o Programa de Estágio Remunerado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F3C9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20/09/2023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4838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7035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757D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238070B4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EC3A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FRM-SGPES-052-01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457D3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1" w:tgtFrame="_blank" w:tooltip="Visualizar o arquivo com título Formulário de Controle de Frequência de Estágio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de Controle de Frequência de Estágio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A0D0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20/09/2023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3659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C4E3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11BB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132106DC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0789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FRM-SGPES-052-02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F1279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2" w:tgtFrame="_blank" w:tooltip="Visualizar o arquivo com título Formulário de Avaliação de Estagiário e revisão 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de Avaliação de Estagiário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468B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20/09/2023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266F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4B89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B69A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4D556273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0E71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FRM-SGPES-052-03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D8820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3" w:tgtFrame="_blank" w:tooltip="Visualizar o arquivo com título Solicitação de Desligamento e revisão 8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Solicitação de Desligamento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C091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20/09/2023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6A76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0FCA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94B2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144587EA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EA79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FRM-SGPES-052-05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07FE8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4" w:tgtFrame="_blank" w:tooltip="Visualizar o arquivo com título Formulário de Solicitação de Estagiário e revisão 3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de Solicitação de Estagiário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7D3A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20/09/2023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E93F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03C4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57B3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60BB0178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BCAB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RAD-DGPES-053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BA200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5" w:tgtFrame="_blank" w:tooltip="Visualizar o arquivo com título Auxílio-Saúde e revisão 3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Auxílio-Saúde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2883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07/11/2011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11C0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DBF5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15/12/2014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160C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7FFEC6AA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43B8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FRM-DGPES-053-01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B6E59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6" w:tgtFrame="_blank" w:tooltip="Instrumento com o fim de permitir registro de manifestação de renúncia à percepção do auxílio-Saúde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Manifestação de Servidor Requisitado Quanto à Percepção do Auxílio-Saúde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525C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7E3C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9BC2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512C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597F7C72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86E8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FRM-DGPES-053-03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60EBD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7" w:tgtFrame="_blank" w:tooltip="Instrumento com o fim de permitir registro de manifestação de renúncia à percepção do auxílio-Saúde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Manifestação de Renúncia à Percepção do Auxílio-Saúde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0115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64F0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1F97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C6BC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069C1A29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6026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RAD-DGPES-054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5D200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8" w:tgtFrame="_blank" w:tooltip="Visualizar o arquivo com título Inclusão/Exclusão de Dependentes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Inclusão/Exclusão de Dependentes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61B8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31/10/2011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AAF2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D81E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15/12/2014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D002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52C150C2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454A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FRM-DGPES-054-01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FBE78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9" w:tgtFrame="_blank" w:tooltip="Instrumento com o fim de permitir registro de inclusão/exclusão de dependentes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Inclusão/Exclusão de Dependentes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ABF7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07/02/2022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0D33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480C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E612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0E47C8FB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4028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RAD-DGPES-056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2165E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0" w:tgtFrame="_blank" w:tooltip="Visualizar o arquivo com título Inscrever / Excluir Beneficiário no TJRJ-MED e revisão 2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Inscrever / Excluir Beneficiário no TJRJ-MED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0CA6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25/09/2015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1720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FB77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DB93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DEMAG (Res.TJ OE 03/2021)</w:t>
            </w:r>
          </w:p>
        </w:tc>
      </w:tr>
      <w:tr w:rsidR="00131380" w:rsidRPr="002A557F" w14:paraId="77363CF3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5EFA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FRM-DGPES-056-01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84C95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1" w:tgtFrame="_blank" w:tooltip="Instrumento com o fim de permitir registro de requerimento de inscrição/exclusão - TJRJ-MED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de Inscrição / Exclusão - TJRJ-MED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EEBD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A465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82F2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6891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DEMAG (Res.TJ OE 03/2021)</w:t>
            </w:r>
          </w:p>
        </w:tc>
      </w:tr>
      <w:tr w:rsidR="002A557F" w:rsidRPr="002A557F" w14:paraId="718C5A0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D316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RAD-DGPES-058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C673A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2" w:tgtFrame="_blank" w:tooltip="Visualizar o arquivo com título Gerir o Departamento de Administração de Pessoal e revisão 0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Gerir o Departamento de Administração de Pessoal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0E1D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22/10/2012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45FF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2CB1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71AD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4B79881B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6AEC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FRM-DGPES-058-01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C32C1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3" w:tgtFrame="_blank" w:tooltip="Visualizar o arquivo com título Atividades da Equipe-DEAPS e revisão 0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Atividades da Equipe-DEAPS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3F8D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22/10/2012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F461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0104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C872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691A2903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762C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FRM-DGPES-058-02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54681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4" w:tgtFrame="_blank" w:tooltip="Visualizar o arquivo com título Pesquisa de Opinião do Usuário do DEAPS e revisão 0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Opinião do Usuário do DEAPS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EB76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22/10/2012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DC90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5BB4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E734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3AD3AA51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4425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FRM-DGPES-058-03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1CCCF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5" w:tgtFrame="_blank" w:tooltip="Visualizar o arquivo com título Pesquisa de Satisfação do Usuário do DEAPS e revisão 0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do Usuário do DEAPS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B0CC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22/10/2012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6C1A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011D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832D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051E9B4D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9BD1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FRM-DGPES-058-04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8091F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6" w:tgtFrame="_blank" w:tooltip="Visualizar o arquivo com título Ata de Reunião e revisão 0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Ata de Reunião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2EE6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22/10/2012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2020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56B9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D428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1C432C18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8936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lastRenderedPageBreak/>
              <w:t>RAD-DGPES-059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C3D6C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7" w:tgtFrame="_blank" w:tooltip="Visualizar o arquivo com título Gerenciar Provimento da Estrutura de Cargo em Comissão e Função Gratificada do PJERJ 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Gerenciar Provimento da Estrutura de Cargo em Comissão e Função Gratificada do PJERJ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D320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13/10/2014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840BB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1F33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BBA3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GBPES</w:t>
            </w:r>
          </w:p>
        </w:tc>
      </w:tr>
      <w:tr w:rsidR="002A557F" w:rsidRPr="002A557F" w14:paraId="0C047EF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F47F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FRM-DGPES-059-01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8D839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8" w:tgtFrame="_blank" w:tooltip="Formulário para preenchimento de serventuário nomeado para cargo em comissão / função comissionada.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 para Provimento de Cargo em Comissão / Função Comissionada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BE87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05/08/2022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1C41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D973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F6E3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GBPES</w:t>
            </w:r>
          </w:p>
        </w:tc>
      </w:tr>
      <w:tr w:rsidR="00131380" w:rsidRPr="002A557F" w14:paraId="4E48614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77FA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FRM-DGPES-059-02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A07A9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9" w:tgtFrame="_blank" w:tooltip="Visualizar o arquivo com título Juntada de Certidões por Servidor Ocupante de Cargo em Comissão / Função Comissionada e revisão 2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Juntada de Certidões por Servidor Ocupante de Cargo em Comissão / Função Comissionada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4A2E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13/10/2014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96C5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D9D3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54AE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GBPES</w:t>
            </w:r>
          </w:p>
        </w:tc>
      </w:tr>
      <w:tr w:rsidR="002A557F" w:rsidRPr="002A557F" w14:paraId="73D812DF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8D24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FRM-DGPES-059-03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901A8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0" w:tgtFrame="_blank" w:tooltip="Formulário de cadastro.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Cadastro de Servidor Requisitado / Comissionado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1658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24/08/2022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070D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5B38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64B6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GBPES</w:t>
            </w:r>
          </w:p>
        </w:tc>
      </w:tr>
      <w:tr w:rsidR="00131380" w:rsidRPr="002A557F" w14:paraId="436D5FB2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8EE7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FRM-DGPES-059-04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15C5E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1" w:tgtFrame="_blank" w:tooltip="Visualizar o arquivo com título Declaração - Parentesco (Resolução CNJ Nº 07 )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 xml:space="preserve">Declaração - Parentesco (Resolução CNJ Nº </w:t>
              </w:r>
              <w:proofErr w:type="gramStart"/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07 )</w:t>
              </w:r>
              <w:proofErr w:type="gramEnd"/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155C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13/10/2014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4355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E3A9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AAEB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GBPES</w:t>
            </w:r>
          </w:p>
        </w:tc>
      </w:tr>
      <w:tr w:rsidR="002A557F" w:rsidRPr="002A557F" w14:paraId="74E4A594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D18D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RAD-SGPES-062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FB105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2" w:tgtFrame="_blank" w:tooltip="Visualizar o arquivo com título Apoiar a Realização de Concurso Público para Outorga das Delegações das Atividades Notariais e/ou Registrais e revisão 8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Apoiar a Realização de Concurso Público para Outorga das Delegações das Atividades Notariais e/ou Registrais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70BB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30/10/2023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A6CB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86EA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A113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4218FBEA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11D2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FRM-SGPES-062-01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8E4F1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3" w:tgtFrame="_blank" w:tooltip="Visualizar o arquivo com título Verificação de Documentação Comprobatória dos Requisitos para Outorga - Admissão e revisão 5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Verificação de Documentação Comprobatória dos Requisitos para Outorga - Admissão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3E81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30/10/2023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B927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EF6D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F4EA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52064A5B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5101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FRM-SGPES-062-02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7BC51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4" w:tgtFrame="_blank" w:tooltip="Visualizar o arquivo com título Verificação de Documentação Comprobatória dos Requisitos para Outorga - Remoção e revisão 3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Verificação de Documentação Comprobatória dos Requisitos para Outorga - Remoção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0477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30/10/2023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28A7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759E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0451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78B39690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F733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FRM-SGPES-062-03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36C2E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5" w:tgtFrame="_blank" w:tooltip="Visualizar o arquivo com título Pesquisa de Satisfação do Usuário e revisão 2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do Usuário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9F5D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30/10/2023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8AD0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34F7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C8B9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04253C2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3FE7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RAD-DGPES-063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4C65C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6" w:tgtFrame="_blank" w:tooltip="Documento que estabelece procedimentos para realização de concurso público para provimento de cargo efetivo, convocação, etc.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Auxiliar na Realização de Concurso Público para Provimento de Cargo Efetivo e Convocação, Nomeação e Eliminação de Candidatos Aprovados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A8FA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13/04/2018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72BB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561C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30/07/2021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4D5A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4DFB072B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1632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FRM-DGPES-063-01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562C3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7" w:tgtFrame="_blank" w:tooltip="Formulário para preenchimento de checklist - documentação candidato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Checklist - Documentação Candidato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AACA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18/08/2017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DF0F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2D27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22/05/2019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197D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0912B659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EE45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FRM-DGPES-063-02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A069E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8" w:tgtFrame="_blank" w:tooltip="Formulário para preenchimento de declaração de endereço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 de Endereço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C934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18/08/2017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B916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6824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22/05/2019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181F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0A789773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A25D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FRM-DGPES-063-03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B453D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9" w:tgtFrame="_blank" w:tooltip="Formulário para preenchimento de declaração de exercício em cargo público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 de Exercício em Cargo Público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BE03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18/08/2017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6955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D381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22/05/2019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E081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53E3C860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6C26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FRM-DGPES-063-04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C1EDD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0" w:tgtFrame="_blank" w:tooltip="Formulário para preenchimento de declaração de existência ou ausência de penalidades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 de Existência ou Ausência de Penalidades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8E86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18/08/2017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8119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73F0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22/05/2019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97E0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7490129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AE6C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FRM-DGPES-063-05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58E88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1" w:tgtFrame="_blank" w:tooltip="Formulário para preenchimento de declaração de data de colação de grau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 de Data de Colação de Grau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9D08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18/08/2017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070D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6376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22/05/2019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967C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271C00F2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6130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FRM-DGPES-063-06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3F9CA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2" w:tgtFrame="_blank" w:tooltip="Formulário para preenchimento de declaração de homonímia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 de Homonímia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2677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18/08/2017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90D9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B11E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22/05/2019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A9FA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2AFD0B02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D02C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FRM-DGPES-063-07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07558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3" w:tgtFrame="_blank" w:tooltip="Formulário para preenchimento de lista de presença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Lista de Presença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27DE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18/08/2017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58F1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0375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22/05/2019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8868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4AA146A6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C272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FRM-DGPES-063-08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65AA2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4" w:tgtFrame="_blank" w:tooltip="Formulário para preenchimento de comunicação de desistência de vaga em concurso público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Comunicação de Desistência de Vaga em Concurso Público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FC86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14/10/2022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8D3B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DFBD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2B54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6157E5AB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030B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RAD-DGPES-066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8965E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5" w:tgtFrame="_blank" w:tooltip="Visualizar o arquivo com título Promover a Ambientação de Servidor com Deficiência e revisão 8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Promover a Ambientação de Servidor com Deficiência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D8A7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15/03/2021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5A38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EBFD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10/10/2022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2807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34D6BD7C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12BC0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FRM-DGPES-066-01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4D38D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6" w:tgtFrame="_blank" w:tooltip="Formulário para preenchimento de entrevista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Entrevista Inicial com Candidato/Servidor com Deficiência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4B51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25/03/2019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430A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AABA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8796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35543256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0202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FRM-DGPES-066-02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D62EA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7" w:tgtFrame="_blank" w:tooltip="Visualizar o arquivo com título Entrevista com Gestor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Entrevista com Gestor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8651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13/05/2014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A815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0AEC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D459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7D6B44E1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BDDC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FRM-DGPES-066-03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87257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8" w:tgtFrame="_blank" w:tooltip="Visualizar o arquivo com título Entrevista de Acompanhamento do Servidor com Deficiência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Entrevista de Acompanhamento do Servidor com Deficiência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7331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13/05/2014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F0D9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9EBD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A877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4BF1DD2D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E607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FRM-DGPES-066-04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80229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9" w:tgtFrame="_blank" w:tooltip="Formulário de Pesquisa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do Servidor com Deficiência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7B09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25/03/2019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D841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04E6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C9CA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65E93202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ED78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RAD-DGPES-067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EF0CA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0" w:tgtFrame="_blank" w:tooltip="Visualizar o arquivo com título Gerenciar Programa de Preparação para Aposentadoria e revisão 7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Gerenciar Programa de Preparação para Aposentadoria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86FA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25/03/2022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0B76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7F04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9F78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36439BD6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30534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FRM-DGPES-067-01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717B1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1" w:tgtFrame="_blank" w:tooltip="Instrumento com o fim de permitir registro de pesquisa de satisfação do participante do PPA - TJRJ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do Participante do PPA - TJRJ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4BFC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22/09/2017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E5DB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EB55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06FF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5B8636CD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E436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RAD-SGPES-068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D688A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2" w:tgtFrame="_blank" w:tooltip="Visualizar o arquivo com título Orientar o Desenvolvimento Profissional de Servidores Indicados para Cargo em Comissão e Função Gratificada e revisão 8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Orientar o Desenvolvimento Profissional de Servidores Indicados para Cargo em Comissão e Função Gratificada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05BF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4C07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75B0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C33A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531AB90D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14BF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FRM-SGPES-068-01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BEF04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3" w:tgtFrame="_blank" w:tooltip="Visualizar o arquivo com título Entrevista com Servidores Indicados para Cargo em Comissão/Função Gratificada e revisão 6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Entrevista com Servidores Indicados para Cargo em Comissão/Função Gratificada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D2D5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147F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35F2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6DF8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0C28D68B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A149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FRM-SGPES-068-02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4E223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4" w:tgtFrame="_blank" w:tooltip="Visualizar o arquivo com título Controle de Processos e revisão 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Controle de Processos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4272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F56E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634F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B898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7AEB83B9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B50B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FRM-SGPES-068-03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340A2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5" w:tgtFrame="_blank" w:tooltip="FORMULÁRIO DE PESQUISA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do Servidor Entrevistado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378B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BEE7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7EBB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BF82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6C75390D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939B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FRM-SGPES-068-04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7A501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6" w:tgtFrame="_blank" w:tooltip="Visualizar o arquivo com título Planilha de Consolidação de Resultados da Pesquisa de Satisfação de Servidor Entrevistado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Planilha de Consolidação de Resultados da Pesquisa de Satisfação de Servidor Entrevistado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1DF7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5E83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A4AB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0316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7E5F2C4A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A9DB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RAD-SGPES-069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2126E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7" w:tgtFrame="_blank" w:tooltip="Visualizar o arquivo com título Atualizar as Matrizes de Competências Técnicas do PJERJ e Realizar Mapeamento das Necessidades de Desenvolvimento de Competências de Servidores e revisão 8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Atualizar as Matrizes de Competências Técnicas do PJERJ e Realizar Mapeamento das Necessidades de Desenvolvimento de Competências de Servidores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9FDB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6798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1A83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EC38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60D8168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304F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RAD-DGPES-071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22D27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8" w:tgtFrame="_blank" w:tooltip="Estabelecer os critérios e procedimentos relativos à entrevista de desligamento voluntário dos servidores.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Realizar Entrevista de Desligamento Voluntário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B1E9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01/06/2022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05BA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8A0F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4A76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256FCED1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524A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FRM-DGPES-071-01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B7B1F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9" w:tgtFrame="_blank" w:tooltip="Formulário para preenchimento do servidor por ocasião de desligamento do TJ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Entrevista de Desligamento Voluntário de Servidor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F426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10/01/2022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36A1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909B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738E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25992C4F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DDEE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RAD-DGPES-072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DEA03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0" w:tgtFrame="_blank" w:tooltip="Visualizar o arquivo com título Promover a Recepção e a Integração de Servidores e revisão 7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Promover a Recepção e a Integração de Servidores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74C9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25/03/2022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2B62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2692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8001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32DAB30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5892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lastRenderedPageBreak/>
              <w:t>FRM-DGPES-072-01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C38DA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1" w:tgtFrame="_blank" w:tooltip="Visualizar o arquivo com título Recepção e integração do servidor recém-ingressado na unidade e revisão 2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Recepção e integração do servidor recém-ingressado na unidade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DAAD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03/06/2016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F98F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C266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9A6A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0761AA9E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2D80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FRM-DGPES-072-02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65F21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2" w:tgtFrame="_blank" w:tooltip="Visualizar o arquivo com título Pesquisa de Ambientação do Servidor Recém-Ingressado na Unidade e revisão 0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Ambientação do Servidor Recém-Ingressado na Unidade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C65F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03/06/2016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124B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AC58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9348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01F0938D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B150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RAD-DGPES-073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1F4FA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3" w:tgtFrame="_blank" w:tooltip="Documento que estabelece procedimentos para Implementar Rotinas Administrativas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Implementar Rotinas Administrativas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FC8F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11/04/2018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DF47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8444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22/03/2022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164B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67E09D5F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9330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FRM-DGPES-073-01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6B113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4" w:tgtFrame="_blank" w:tooltip="Visualizar o arquivo com título Registro de Implementação de Rotinas Administrativas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Registro de Implementação de Rotinas Administrativas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40C4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15/05/2015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8681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D57A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9593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6A0C9B3C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2322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RAD-SGPES-075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B10E9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5" w:tgtFrame="_blank" w:tooltip="Visualizar o arquivo com título Gerir o Processo de Avaliação Especial de Desempenho (AED) no PJERJ e revisão 2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Gerir o Processo de Avaliação Especial de Desempenho (AED) no PJERJ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46F1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6CB4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05DC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B252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1EC5F123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C3FB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FRM-SGPES-075-01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6018F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6" w:tgtFrame="_blank" w:tooltip="Visualizar o arquivo com título Manifestação contra resultado de etapa da Avaliação Especial de Desempenho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Manifestação contra resultado de etapa da Avaliação Especial de Desempenho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6CB3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F544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FEF7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2AEB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38F9A11F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07DD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MAN-SGPES-075-01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88ECD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7" w:tgtFrame="_blank" w:tooltip="Visualizar o arquivo com título Manual para realização da Avaliação Especial de Desempenho (AED) no PJERJ e revisão 2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Manual para realização da Avaliação Especial de Desempenho (AED) no PJERJ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B255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35BE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F9B81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6FD2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561EC805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6FCB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RAD-DGPES-076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94215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8" w:tgtFrame="_blank" w:tooltip="Documento que estabelece critérios para realizar acompanhamento da ambientação do servidor em regime especial de teletrabalho remoto externo da 2ª Instância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Realizar Acompanhamento da Ambientação do Servidor em Regime Especial de Teletrabalho Remoto Externo da 2ª Instância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8FE6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10/11/2022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4F9B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D50E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4885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4B0677E0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C48E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FRM-DGPES-076-01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66F2A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9" w:tgtFrame="_blank" w:tooltip="formulário de pesquisa para ser aplicado ao Servidor em RETE da 2ª Instância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do Servidor em RETE da 2ª Instância.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3413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01/07/2021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B076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8858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7C7B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37A6DB86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19A8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FRM-DGPES-076-02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1F1D4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40" w:tgtFrame="_blank" w:tooltip="Formulário para avaliação da ambientação do servidor em RETE.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Entrevista de Ambientação do Servidor em Regime Especial de Teletrabalho Remoto Externo (RETE)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7221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10/11/2022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4930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9E50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4748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403059A6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068E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RAD-DGPES-077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5AC8E" w14:textId="77777777" w:rsidR="00131380" w:rsidRPr="002A557F" w:rsidRDefault="0029597C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41" w:tgtFrame="_blank" w:tooltip="Documento que estabelece os procedimentos para realizar  o recadastramento de  magistrados e  servidores inativos e de pensionistas de magistrados residentes no Exterior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Realizar o Recadastramento de Magistrados e Servidores Inativos e de Pensionistas de Magistrados Residentes no Exterior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98B5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15/10/2021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46F7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3F0E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CD5B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</w:tbl>
    <w:p w14:paraId="769EF631" w14:textId="1E1485B4" w:rsidR="002A557F" w:rsidRPr="00940481" w:rsidRDefault="002A557F" w:rsidP="002A557F">
      <w:pPr>
        <w:pStyle w:val="Ttulo2"/>
        <w:spacing w:before="240" w:after="120" w:line="360" w:lineRule="auto"/>
        <w:rPr>
          <w:bCs/>
          <w:color w:val="auto"/>
          <w:sz w:val="28"/>
          <w:szCs w:val="28"/>
        </w:rPr>
      </w:pPr>
      <w:bookmarkStart w:id="11" w:name="_Toc189565338"/>
      <w:r>
        <w:rPr>
          <w:b/>
          <w:bCs/>
          <w:color w:val="auto"/>
          <w:sz w:val="28"/>
          <w:szCs w:val="28"/>
        </w:rPr>
        <w:t>4</w:t>
      </w:r>
      <w:r w:rsidRPr="007D268F">
        <w:rPr>
          <w:b/>
          <w:bCs/>
          <w:color w:val="auto"/>
          <w:sz w:val="28"/>
          <w:szCs w:val="28"/>
        </w:rPr>
        <w:t>.</w:t>
      </w:r>
      <w:r w:rsidR="00A27057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 xml:space="preserve"> -</w:t>
      </w:r>
      <w:r w:rsidRPr="007D268F">
        <w:rPr>
          <w:b/>
          <w:bCs/>
          <w:color w:val="auto"/>
          <w:sz w:val="28"/>
          <w:szCs w:val="28"/>
        </w:rPr>
        <w:t xml:space="preserve"> </w:t>
      </w:r>
      <w:r w:rsidRPr="00785A38">
        <w:rPr>
          <w:b/>
          <w:bCs/>
          <w:color w:val="auto"/>
          <w:sz w:val="28"/>
          <w:szCs w:val="28"/>
        </w:rPr>
        <w:t>Sistema de Gestão da Qualidade do DEDEP (SGQ/DEDEP)</w:t>
      </w:r>
      <w:bookmarkEnd w:id="11"/>
    </w:p>
    <w:p w14:paraId="3D8F2CA9" w14:textId="1E1BD504" w:rsidR="00CF2CEE" w:rsidRPr="00940481" w:rsidRDefault="00CF2CEE" w:rsidP="00CF2CEE">
      <w:pPr>
        <w:pStyle w:val="Ttulo2"/>
        <w:spacing w:before="240" w:after="120" w:line="360" w:lineRule="auto"/>
        <w:rPr>
          <w:bCs/>
          <w:color w:val="auto"/>
          <w:sz w:val="24"/>
          <w:szCs w:val="24"/>
        </w:rPr>
      </w:pPr>
      <w:bookmarkStart w:id="12" w:name="_Toc189565339"/>
      <w:r w:rsidRPr="00CF2CEE">
        <w:rPr>
          <w:b/>
          <w:bCs/>
          <w:color w:val="auto"/>
          <w:sz w:val="24"/>
          <w:szCs w:val="24"/>
        </w:rPr>
        <w:t xml:space="preserve">4.2.1 - </w:t>
      </w:r>
      <w:r>
        <w:rPr>
          <w:b/>
          <w:bCs/>
          <w:color w:val="auto"/>
          <w:sz w:val="24"/>
          <w:szCs w:val="24"/>
        </w:rPr>
        <w:t>Escopo</w:t>
      </w:r>
      <w:bookmarkEnd w:id="12"/>
    </w:p>
    <w:p w14:paraId="4641D25B" w14:textId="77777777" w:rsidR="00CF2CEE" w:rsidRDefault="00CF2CEE" w:rsidP="00CF2CEE">
      <w:r>
        <w:t>O escopo do SGQ/DEDEP compreende a operação integrada dos seguintes macroprocessos:</w:t>
      </w:r>
    </w:p>
    <w:p w14:paraId="22843AC4" w14:textId="77777777" w:rsidR="00CF2CEE" w:rsidRDefault="00CF2CEE" w:rsidP="00CF2CEE">
      <w:r>
        <w:t>a) promover a gestão por competências por meio da utilização de métodos e técnicas de mapeamento e avaliação de competências;</w:t>
      </w:r>
    </w:p>
    <w:p w14:paraId="1FAC9824" w14:textId="45CF2F05" w:rsidR="00CF2CEE" w:rsidRDefault="00CF2CEE" w:rsidP="00CF2CEE">
      <w:r>
        <w:t>b) apoiar a Instituição no provimento de servidores e colaboradores necessários ao seu funcionamento, mediante realização de concursos públicos, atividades de recrutamento e seleção internas e externas;</w:t>
      </w:r>
    </w:p>
    <w:p w14:paraId="4074C32E" w14:textId="77777777" w:rsidR="00CF2CEE" w:rsidRDefault="00CF2CEE" w:rsidP="00CF2CEE">
      <w:r>
        <w:t>c) promover e gerenciar os programas de recepção e integração para novos servidores, de ambientação para servidores com deficiência e readaptados, e de preparação para a aposentadoria para servidores em final de carreira;</w:t>
      </w:r>
    </w:p>
    <w:p w14:paraId="4953E467" w14:textId="5A70928D" w:rsidR="00CF2CEE" w:rsidRDefault="00CF2CEE" w:rsidP="00CF2CEE">
      <w:r>
        <w:t>d) gerir o Programa de Estágio Remunerado do PJERJ no âmbito do DEDEP;</w:t>
      </w:r>
    </w:p>
    <w:p w14:paraId="10D585F5" w14:textId="77777777" w:rsidR="00CF2CEE" w:rsidRDefault="00CF2CEE" w:rsidP="00CF2CEE">
      <w:r>
        <w:t>e) apoiar a realização de Concurso Público para Outorga das Delegações das Atividades Notariais e/ou Registrais;</w:t>
      </w:r>
    </w:p>
    <w:p w14:paraId="68458048" w14:textId="77777777" w:rsidR="00CF2CEE" w:rsidRDefault="00CF2CEE" w:rsidP="00CF2CEE">
      <w:r>
        <w:t>f) gerir o processo de avaliação especial de desempenho no PJERJ;</w:t>
      </w:r>
    </w:p>
    <w:p w14:paraId="35BB1FDE" w14:textId="1E3F2174" w:rsidR="00CF2CEE" w:rsidRDefault="00CF2CEE" w:rsidP="00CF2CEE">
      <w:r>
        <w:t>g) realizar o acompanhamento da ambientação dos servidores em Regime Especial de Teletrabalho Remoto Externo da 2ª Instância.</w:t>
      </w:r>
    </w:p>
    <w:p w14:paraId="76F3347B" w14:textId="22756428" w:rsidR="00CF2CEE" w:rsidRDefault="00CF2CEE">
      <w:r>
        <w:br w:type="page"/>
      </w:r>
    </w:p>
    <w:p w14:paraId="0AEC630B" w14:textId="0648319B" w:rsidR="00CF2CEE" w:rsidRPr="00940481" w:rsidRDefault="00CF2CEE" w:rsidP="00CF2CEE">
      <w:pPr>
        <w:pStyle w:val="Ttulo2"/>
        <w:spacing w:before="240" w:after="120" w:line="360" w:lineRule="auto"/>
        <w:rPr>
          <w:bCs/>
          <w:color w:val="auto"/>
          <w:sz w:val="24"/>
          <w:szCs w:val="24"/>
        </w:rPr>
      </w:pPr>
      <w:bookmarkStart w:id="13" w:name="_Toc189565340"/>
      <w:r w:rsidRPr="00CF2CEE">
        <w:rPr>
          <w:b/>
          <w:bCs/>
          <w:color w:val="auto"/>
          <w:sz w:val="24"/>
          <w:szCs w:val="24"/>
        </w:rPr>
        <w:lastRenderedPageBreak/>
        <w:t>4.2.</w:t>
      </w:r>
      <w:r>
        <w:rPr>
          <w:b/>
          <w:bCs/>
          <w:color w:val="auto"/>
          <w:sz w:val="24"/>
          <w:szCs w:val="24"/>
        </w:rPr>
        <w:t>2</w:t>
      </w:r>
      <w:r w:rsidRPr="00CF2CEE">
        <w:rPr>
          <w:b/>
          <w:bCs/>
          <w:color w:val="auto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–</w:t>
      </w:r>
      <w:r w:rsidRPr="00CF2CEE">
        <w:rPr>
          <w:b/>
          <w:bCs/>
          <w:color w:val="auto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Certificado NBR ISO 9001:2015</w:t>
      </w:r>
      <w:bookmarkEnd w:id="13"/>
    </w:p>
    <w:p w14:paraId="09F53000" w14:textId="1CBFA302" w:rsidR="00CF2CEE" w:rsidRDefault="002A557F" w:rsidP="00CF2CEE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Segoe UI" w:hAnsi="Segoe UI" w:cs="Segoe UI"/>
          <w:color w:val="212529"/>
        </w:rPr>
      </w:pPr>
      <w:r>
        <w:rPr>
          <w:noProof/>
        </w:rPr>
        <w:drawing>
          <wp:inline distT="0" distB="0" distL="0" distR="0" wp14:anchorId="4073BAEB" wp14:editId="0E700D31">
            <wp:extent cx="5467184" cy="7812627"/>
            <wp:effectExtent l="0" t="0" r="63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5520054" cy="788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2CEE">
        <w:rPr>
          <w:rFonts w:ascii="Segoe UI" w:hAnsi="Segoe UI" w:cs="Segoe UI"/>
          <w:color w:val="212529"/>
        </w:rPr>
        <w:br w:type="page"/>
      </w:r>
    </w:p>
    <w:p w14:paraId="2C7AF624" w14:textId="6164D51D" w:rsidR="00CF2CEE" w:rsidRPr="00734EAA" w:rsidRDefault="00CF2CEE" w:rsidP="00CF2CEE">
      <w:pPr>
        <w:pStyle w:val="Ttulo2"/>
        <w:spacing w:before="240" w:after="120" w:line="360" w:lineRule="auto"/>
        <w:rPr>
          <w:bCs/>
          <w:color w:val="auto"/>
          <w:sz w:val="24"/>
          <w:szCs w:val="24"/>
        </w:rPr>
      </w:pPr>
      <w:bookmarkStart w:id="14" w:name="_Toc189565341"/>
      <w:r w:rsidRPr="00CF2CEE">
        <w:rPr>
          <w:b/>
          <w:bCs/>
          <w:color w:val="auto"/>
          <w:sz w:val="24"/>
          <w:szCs w:val="24"/>
        </w:rPr>
        <w:lastRenderedPageBreak/>
        <w:t>4.2.</w:t>
      </w:r>
      <w:r>
        <w:rPr>
          <w:b/>
          <w:bCs/>
          <w:color w:val="auto"/>
          <w:sz w:val="24"/>
          <w:szCs w:val="24"/>
        </w:rPr>
        <w:t>3</w:t>
      </w:r>
      <w:r w:rsidRPr="00CF2CEE">
        <w:rPr>
          <w:b/>
          <w:bCs/>
          <w:color w:val="auto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–</w:t>
      </w:r>
      <w:r w:rsidRPr="00CF2CEE">
        <w:rPr>
          <w:b/>
          <w:bCs/>
          <w:color w:val="auto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Certificado NBR ISO 9001:2015</w:t>
      </w:r>
      <w:bookmarkEnd w:id="14"/>
    </w:p>
    <w:p w14:paraId="39AC1362" w14:textId="0149A04C" w:rsidR="007D268F" w:rsidRPr="00077DB5" w:rsidRDefault="007D268F" w:rsidP="007D268F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077DB5">
        <w:rPr>
          <w:rFonts w:asciiTheme="minorHAnsi" w:hAnsiTheme="minorHAnsi" w:cstheme="minorHAnsi"/>
          <w:b/>
          <w:bCs/>
          <w:smallCaps/>
          <w:color w:val="000000"/>
        </w:rPr>
        <w:t>Missão d</w:t>
      </w:r>
      <w:r w:rsidR="002A557F" w:rsidRPr="00077DB5">
        <w:rPr>
          <w:rFonts w:asciiTheme="minorHAnsi" w:hAnsiTheme="minorHAnsi" w:cstheme="minorHAnsi"/>
          <w:b/>
          <w:bCs/>
          <w:smallCaps/>
          <w:color w:val="000000"/>
        </w:rPr>
        <w:t xml:space="preserve">o </w:t>
      </w:r>
      <w:r w:rsidR="00A27057" w:rsidRPr="00077DB5">
        <w:rPr>
          <w:rFonts w:asciiTheme="minorHAnsi" w:hAnsiTheme="minorHAnsi" w:cstheme="minorHAnsi"/>
          <w:b/>
          <w:bCs/>
          <w:smallCaps/>
          <w:color w:val="000000"/>
        </w:rPr>
        <w:t>SGPES/</w:t>
      </w:r>
      <w:r w:rsidR="002A557F" w:rsidRPr="00077DB5">
        <w:rPr>
          <w:rFonts w:asciiTheme="minorHAnsi" w:hAnsiTheme="minorHAnsi" w:cstheme="minorHAnsi"/>
          <w:b/>
          <w:bCs/>
          <w:smallCaps/>
          <w:color w:val="000000"/>
        </w:rPr>
        <w:t>DEDEP</w:t>
      </w:r>
    </w:p>
    <w:p w14:paraId="226BBAE3" w14:textId="64D7A65D" w:rsidR="001D38B7" w:rsidRPr="00077DB5" w:rsidRDefault="00A27057" w:rsidP="007D26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077DB5">
        <w:rPr>
          <w:rFonts w:asciiTheme="minorHAnsi" w:hAnsiTheme="minorHAnsi" w:cstheme="minorHAnsi"/>
        </w:rPr>
        <w:t>Propor e realizar ações de captação, ambientação e desenvolvimento de pessoas, contribuindo para o alcance de melhores resultados institucionais.</w:t>
      </w:r>
    </w:p>
    <w:p w14:paraId="7CFD6DC4" w14:textId="2D04FC7C" w:rsidR="007D268F" w:rsidRPr="00077DB5" w:rsidRDefault="007D268F" w:rsidP="007D268F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077DB5">
        <w:rPr>
          <w:rFonts w:asciiTheme="minorHAnsi" w:hAnsiTheme="minorHAnsi" w:cstheme="minorHAnsi"/>
          <w:b/>
          <w:bCs/>
          <w:smallCaps/>
          <w:color w:val="000000"/>
        </w:rPr>
        <w:t>Visão de Futuro d</w:t>
      </w:r>
      <w:r w:rsidR="00A27057" w:rsidRPr="00077DB5">
        <w:rPr>
          <w:rFonts w:asciiTheme="minorHAnsi" w:hAnsiTheme="minorHAnsi" w:cstheme="minorHAnsi"/>
          <w:b/>
          <w:bCs/>
          <w:smallCaps/>
          <w:color w:val="000000"/>
        </w:rPr>
        <w:t>o SGPES/DEDEP</w:t>
      </w:r>
    </w:p>
    <w:p w14:paraId="19ED485F" w14:textId="7FCC4094" w:rsidR="001D38B7" w:rsidRPr="00077DB5" w:rsidRDefault="00A27057" w:rsidP="007D26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077DB5">
        <w:rPr>
          <w:rFonts w:asciiTheme="minorHAnsi" w:hAnsiTheme="minorHAnsi" w:cstheme="minorHAnsi"/>
        </w:rPr>
        <w:t>Obter o reconhecimento dos usuários como unidade organizacional que promove a captação, ambientação e desenvolvimento de pessoas no PJERJ</w:t>
      </w:r>
      <w:r w:rsidR="005201A5" w:rsidRPr="00077DB5">
        <w:rPr>
          <w:rFonts w:asciiTheme="minorHAnsi" w:hAnsiTheme="minorHAnsi" w:cstheme="minorHAnsi"/>
        </w:rPr>
        <w:t>.</w:t>
      </w:r>
    </w:p>
    <w:p w14:paraId="38B9FFDB" w14:textId="1F86BA17" w:rsidR="007D268F" w:rsidRPr="00077DB5" w:rsidRDefault="007D268F" w:rsidP="006765DB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077DB5">
        <w:rPr>
          <w:rFonts w:asciiTheme="minorHAnsi" w:hAnsiTheme="minorHAnsi" w:cstheme="minorHAnsi"/>
          <w:b/>
          <w:bCs/>
          <w:smallCaps/>
          <w:color w:val="000000"/>
        </w:rPr>
        <w:t>Valores d</w:t>
      </w:r>
      <w:r w:rsidR="005201A5" w:rsidRPr="00077DB5">
        <w:rPr>
          <w:rFonts w:asciiTheme="minorHAnsi" w:hAnsiTheme="minorHAnsi" w:cstheme="minorHAnsi"/>
          <w:b/>
          <w:bCs/>
          <w:smallCaps/>
          <w:color w:val="000000"/>
        </w:rPr>
        <w:t xml:space="preserve">o PJERJ </w:t>
      </w:r>
      <w:r w:rsidR="005201A5" w:rsidRPr="00077DB5">
        <w:rPr>
          <w:rFonts w:asciiTheme="minorHAnsi" w:hAnsiTheme="minorHAnsi" w:cstheme="minorHAnsi"/>
        </w:rPr>
        <w:t>(Os valores d</w:t>
      </w:r>
      <w:r w:rsidR="00A27057" w:rsidRPr="00077DB5">
        <w:rPr>
          <w:rFonts w:asciiTheme="minorHAnsi" w:hAnsiTheme="minorHAnsi" w:cstheme="minorHAnsi"/>
        </w:rPr>
        <w:t>o SGPES/DEDEP</w:t>
      </w:r>
      <w:r w:rsidR="005201A5" w:rsidRPr="00077DB5">
        <w:rPr>
          <w:rFonts w:asciiTheme="minorHAnsi" w:hAnsiTheme="minorHAnsi" w:cstheme="minorHAnsi"/>
        </w:rPr>
        <w:t xml:space="preserve"> são os mesmos do PJERJ)</w:t>
      </w:r>
    </w:p>
    <w:p w14:paraId="062025A0" w14:textId="77777777" w:rsidR="00F0457E" w:rsidRPr="00077DB5" w:rsidRDefault="00F0457E" w:rsidP="00A27057">
      <w:pPr>
        <w:numPr>
          <w:ilvl w:val="0"/>
          <w:numId w:val="7"/>
        </w:numPr>
        <w:shd w:val="clear" w:color="auto" w:fill="FFFFFF"/>
        <w:spacing w:after="0"/>
        <w:ind w:left="714" w:hanging="357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077DB5">
        <w:rPr>
          <w:rFonts w:eastAsia="Times New Roman" w:cstheme="minorHAnsi"/>
          <w:color w:val="212529"/>
          <w:sz w:val="24"/>
          <w:szCs w:val="24"/>
          <w:lang w:eastAsia="pt-BR"/>
        </w:rPr>
        <w:t>Ética;</w:t>
      </w:r>
    </w:p>
    <w:p w14:paraId="1A50226D" w14:textId="77777777" w:rsidR="00F0457E" w:rsidRPr="00077DB5" w:rsidRDefault="00F0457E" w:rsidP="00A27057">
      <w:pPr>
        <w:numPr>
          <w:ilvl w:val="0"/>
          <w:numId w:val="7"/>
        </w:numPr>
        <w:shd w:val="clear" w:color="auto" w:fill="FFFFFF"/>
        <w:spacing w:after="0"/>
        <w:ind w:left="714" w:hanging="357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077DB5">
        <w:rPr>
          <w:rFonts w:eastAsia="Times New Roman" w:cstheme="minorHAnsi"/>
          <w:color w:val="212529"/>
          <w:sz w:val="24"/>
          <w:szCs w:val="24"/>
          <w:lang w:eastAsia="pt-BR"/>
        </w:rPr>
        <w:t>Probidade;</w:t>
      </w:r>
    </w:p>
    <w:p w14:paraId="0F456506" w14:textId="77777777" w:rsidR="00F0457E" w:rsidRPr="00077DB5" w:rsidRDefault="00F0457E" w:rsidP="00A27057">
      <w:pPr>
        <w:numPr>
          <w:ilvl w:val="0"/>
          <w:numId w:val="7"/>
        </w:numPr>
        <w:shd w:val="clear" w:color="auto" w:fill="FFFFFF"/>
        <w:spacing w:after="0"/>
        <w:ind w:left="714" w:hanging="357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077DB5">
        <w:rPr>
          <w:rFonts w:eastAsia="Times New Roman" w:cstheme="minorHAnsi"/>
          <w:color w:val="212529"/>
          <w:sz w:val="24"/>
          <w:szCs w:val="24"/>
          <w:lang w:eastAsia="pt-BR"/>
        </w:rPr>
        <w:t>Transparência;</w:t>
      </w:r>
    </w:p>
    <w:p w14:paraId="74415E35" w14:textId="77777777" w:rsidR="00F0457E" w:rsidRPr="00077DB5" w:rsidRDefault="00F0457E" w:rsidP="00A27057">
      <w:pPr>
        <w:numPr>
          <w:ilvl w:val="0"/>
          <w:numId w:val="7"/>
        </w:numPr>
        <w:shd w:val="clear" w:color="auto" w:fill="FFFFFF"/>
        <w:spacing w:after="0"/>
        <w:ind w:left="714" w:hanging="357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077DB5">
        <w:rPr>
          <w:rFonts w:eastAsia="Times New Roman" w:cstheme="minorHAnsi"/>
          <w:color w:val="212529"/>
          <w:sz w:val="24"/>
          <w:szCs w:val="24"/>
          <w:lang w:eastAsia="pt-BR"/>
        </w:rPr>
        <w:t>Integridade;</w:t>
      </w:r>
    </w:p>
    <w:p w14:paraId="0AC81EF4" w14:textId="77777777" w:rsidR="00F0457E" w:rsidRPr="00077DB5" w:rsidRDefault="00F0457E" w:rsidP="00A27057">
      <w:pPr>
        <w:numPr>
          <w:ilvl w:val="0"/>
          <w:numId w:val="7"/>
        </w:numPr>
        <w:shd w:val="clear" w:color="auto" w:fill="FFFFFF"/>
        <w:spacing w:after="0"/>
        <w:ind w:left="714" w:hanging="357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077DB5">
        <w:rPr>
          <w:rFonts w:eastAsia="Times New Roman" w:cstheme="minorHAnsi"/>
          <w:color w:val="212529"/>
          <w:sz w:val="24"/>
          <w:szCs w:val="24"/>
          <w:lang w:eastAsia="pt-BR"/>
        </w:rPr>
        <w:t>Acesso à justiça;</w:t>
      </w:r>
    </w:p>
    <w:p w14:paraId="3A582852" w14:textId="77777777" w:rsidR="00F0457E" w:rsidRPr="00077DB5" w:rsidRDefault="00F0457E" w:rsidP="00A27057">
      <w:pPr>
        <w:numPr>
          <w:ilvl w:val="0"/>
          <w:numId w:val="7"/>
        </w:numPr>
        <w:shd w:val="clear" w:color="auto" w:fill="FFFFFF"/>
        <w:spacing w:after="0"/>
        <w:ind w:left="714" w:hanging="357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077DB5">
        <w:rPr>
          <w:rFonts w:eastAsia="Times New Roman" w:cstheme="minorHAnsi"/>
          <w:color w:val="212529"/>
          <w:sz w:val="24"/>
          <w:szCs w:val="24"/>
          <w:lang w:eastAsia="pt-BR"/>
        </w:rPr>
        <w:t>Celeridade;</w:t>
      </w:r>
    </w:p>
    <w:p w14:paraId="630F95AC" w14:textId="77777777" w:rsidR="00F0457E" w:rsidRPr="00077DB5" w:rsidRDefault="00F0457E" w:rsidP="00A27057">
      <w:pPr>
        <w:numPr>
          <w:ilvl w:val="0"/>
          <w:numId w:val="7"/>
        </w:numPr>
        <w:shd w:val="clear" w:color="auto" w:fill="FFFFFF"/>
        <w:spacing w:after="0"/>
        <w:ind w:left="714" w:hanging="357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077DB5">
        <w:rPr>
          <w:rFonts w:eastAsia="Times New Roman" w:cstheme="minorHAnsi"/>
          <w:color w:val="212529"/>
          <w:sz w:val="24"/>
          <w:szCs w:val="24"/>
          <w:lang w:eastAsia="pt-BR"/>
        </w:rPr>
        <w:t>Responsabilidade social e ambiental;</w:t>
      </w:r>
    </w:p>
    <w:p w14:paraId="67EDD70D" w14:textId="77777777" w:rsidR="00F0457E" w:rsidRPr="00077DB5" w:rsidRDefault="00F0457E" w:rsidP="00A27057">
      <w:pPr>
        <w:numPr>
          <w:ilvl w:val="0"/>
          <w:numId w:val="7"/>
        </w:numPr>
        <w:shd w:val="clear" w:color="auto" w:fill="FFFFFF"/>
        <w:spacing w:after="0"/>
        <w:ind w:left="714" w:hanging="357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077DB5">
        <w:rPr>
          <w:rFonts w:eastAsia="Times New Roman" w:cstheme="minorHAnsi"/>
          <w:color w:val="212529"/>
          <w:sz w:val="24"/>
          <w:szCs w:val="24"/>
          <w:lang w:eastAsia="pt-BR"/>
        </w:rPr>
        <w:t>Imparcialidade;</w:t>
      </w:r>
    </w:p>
    <w:p w14:paraId="2A5FF952" w14:textId="77777777" w:rsidR="00F0457E" w:rsidRPr="00077DB5" w:rsidRDefault="00F0457E" w:rsidP="00A27057">
      <w:pPr>
        <w:numPr>
          <w:ilvl w:val="0"/>
          <w:numId w:val="7"/>
        </w:numPr>
        <w:shd w:val="clear" w:color="auto" w:fill="FFFFFF"/>
        <w:spacing w:after="0"/>
        <w:ind w:left="714" w:hanging="357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077DB5">
        <w:rPr>
          <w:rFonts w:eastAsia="Times New Roman" w:cstheme="minorHAnsi"/>
          <w:color w:val="212529"/>
          <w:sz w:val="24"/>
          <w:szCs w:val="24"/>
          <w:lang w:eastAsia="pt-BR"/>
        </w:rPr>
        <w:t>Efetividade;</w:t>
      </w:r>
    </w:p>
    <w:p w14:paraId="3EEC9256" w14:textId="77777777" w:rsidR="00F0457E" w:rsidRPr="00077DB5" w:rsidRDefault="00F0457E" w:rsidP="00A27057">
      <w:pPr>
        <w:numPr>
          <w:ilvl w:val="0"/>
          <w:numId w:val="7"/>
        </w:numPr>
        <w:shd w:val="clear" w:color="auto" w:fill="FFFFFF"/>
        <w:spacing w:after="0"/>
        <w:ind w:left="714" w:hanging="357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077DB5">
        <w:rPr>
          <w:rFonts w:eastAsia="Times New Roman" w:cstheme="minorHAnsi"/>
          <w:color w:val="212529"/>
          <w:sz w:val="24"/>
          <w:szCs w:val="24"/>
          <w:lang w:eastAsia="pt-BR"/>
        </w:rPr>
        <w:t>Modernidade;</w:t>
      </w:r>
    </w:p>
    <w:p w14:paraId="3A10BB4B" w14:textId="476EE1A8" w:rsidR="007D268F" w:rsidRPr="00077DB5" w:rsidRDefault="007D268F" w:rsidP="007D268F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077DB5">
        <w:rPr>
          <w:rFonts w:asciiTheme="minorHAnsi" w:hAnsiTheme="minorHAnsi" w:cstheme="minorHAnsi"/>
          <w:b/>
          <w:bCs/>
          <w:smallCaps/>
          <w:color w:val="000000"/>
        </w:rPr>
        <w:t>Política da Qualidade d</w:t>
      </w:r>
      <w:r w:rsidR="005201A5" w:rsidRPr="00077DB5">
        <w:rPr>
          <w:rFonts w:asciiTheme="minorHAnsi" w:hAnsiTheme="minorHAnsi" w:cstheme="minorHAnsi"/>
          <w:b/>
          <w:bCs/>
          <w:smallCaps/>
          <w:color w:val="000000"/>
        </w:rPr>
        <w:t>o PJERJ (</w:t>
      </w:r>
      <w:r w:rsidR="005201A5" w:rsidRPr="00077DB5">
        <w:rPr>
          <w:rFonts w:asciiTheme="minorHAnsi" w:hAnsiTheme="minorHAnsi" w:cstheme="minorHAnsi"/>
        </w:rPr>
        <w:t>A política da qualidade da SG</w:t>
      </w:r>
      <w:r w:rsidR="00A27057" w:rsidRPr="00077DB5">
        <w:rPr>
          <w:rFonts w:asciiTheme="minorHAnsi" w:hAnsiTheme="minorHAnsi" w:cstheme="minorHAnsi"/>
        </w:rPr>
        <w:t>PES/DEDEP</w:t>
      </w:r>
      <w:r w:rsidR="005201A5" w:rsidRPr="00077DB5">
        <w:rPr>
          <w:rFonts w:asciiTheme="minorHAnsi" w:hAnsiTheme="minorHAnsi" w:cstheme="minorHAnsi"/>
        </w:rPr>
        <w:t xml:space="preserve"> é a mesma do PJERJ)</w:t>
      </w:r>
    </w:p>
    <w:p w14:paraId="115EDE98" w14:textId="51FEF375" w:rsidR="007D268F" w:rsidRPr="00077DB5" w:rsidRDefault="005201A5" w:rsidP="007D26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077DB5">
        <w:rPr>
          <w:rFonts w:asciiTheme="minorHAnsi" w:hAnsiTheme="minorHAnsi" w:cstheme="minorHAnsi"/>
        </w:rPr>
        <w:t>Prestar jurisdição e apoio à solução de conflitos mediante a valorização de magistrados e servidores, implementando práticas de gestão que impulsionem a Instituição a alcançar seus objetivos.</w:t>
      </w:r>
    </w:p>
    <w:p w14:paraId="6DD150EE" w14:textId="0E3C00B6" w:rsidR="00CF2CEE" w:rsidRPr="00734EAA" w:rsidRDefault="00CF2CEE" w:rsidP="00CF2CEE">
      <w:pPr>
        <w:pStyle w:val="Ttulo2"/>
        <w:spacing w:before="240" w:after="120" w:line="360" w:lineRule="auto"/>
        <w:rPr>
          <w:bCs/>
          <w:color w:val="auto"/>
          <w:sz w:val="24"/>
          <w:szCs w:val="24"/>
        </w:rPr>
      </w:pPr>
      <w:bookmarkStart w:id="15" w:name="_Toc189565342"/>
      <w:r w:rsidRPr="00CF2CEE">
        <w:rPr>
          <w:b/>
          <w:bCs/>
          <w:color w:val="auto"/>
          <w:sz w:val="24"/>
          <w:szCs w:val="24"/>
        </w:rPr>
        <w:t>4.2.</w:t>
      </w:r>
      <w:r w:rsidR="00077DB5">
        <w:rPr>
          <w:b/>
          <w:bCs/>
          <w:color w:val="auto"/>
          <w:sz w:val="24"/>
          <w:szCs w:val="24"/>
        </w:rPr>
        <w:t>4</w:t>
      </w:r>
      <w:r w:rsidRPr="00CF2CEE">
        <w:rPr>
          <w:b/>
          <w:bCs/>
          <w:color w:val="auto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–</w:t>
      </w:r>
      <w:r w:rsidRPr="00CF2CEE">
        <w:rPr>
          <w:b/>
          <w:bCs/>
          <w:color w:val="auto"/>
          <w:sz w:val="24"/>
          <w:szCs w:val="24"/>
        </w:rPr>
        <w:t xml:space="preserve"> </w:t>
      </w:r>
      <w:r w:rsidR="00077DB5">
        <w:rPr>
          <w:b/>
          <w:bCs/>
          <w:color w:val="auto"/>
          <w:sz w:val="24"/>
          <w:szCs w:val="24"/>
        </w:rPr>
        <w:t>Objetivo da Qualidade</w:t>
      </w:r>
      <w:bookmarkEnd w:id="15"/>
    </w:p>
    <w:tbl>
      <w:tblPr>
        <w:tblStyle w:val="TabeladeLista6Colorida-nfase5"/>
        <w:tblW w:w="1034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557BE" w:rsidRPr="00077DB5" w14:paraId="4BE31A28" w14:textId="77777777" w:rsidTr="00A27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bottom w:val="none" w:sz="0" w:space="0" w:color="auto"/>
            </w:tcBorders>
            <w:shd w:val="clear" w:color="auto" w:fill="00B0F0"/>
            <w:vAlign w:val="center"/>
          </w:tcPr>
          <w:p w14:paraId="1E4B5AB2" w14:textId="7BD7980D" w:rsidR="00C557BE" w:rsidRPr="00077DB5" w:rsidRDefault="00C557BE" w:rsidP="00A27057">
            <w:pPr>
              <w:spacing w:before="120" w:after="120"/>
              <w:jc w:val="center"/>
              <w:rPr>
                <w:rFonts w:cstheme="minorHAnsi"/>
                <w:b w:val="0"/>
                <w:bCs w:val="0"/>
                <w:smallCaps/>
                <w:color w:val="FFFFFF" w:themeColor="background1"/>
                <w:sz w:val="24"/>
                <w:szCs w:val="24"/>
              </w:rPr>
            </w:pPr>
            <w:r w:rsidRPr="00077DB5">
              <w:rPr>
                <w:rFonts w:cstheme="minorHAnsi"/>
                <w:smallCaps/>
                <w:color w:val="FFFFFF" w:themeColor="background1"/>
                <w:sz w:val="24"/>
                <w:szCs w:val="24"/>
              </w:rPr>
              <w:t>Objetivo da qualidade</w:t>
            </w:r>
          </w:p>
        </w:tc>
      </w:tr>
    </w:tbl>
    <w:tbl>
      <w:tblPr>
        <w:tblStyle w:val="TabeladeLista1Clara-nfase5"/>
        <w:tblpPr w:leftFromText="141" w:rightFromText="141" w:vertAnchor="text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992"/>
        <w:gridCol w:w="1559"/>
        <w:gridCol w:w="1559"/>
        <w:gridCol w:w="1276"/>
      </w:tblGrid>
      <w:tr w:rsidR="00C557BE" w:rsidRPr="00077DB5" w14:paraId="63CCA170" w14:textId="77777777" w:rsidTr="00A27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6"/>
            <w:vAlign w:val="center"/>
          </w:tcPr>
          <w:p w14:paraId="626F52E9" w14:textId="41330679" w:rsidR="00C557BE" w:rsidRPr="00077DB5" w:rsidRDefault="00C557BE" w:rsidP="000B729E">
            <w:pPr>
              <w:jc w:val="center"/>
              <w:rPr>
                <w:rFonts w:cstheme="minorHAnsi"/>
                <w:smallCaps/>
                <w:sz w:val="20"/>
                <w:szCs w:val="20"/>
              </w:rPr>
            </w:pPr>
            <w:proofErr w:type="spellStart"/>
            <w:r w:rsidRPr="00077DB5">
              <w:rPr>
                <w:rFonts w:cstheme="minorHAnsi"/>
                <w:smallCaps/>
                <w:sz w:val="20"/>
                <w:szCs w:val="20"/>
              </w:rPr>
              <w:t>Macrodesafio</w:t>
            </w:r>
            <w:proofErr w:type="spellEnd"/>
            <w:r w:rsidRPr="00077DB5">
              <w:rPr>
                <w:rFonts w:cstheme="minorHAnsi"/>
                <w:smallCaps/>
                <w:sz w:val="20"/>
                <w:szCs w:val="20"/>
              </w:rPr>
              <w:t xml:space="preserve">: </w:t>
            </w:r>
            <w:r w:rsidR="00A27057" w:rsidRPr="00077DB5">
              <w:rPr>
                <w:rFonts w:cstheme="minorHAnsi"/>
                <w:smallCaps/>
                <w:sz w:val="20"/>
                <w:szCs w:val="20"/>
              </w:rPr>
              <w:t>Aperfeiçoamento da Gestão de Pessoas</w:t>
            </w:r>
          </w:p>
        </w:tc>
      </w:tr>
      <w:tr w:rsidR="00C557BE" w:rsidRPr="00077DB5" w14:paraId="6CBC9E92" w14:textId="77777777" w:rsidTr="000F3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6"/>
            <w:vAlign w:val="center"/>
          </w:tcPr>
          <w:p w14:paraId="3C5A3C00" w14:textId="1386CF2F" w:rsidR="00C557BE" w:rsidRPr="00077DB5" w:rsidRDefault="00C557BE" w:rsidP="000B729E">
            <w:pPr>
              <w:jc w:val="center"/>
              <w:rPr>
                <w:rFonts w:cstheme="minorHAnsi"/>
                <w:smallCaps/>
                <w:sz w:val="20"/>
                <w:szCs w:val="20"/>
              </w:rPr>
            </w:pPr>
            <w:r w:rsidRPr="00077DB5">
              <w:rPr>
                <w:rFonts w:cstheme="minorHAnsi"/>
                <w:smallCaps/>
                <w:sz w:val="20"/>
                <w:szCs w:val="20"/>
              </w:rPr>
              <w:t xml:space="preserve">Objetivo Estratégico: </w:t>
            </w:r>
            <w:r w:rsidR="00A27057" w:rsidRPr="00077DB5">
              <w:rPr>
                <w:rFonts w:cstheme="minorHAnsi"/>
                <w:sz w:val="20"/>
                <w:szCs w:val="20"/>
              </w:rPr>
              <w:t>VALORIZAÇÃO DOS SERVIDORES E DA CARREIRA DE SERVENTUÁRIO DA JUSTIÇA e APRIMORAMENTO DA CAPACITAÇÃO E DAS COMPETÊNCIAS INSTITUCIONAIS</w:t>
            </w:r>
          </w:p>
        </w:tc>
      </w:tr>
      <w:tr w:rsidR="000F3B62" w:rsidRPr="00077DB5" w14:paraId="7174F2A0" w14:textId="77777777" w:rsidTr="00776B66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2CC" w:themeFill="accent4" w:themeFillTint="33"/>
            <w:vAlign w:val="center"/>
          </w:tcPr>
          <w:p w14:paraId="1B1C2753" w14:textId="77777777" w:rsidR="000F3B62" w:rsidRPr="00077DB5" w:rsidRDefault="000F3B62" w:rsidP="000F3B62">
            <w:pPr>
              <w:jc w:val="center"/>
              <w:rPr>
                <w:rFonts w:cstheme="minorHAnsi"/>
                <w:b w:val="0"/>
                <w:bCs w:val="0"/>
                <w:smallCaps/>
                <w:sz w:val="20"/>
                <w:szCs w:val="20"/>
              </w:rPr>
            </w:pPr>
            <w:r w:rsidRPr="00077DB5">
              <w:rPr>
                <w:rFonts w:cstheme="minorHAnsi"/>
                <w:smallCaps/>
                <w:sz w:val="20"/>
                <w:szCs w:val="20"/>
              </w:rPr>
              <w:t>Objetivo da Qualidade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221D5E5D" w14:textId="77777777" w:rsidR="000F3B62" w:rsidRPr="00077DB5" w:rsidRDefault="000F3B62" w:rsidP="000F3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mallCaps/>
                <w:sz w:val="20"/>
                <w:szCs w:val="20"/>
              </w:rPr>
            </w:pPr>
            <w:r w:rsidRPr="00077DB5">
              <w:rPr>
                <w:rFonts w:cstheme="minorHAnsi"/>
                <w:b/>
                <w:bCs/>
                <w:smallCaps/>
                <w:sz w:val="20"/>
                <w:szCs w:val="20"/>
              </w:rPr>
              <w:t>Indicador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6119982" w14:textId="0E38216B" w:rsidR="000F3B62" w:rsidRPr="00077DB5" w:rsidRDefault="000F3B62" w:rsidP="000F3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mallCaps/>
                <w:sz w:val="20"/>
                <w:szCs w:val="20"/>
              </w:rPr>
            </w:pPr>
            <w:r w:rsidRPr="00077DB5">
              <w:rPr>
                <w:rFonts w:cstheme="minorHAnsi"/>
                <w:b/>
                <w:bCs/>
                <w:smallCaps/>
                <w:sz w:val="20"/>
                <w:szCs w:val="20"/>
              </w:rPr>
              <w:t>U.O.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5BB9ED00" w14:textId="6C739DBD" w:rsidR="000F3B62" w:rsidRPr="00077DB5" w:rsidRDefault="000F3B62" w:rsidP="000F3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mallCaps/>
                <w:sz w:val="20"/>
                <w:szCs w:val="20"/>
              </w:rPr>
            </w:pPr>
            <w:r w:rsidRPr="00077DB5">
              <w:rPr>
                <w:rFonts w:cstheme="minorHAnsi"/>
                <w:b/>
                <w:bCs/>
                <w:smallCaps/>
                <w:sz w:val="20"/>
                <w:szCs w:val="20"/>
              </w:rPr>
              <w:t>Situação Anterior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06C60354" w14:textId="77777777" w:rsidR="000F3B62" w:rsidRPr="00077DB5" w:rsidRDefault="000F3B62" w:rsidP="000F3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mallCaps/>
                <w:sz w:val="20"/>
                <w:szCs w:val="20"/>
              </w:rPr>
            </w:pPr>
            <w:r w:rsidRPr="00077DB5">
              <w:rPr>
                <w:rFonts w:cstheme="minorHAnsi"/>
                <w:b/>
                <w:bCs/>
                <w:smallCaps/>
                <w:sz w:val="20"/>
                <w:szCs w:val="20"/>
              </w:rPr>
              <w:t>Meta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57A5753" w14:textId="77777777" w:rsidR="000F3B62" w:rsidRPr="00077DB5" w:rsidRDefault="000F3B62" w:rsidP="000F3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mallCaps/>
                <w:sz w:val="20"/>
                <w:szCs w:val="20"/>
              </w:rPr>
            </w:pPr>
            <w:r w:rsidRPr="00077DB5">
              <w:rPr>
                <w:rFonts w:cstheme="minorHAnsi"/>
                <w:b/>
                <w:bCs/>
                <w:smallCaps/>
                <w:sz w:val="20"/>
                <w:szCs w:val="20"/>
              </w:rPr>
              <w:t>Período de Realização</w:t>
            </w:r>
          </w:p>
        </w:tc>
      </w:tr>
      <w:tr w:rsidR="000F3B62" w:rsidRPr="00077DB5" w14:paraId="6A097B6F" w14:textId="77777777" w:rsidTr="00776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2E8CDE7C" w14:textId="69F36371" w:rsidR="000F3B62" w:rsidRPr="00077DB5" w:rsidRDefault="00A27057" w:rsidP="000F3B62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077DB5">
              <w:rPr>
                <w:rFonts w:cstheme="minorHAnsi"/>
                <w:sz w:val="20"/>
                <w:szCs w:val="20"/>
              </w:rPr>
              <w:t>Promover a Ambientação de Estagiários com Deficiência</w:t>
            </w:r>
          </w:p>
        </w:tc>
        <w:tc>
          <w:tcPr>
            <w:tcW w:w="1985" w:type="dxa"/>
            <w:vAlign w:val="center"/>
          </w:tcPr>
          <w:p w14:paraId="6D400659" w14:textId="309A3F13" w:rsidR="000F3B62" w:rsidRPr="00077DB5" w:rsidRDefault="00A27057" w:rsidP="000F3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7DB5">
              <w:rPr>
                <w:rFonts w:cstheme="minorHAnsi"/>
                <w:sz w:val="20"/>
                <w:szCs w:val="20"/>
              </w:rPr>
              <w:t>Acompanhamento da ambientação dos estagiários com deficiência</w:t>
            </w:r>
          </w:p>
        </w:tc>
        <w:tc>
          <w:tcPr>
            <w:tcW w:w="992" w:type="dxa"/>
            <w:vAlign w:val="center"/>
          </w:tcPr>
          <w:p w14:paraId="6820BAB5" w14:textId="34065C19" w:rsidR="000F3B62" w:rsidRPr="00077DB5" w:rsidRDefault="00A27057" w:rsidP="000F3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7DB5">
              <w:rPr>
                <w:rFonts w:cstheme="minorHAnsi"/>
                <w:sz w:val="20"/>
                <w:szCs w:val="20"/>
              </w:rPr>
              <w:t>DEDEP/</w:t>
            </w:r>
            <w:r w:rsidR="00077DB5">
              <w:rPr>
                <w:rFonts w:cstheme="minorHAnsi"/>
                <w:sz w:val="20"/>
                <w:szCs w:val="20"/>
              </w:rPr>
              <w:t xml:space="preserve"> </w:t>
            </w:r>
            <w:r w:rsidRPr="00077DB5">
              <w:rPr>
                <w:rFonts w:cstheme="minorHAnsi"/>
                <w:sz w:val="20"/>
                <w:szCs w:val="20"/>
              </w:rPr>
              <w:t>DICAP/ DIESJ</w:t>
            </w:r>
          </w:p>
        </w:tc>
        <w:tc>
          <w:tcPr>
            <w:tcW w:w="1559" w:type="dxa"/>
            <w:vAlign w:val="center"/>
          </w:tcPr>
          <w:p w14:paraId="4C40733A" w14:textId="5E57B307" w:rsidR="000F3B62" w:rsidRPr="00077DB5" w:rsidRDefault="00A27057" w:rsidP="000F3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7DB5">
              <w:rPr>
                <w:rFonts w:cstheme="minorHAnsi"/>
                <w:sz w:val="20"/>
                <w:szCs w:val="20"/>
              </w:rPr>
              <w:t>---</w:t>
            </w:r>
          </w:p>
        </w:tc>
        <w:tc>
          <w:tcPr>
            <w:tcW w:w="1559" w:type="dxa"/>
            <w:vAlign w:val="center"/>
          </w:tcPr>
          <w:p w14:paraId="5F914B50" w14:textId="130DB64C" w:rsidR="000F3B62" w:rsidRPr="00077DB5" w:rsidRDefault="00A27057" w:rsidP="000F3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7DB5">
              <w:rPr>
                <w:rFonts w:cstheme="minorHAnsi"/>
                <w:sz w:val="20"/>
                <w:szCs w:val="20"/>
              </w:rPr>
              <w:t>Alcançar o índice de 80% de Estagiários ambientados, no ano</w:t>
            </w:r>
          </w:p>
        </w:tc>
        <w:tc>
          <w:tcPr>
            <w:tcW w:w="1276" w:type="dxa"/>
            <w:vAlign w:val="center"/>
          </w:tcPr>
          <w:p w14:paraId="640334B2" w14:textId="2368B038" w:rsidR="000F3B62" w:rsidRPr="00077DB5" w:rsidRDefault="00A27057" w:rsidP="000F3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7DB5">
              <w:rPr>
                <w:rFonts w:cstheme="minorHAnsi"/>
                <w:sz w:val="20"/>
                <w:szCs w:val="20"/>
              </w:rPr>
              <w:t xml:space="preserve">Junho/ 2023 à </w:t>
            </w:r>
            <w:proofErr w:type="gramStart"/>
            <w:r w:rsidRPr="00077DB5">
              <w:rPr>
                <w:rFonts w:cstheme="minorHAnsi"/>
                <w:sz w:val="20"/>
                <w:szCs w:val="20"/>
              </w:rPr>
              <w:t>Dezembro</w:t>
            </w:r>
            <w:proofErr w:type="gramEnd"/>
            <w:r w:rsidRPr="00077DB5">
              <w:rPr>
                <w:rFonts w:cstheme="minorHAnsi"/>
                <w:sz w:val="20"/>
                <w:szCs w:val="20"/>
              </w:rPr>
              <w:t xml:space="preserve"> / 2024</w:t>
            </w:r>
          </w:p>
        </w:tc>
      </w:tr>
    </w:tbl>
    <w:p w14:paraId="0EF48F79" w14:textId="0C9B8FEC" w:rsidR="00A97F62" w:rsidRPr="000F3B62" w:rsidRDefault="00A97F62">
      <w:pPr>
        <w:rPr>
          <w:b/>
          <w:bCs/>
        </w:rPr>
      </w:pPr>
    </w:p>
    <w:p w14:paraId="71B179FE" w14:textId="77777777" w:rsidR="00917116" w:rsidRPr="00734EAA" w:rsidRDefault="00917116" w:rsidP="00917116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lastRenderedPageBreak/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50427557" w14:textId="53CC6BDA" w:rsidR="00C0325D" w:rsidRPr="00FA52A9" w:rsidRDefault="00872667" w:rsidP="003F7505">
      <w:pPr>
        <w:jc w:val="both"/>
        <w:rPr>
          <w:color w:val="000000" w:themeColor="text1"/>
        </w:rPr>
      </w:pPr>
      <w:r w:rsidRPr="00FA52A9">
        <w:rPr>
          <w:color w:val="000000" w:themeColor="text1"/>
        </w:rPr>
        <w:t>XXXXXXXX</w:t>
      </w:r>
      <w:r>
        <w:rPr>
          <w:color w:val="000000" w:themeColor="text1"/>
        </w:rPr>
        <w:t>XX</w:t>
      </w:r>
    </w:p>
    <w:p w14:paraId="1231B87F" w14:textId="77777777" w:rsidR="00FF2D1A" w:rsidRDefault="00FF2D1A" w:rsidP="002E1D90">
      <w:pPr>
        <w:jc w:val="both"/>
      </w:pPr>
    </w:p>
    <w:p w14:paraId="6042E472" w14:textId="26E9E016" w:rsidR="00C557BE" w:rsidRPr="00734EAA" w:rsidRDefault="00C557BE" w:rsidP="00C557BE">
      <w:pPr>
        <w:jc w:val="both"/>
        <w:rPr>
          <w:bCs/>
          <w:sz w:val="32"/>
          <w:szCs w:val="32"/>
        </w:rPr>
      </w:pPr>
      <w:r w:rsidRPr="00926933">
        <w:rPr>
          <w:b/>
          <w:bCs/>
          <w:sz w:val="24"/>
          <w:szCs w:val="24"/>
        </w:rPr>
        <w:t>Outras informações sobre os objetivos da qualidade</w:t>
      </w:r>
      <w:r>
        <w:rPr>
          <w:b/>
          <w:bCs/>
          <w:sz w:val="32"/>
          <w:szCs w:val="32"/>
        </w:rPr>
        <w:t>:</w:t>
      </w:r>
    </w:p>
    <w:p w14:paraId="0142E5F3" w14:textId="571344ED" w:rsidR="00C557BE" w:rsidRPr="00F96C25" w:rsidRDefault="00C557BE" w:rsidP="00872667">
      <w:pPr>
        <w:jc w:val="both"/>
        <w:rPr>
          <w:color w:val="000000" w:themeColor="text1"/>
        </w:rPr>
      </w:pPr>
      <w:r w:rsidRPr="00F96C25">
        <w:rPr>
          <w:color w:val="000000" w:themeColor="text1"/>
        </w:rPr>
        <w:t>XXXXXXXXXX</w:t>
      </w:r>
    </w:p>
    <w:p w14:paraId="19482D4A" w14:textId="00FE26A9" w:rsidR="00D95893" w:rsidRPr="00872667" w:rsidRDefault="00D95893" w:rsidP="00D95893">
      <w:pPr>
        <w:jc w:val="both"/>
        <w:rPr>
          <w:color w:val="000000" w:themeColor="text1"/>
        </w:rPr>
      </w:pPr>
    </w:p>
    <w:p w14:paraId="539AA00D" w14:textId="669BB10B" w:rsidR="0010466F" w:rsidRPr="00734EAA" w:rsidRDefault="00550F0E" w:rsidP="0010466F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Cs/>
          <w:sz w:val="32"/>
          <w:szCs w:val="32"/>
        </w:rPr>
      </w:pPr>
      <w:bookmarkStart w:id="16" w:name="_Toc189565343"/>
      <w:r>
        <w:rPr>
          <w:b/>
          <w:bCs/>
          <w:sz w:val="32"/>
          <w:szCs w:val="32"/>
        </w:rPr>
        <w:t>5</w:t>
      </w:r>
      <w:r w:rsidR="0010466F" w:rsidRPr="00DF6213">
        <w:rPr>
          <w:b/>
          <w:bCs/>
          <w:sz w:val="32"/>
          <w:szCs w:val="32"/>
        </w:rPr>
        <w:t>. INDICADORES E MÉTRICAS INSTITUCIONAIS</w:t>
      </w:r>
      <w:bookmarkEnd w:id="16"/>
    </w:p>
    <w:p w14:paraId="468340D5" w14:textId="0D2EC313" w:rsidR="003D112E" w:rsidRPr="00734EAA" w:rsidRDefault="00550F0E" w:rsidP="00BE2C76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17" w:name="_Toc189565344"/>
      <w:r>
        <w:rPr>
          <w:b/>
          <w:bCs/>
          <w:color w:val="auto"/>
          <w:sz w:val="28"/>
          <w:szCs w:val="28"/>
        </w:rPr>
        <w:t>5</w:t>
      </w:r>
      <w:r w:rsidR="003D112E" w:rsidRPr="00DF6213">
        <w:rPr>
          <w:b/>
          <w:bCs/>
          <w:color w:val="auto"/>
          <w:sz w:val="28"/>
          <w:szCs w:val="28"/>
        </w:rPr>
        <w:t>.1</w:t>
      </w:r>
      <w:r>
        <w:rPr>
          <w:b/>
          <w:bCs/>
          <w:color w:val="auto"/>
          <w:sz w:val="28"/>
          <w:szCs w:val="28"/>
        </w:rPr>
        <w:t xml:space="preserve"> </w:t>
      </w:r>
      <w:r w:rsidR="009F1C73">
        <w:rPr>
          <w:b/>
          <w:bCs/>
          <w:color w:val="auto"/>
          <w:sz w:val="28"/>
          <w:szCs w:val="28"/>
        </w:rPr>
        <w:t>–</w:t>
      </w:r>
      <w:r w:rsidR="003D112E" w:rsidRPr="00DF6213">
        <w:rPr>
          <w:b/>
          <w:bCs/>
          <w:color w:val="auto"/>
          <w:sz w:val="28"/>
          <w:szCs w:val="28"/>
        </w:rPr>
        <w:t xml:space="preserve"> </w:t>
      </w:r>
      <w:r w:rsidR="00077DB5" w:rsidRPr="00077DB5">
        <w:rPr>
          <w:b/>
          <w:bCs/>
          <w:color w:val="auto"/>
          <w:sz w:val="28"/>
          <w:szCs w:val="28"/>
        </w:rPr>
        <w:t>Absenteísmo no PJERJ -Magistrados e Servidores - Global</w:t>
      </w:r>
      <w:bookmarkEnd w:id="17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ED33CD" w:rsidRPr="00C91D58" w14:paraId="4F142BF2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3181CC4" w14:textId="11A911B2" w:rsidR="00ED33CD" w:rsidRPr="00D36144" w:rsidRDefault="00077DB5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077DB5">
              <w:rPr>
                <w:smallCaps/>
                <w:color w:val="FFFFFF" w:themeColor="background1"/>
                <w:sz w:val="24"/>
                <w:szCs w:val="24"/>
              </w:rPr>
              <w:t>Absenteísmo no PJERJ -Magistrados e Servidores - Global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ED33CD" w:rsidRPr="00D30798" w14:paraId="580EE7D4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3E6CB37" w14:textId="1F68D9A7" w:rsidR="00ED33CD" w:rsidRPr="00D30798" w:rsidRDefault="00ED33CD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 xml:space="preserve">Departamento de </w:t>
            </w:r>
            <w:r w:rsidR="00077DB5">
              <w:rPr>
                <w:smallCaps/>
                <w:color w:val="auto"/>
                <w:sz w:val="24"/>
                <w:szCs w:val="24"/>
              </w:rPr>
              <w:t>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3D112E" w:rsidRPr="00D30798" w14:paraId="0FD5AF42" w14:textId="77777777" w:rsidTr="00800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0AC056FC" w14:textId="4CA3DAD7" w:rsidR="003D112E" w:rsidRPr="00D30798" w:rsidRDefault="00A164FB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3D112E" w:rsidRPr="00D30798" w14:paraId="18C4551B" w14:textId="77777777" w:rsidTr="00BE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3B122D0" w14:textId="2DCAF8DC" w:rsidR="003D112E" w:rsidRPr="00792EDD" w:rsidRDefault="00F62C4F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0D914302" w14:textId="3D2EDF16" w:rsidR="003D112E" w:rsidRPr="009F04CD" w:rsidRDefault="003D112E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D112E" w:rsidRPr="00D30798" w14:paraId="29A6C9F1" w14:textId="77777777" w:rsidTr="00BE2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F01BB2F" w14:textId="410BB577" w:rsidR="003D112E" w:rsidRPr="00792EDD" w:rsidRDefault="00F62C4F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4076D3C4" w14:textId="4A313100" w:rsidR="003D112E" w:rsidRPr="009F04CD" w:rsidRDefault="003D112E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D112E" w:rsidRPr="00D30798" w14:paraId="6598C826" w14:textId="77777777" w:rsidTr="00BE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E9DDDD1" w14:textId="297733BD" w:rsidR="003D112E" w:rsidRPr="00792EDD" w:rsidRDefault="00F62C4F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09538EC5" w14:textId="5C3196F4" w:rsidR="003D112E" w:rsidRPr="009F04CD" w:rsidRDefault="003D112E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68249C7" w14:textId="77777777" w:rsidR="00792EDD" w:rsidRPr="00213D5D" w:rsidRDefault="00792EDD" w:rsidP="00792EDD">
      <w:pPr>
        <w:jc w:val="both"/>
      </w:pPr>
    </w:p>
    <w:p w14:paraId="1876BD50" w14:textId="3A57E5B0" w:rsidR="00792EDD" w:rsidRDefault="00872667" w:rsidP="00077DB5">
      <w:pPr>
        <w:jc w:val="center"/>
      </w:pPr>
      <w:r w:rsidRPr="009B6DAF">
        <w:rPr>
          <w:noProof/>
          <w:shd w:val="clear" w:color="auto" w:fill="DEEAF6" w:themeFill="accent5" w:themeFillTint="33"/>
        </w:rPr>
        <w:drawing>
          <wp:inline distT="0" distB="0" distL="0" distR="0" wp14:anchorId="5913520D" wp14:editId="553F90A4">
            <wp:extent cx="2924866" cy="1760630"/>
            <wp:effectExtent l="19050" t="19050" r="27940" b="11430"/>
            <wp:docPr id="4" name="Imagem 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96" cy="17885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D939D8" w14:textId="77777777" w:rsidR="00815C1D" w:rsidRDefault="00815C1D" w:rsidP="00815C1D"/>
    <w:p w14:paraId="2E8E0C29" w14:textId="2C71B617" w:rsidR="003D112E" w:rsidRPr="00734EAA" w:rsidRDefault="003D112E" w:rsidP="003D112E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4E50E0D8" w14:textId="7C613B5F" w:rsidR="00B83EA6" w:rsidRDefault="00B83EA6" w:rsidP="00792EDD">
      <w:pPr>
        <w:jc w:val="both"/>
      </w:pPr>
      <w:proofErr w:type="spellStart"/>
      <w:r>
        <w:t>Xxxxxxx</w:t>
      </w:r>
      <w:proofErr w:type="spellEnd"/>
    </w:p>
    <w:p w14:paraId="392F9CBB" w14:textId="4206598E" w:rsidR="00B83EA6" w:rsidRDefault="00B83EA6" w:rsidP="00792EDD">
      <w:pPr>
        <w:jc w:val="both"/>
      </w:pPr>
    </w:p>
    <w:p w14:paraId="2E2F57D5" w14:textId="70C22B07" w:rsidR="00872667" w:rsidRDefault="00872667" w:rsidP="00872667">
      <w:r>
        <w:br w:type="page"/>
      </w:r>
    </w:p>
    <w:p w14:paraId="6F5A8448" w14:textId="1BBD6096" w:rsidR="0023532B" w:rsidRPr="00734EAA" w:rsidRDefault="0023532B" w:rsidP="0023532B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18" w:name="_Toc189565345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97738A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220D5C" w:rsidRPr="00220D5C">
        <w:rPr>
          <w:b/>
          <w:bCs/>
          <w:color w:val="auto"/>
          <w:sz w:val="28"/>
          <w:szCs w:val="28"/>
        </w:rPr>
        <w:t>Absenteísmo de Magistrados no PJERJ</w:t>
      </w:r>
      <w:r w:rsidRPr="0023532B">
        <w:rPr>
          <w:b/>
          <w:bCs/>
          <w:color w:val="auto"/>
          <w:sz w:val="28"/>
          <w:szCs w:val="28"/>
        </w:rPr>
        <w:t>.</w:t>
      </w:r>
      <w:bookmarkEnd w:id="1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23532B" w:rsidRPr="00C91D58" w14:paraId="3402120E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7E91A208" w14:textId="19DC8729" w:rsidR="0023532B" w:rsidRPr="00D36144" w:rsidRDefault="00220D5C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220D5C">
              <w:rPr>
                <w:smallCaps/>
                <w:color w:val="FFFFFF" w:themeColor="background1"/>
                <w:sz w:val="24"/>
                <w:szCs w:val="24"/>
              </w:rPr>
              <w:t>Absenteísmo de Magistrados no PJERJ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23532B" w:rsidRPr="00D30798" w14:paraId="712CB083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E7B7462" w14:textId="4E181EDA" w:rsidR="0023532B" w:rsidRPr="00D30798" w:rsidRDefault="00220D5C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23532B" w:rsidRPr="00D30798" w14:paraId="738B1D30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A7C746B" w14:textId="77777777" w:rsidR="0023532B" w:rsidRPr="00D30798" w:rsidRDefault="0023532B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23532B" w:rsidRPr="00D30798" w14:paraId="229849BA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AEB9EFE" w14:textId="77777777" w:rsidR="0023532B" w:rsidRPr="00792EDD" w:rsidRDefault="0023532B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7C3F471E" w14:textId="61F21A01" w:rsidR="0023532B" w:rsidRPr="009F04CD" w:rsidRDefault="0023532B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23532B" w:rsidRPr="00D30798" w14:paraId="148840E1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75139EA" w14:textId="5F5AC4CB" w:rsidR="0023532B" w:rsidRPr="00792EDD" w:rsidRDefault="0023532B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2279B94" w14:textId="1FDC82FE" w:rsidR="0023532B" w:rsidRPr="009F04CD" w:rsidRDefault="0023532B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23532B" w:rsidRPr="00D30798" w14:paraId="29CE29D4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A2DAF7C" w14:textId="720EFE17" w:rsidR="0023532B" w:rsidRPr="00792EDD" w:rsidRDefault="0023532B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55B20748" w14:textId="699A0098" w:rsidR="0023532B" w:rsidRPr="009F04CD" w:rsidRDefault="0023532B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527673B" w14:textId="77777777" w:rsidR="0023532B" w:rsidRPr="00213D5D" w:rsidRDefault="0023532B" w:rsidP="0023532B">
      <w:pPr>
        <w:jc w:val="both"/>
      </w:pPr>
    </w:p>
    <w:p w14:paraId="2882B289" w14:textId="1467EEA7" w:rsidR="0023532B" w:rsidRDefault="00872667" w:rsidP="00872667">
      <w:pPr>
        <w:jc w:val="center"/>
      </w:pPr>
      <w:r w:rsidRPr="009B6DAF">
        <w:rPr>
          <w:noProof/>
          <w:shd w:val="clear" w:color="auto" w:fill="DEEAF6" w:themeFill="accent5" w:themeFillTint="33"/>
        </w:rPr>
        <w:drawing>
          <wp:inline distT="0" distB="0" distL="0" distR="0" wp14:anchorId="723B2F77" wp14:editId="7BFCFD79">
            <wp:extent cx="2517823" cy="1515610"/>
            <wp:effectExtent l="19050" t="19050" r="15875" b="27940"/>
            <wp:docPr id="10" name="Imagem 1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65" cy="1544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08047E" w14:textId="77777777" w:rsidR="0023532B" w:rsidRPr="00734EAA" w:rsidRDefault="0023532B" w:rsidP="0023532B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05A589F" w14:textId="350F00FD" w:rsidR="00B83EA6" w:rsidRDefault="00B83EA6" w:rsidP="0023532B">
      <w:pPr>
        <w:jc w:val="both"/>
      </w:pPr>
      <w:proofErr w:type="spellStart"/>
      <w:r>
        <w:t>Xxxxxxx</w:t>
      </w:r>
      <w:proofErr w:type="spellEnd"/>
    </w:p>
    <w:p w14:paraId="1BA5BE0F" w14:textId="77777777" w:rsidR="00B83EA6" w:rsidRDefault="00B83EA6" w:rsidP="0023532B">
      <w:pPr>
        <w:jc w:val="both"/>
      </w:pPr>
    </w:p>
    <w:p w14:paraId="3D137424" w14:textId="16A3AB28" w:rsidR="00C65048" w:rsidRPr="00734EAA" w:rsidRDefault="00C65048" w:rsidP="00C65048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19" w:name="_Toc189565346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3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220D5C" w:rsidRPr="00220D5C">
        <w:rPr>
          <w:b/>
          <w:bCs/>
          <w:color w:val="auto"/>
          <w:sz w:val="28"/>
          <w:szCs w:val="28"/>
        </w:rPr>
        <w:t>Absenteísmo de Servidores no PJERJ</w:t>
      </w:r>
      <w:r w:rsidRPr="0023532B">
        <w:rPr>
          <w:b/>
          <w:bCs/>
          <w:color w:val="auto"/>
          <w:sz w:val="28"/>
          <w:szCs w:val="28"/>
        </w:rPr>
        <w:t>.</w:t>
      </w:r>
      <w:bookmarkEnd w:id="1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65048" w:rsidRPr="00C91D58" w14:paraId="0202EDA7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E5B5CC6" w14:textId="2C4F42B9" w:rsidR="00C65048" w:rsidRPr="00D36144" w:rsidRDefault="00220D5C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220D5C">
              <w:rPr>
                <w:smallCaps/>
                <w:color w:val="FFFFFF" w:themeColor="background1"/>
                <w:sz w:val="24"/>
                <w:szCs w:val="24"/>
              </w:rPr>
              <w:t>Absenteísmo de Servidores no PJERJ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65048" w:rsidRPr="00D30798" w14:paraId="207D1191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563CB5A" w14:textId="5EC0A872" w:rsidR="00C65048" w:rsidRPr="00D30798" w:rsidRDefault="00220D5C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220D5C" w:rsidRPr="00D30798" w14:paraId="1541A331" w14:textId="77777777" w:rsidTr="00220D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1A8C5911" w14:textId="77777777" w:rsidR="00220D5C" w:rsidRPr="00D30798" w:rsidRDefault="00220D5C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220D5C" w:rsidRPr="00D30798" w14:paraId="7549E06A" w14:textId="77777777" w:rsidTr="00220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21E4EC1" w14:textId="77777777" w:rsidR="00220D5C" w:rsidRPr="00792EDD" w:rsidRDefault="00220D5C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2FC009EF" w14:textId="4B498679" w:rsidR="00220D5C" w:rsidRPr="009F04CD" w:rsidRDefault="00220D5C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220D5C" w:rsidRPr="00D30798" w14:paraId="05D44878" w14:textId="77777777" w:rsidTr="00220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E3328C0" w14:textId="77777777" w:rsidR="00220D5C" w:rsidRPr="00792EDD" w:rsidRDefault="00220D5C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7BAF0EB6" w14:textId="5EB89E7B" w:rsidR="00220D5C" w:rsidRPr="009F04CD" w:rsidRDefault="00220D5C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220D5C" w:rsidRPr="00D30798" w14:paraId="3D96E740" w14:textId="77777777" w:rsidTr="00220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BECC9E2" w14:textId="77777777" w:rsidR="00220D5C" w:rsidRPr="00792EDD" w:rsidRDefault="00220D5C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0609B5FA" w14:textId="6BA4BC4F" w:rsidR="00220D5C" w:rsidRPr="009F04CD" w:rsidRDefault="00220D5C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0FC3999" w14:textId="6D802A83" w:rsidR="00C65048" w:rsidRDefault="00BE26CA" w:rsidP="00104EDD">
      <w:pPr>
        <w:jc w:val="center"/>
      </w:pPr>
      <w:r w:rsidRPr="009B6DAF">
        <w:rPr>
          <w:noProof/>
          <w:shd w:val="clear" w:color="auto" w:fill="DEEAF6" w:themeFill="accent5" w:themeFillTint="33"/>
        </w:rPr>
        <w:drawing>
          <wp:inline distT="0" distB="0" distL="0" distR="0" wp14:anchorId="68EBC3B8" wp14:editId="0A17C573">
            <wp:extent cx="2655736" cy="1598627"/>
            <wp:effectExtent l="19050" t="19050" r="11430" b="20955"/>
            <wp:docPr id="13" name="Imagem 1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790" cy="16281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6D84869" w14:textId="790EFA1C" w:rsidR="00055C4A" w:rsidRPr="00213D5D" w:rsidRDefault="00055C4A" w:rsidP="00104EDD"/>
    <w:p w14:paraId="073A680B" w14:textId="77777777" w:rsidR="00C65048" w:rsidRPr="00734EAA" w:rsidRDefault="00C65048" w:rsidP="00C65048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lastRenderedPageBreak/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41685347" w14:textId="1DBABEF3" w:rsidR="00B83EA6" w:rsidRDefault="00B83EA6" w:rsidP="006B6736">
      <w:pPr>
        <w:jc w:val="both"/>
      </w:pPr>
      <w:proofErr w:type="spellStart"/>
      <w:r>
        <w:t>Xxxxx</w:t>
      </w:r>
      <w:proofErr w:type="spellEnd"/>
    </w:p>
    <w:p w14:paraId="7FFECD22" w14:textId="12FA80B2" w:rsidR="006B6736" w:rsidRPr="00734EAA" w:rsidRDefault="006B6736" w:rsidP="006B6736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20" w:name="_Toc189565347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4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9529B2" w:rsidRPr="009529B2">
        <w:rPr>
          <w:b/>
          <w:bCs/>
          <w:color w:val="auto"/>
          <w:sz w:val="28"/>
          <w:szCs w:val="28"/>
        </w:rPr>
        <w:t>Percentual da Força de Trabalho Total Participante de Ações de Qualidade de Vida no Trabalho</w:t>
      </w:r>
      <w:bookmarkEnd w:id="20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B6736" w:rsidRPr="00C91D58" w14:paraId="31A98F5E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D109ED0" w14:textId="244D6007" w:rsidR="006B6736" w:rsidRPr="00D36144" w:rsidRDefault="009529B2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9529B2">
              <w:rPr>
                <w:smallCaps/>
                <w:color w:val="FFFFFF" w:themeColor="background1"/>
                <w:sz w:val="24"/>
                <w:szCs w:val="24"/>
              </w:rPr>
              <w:t>Percentual da Força de Trabalho Total Participante de Ações de Qualidade de Vida no Trabalho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6B6736" w:rsidRPr="00D30798" w14:paraId="51075722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0EDE216" w14:textId="4AD448AD" w:rsidR="006B6736" w:rsidRPr="00D30798" w:rsidRDefault="009529B2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6B6736" w:rsidRPr="00D30798" w14:paraId="277B5FAF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165DCC82" w14:textId="77777777" w:rsidR="006B6736" w:rsidRPr="00D30798" w:rsidRDefault="006B6736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6B6736" w:rsidRPr="00D30798" w14:paraId="0BC609E5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31288DA" w14:textId="77777777" w:rsidR="006B6736" w:rsidRPr="00792EDD" w:rsidRDefault="006B6736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3918E997" w14:textId="2134AC5F" w:rsidR="006B6736" w:rsidRPr="009F04CD" w:rsidRDefault="006B6736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B6736" w:rsidRPr="00D30798" w14:paraId="11C5BF13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77646F8" w14:textId="77777777" w:rsidR="006B6736" w:rsidRPr="00792EDD" w:rsidRDefault="006B6736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F8D7B73" w14:textId="7CC58875" w:rsidR="006B6736" w:rsidRPr="009F04CD" w:rsidRDefault="006B6736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B6736" w:rsidRPr="00D30798" w14:paraId="32D053AF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A3FFCA3" w14:textId="545A93A4" w:rsidR="006B6736" w:rsidRPr="00792EDD" w:rsidRDefault="006B6736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33CBF705" w14:textId="4110E970" w:rsidR="006B6736" w:rsidRPr="009F04CD" w:rsidRDefault="006B6736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D272462" w14:textId="77777777" w:rsidR="006B6736" w:rsidRPr="00213D5D" w:rsidRDefault="006B6736" w:rsidP="006B6736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6B6736" w14:paraId="414E140F" w14:textId="77777777" w:rsidTr="00E5509B">
        <w:trPr>
          <w:jc w:val="center"/>
        </w:trPr>
        <w:tc>
          <w:tcPr>
            <w:tcW w:w="5240" w:type="dxa"/>
          </w:tcPr>
          <w:p w14:paraId="61ABAC33" w14:textId="1FD835FD" w:rsidR="006B6736" w:rsidRDefault="00B83EA6" w:rsidP="00E5509B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449BEC9F" wp14:editId="2CD17511">
                  <wp:extent cx="2924866" cy="1760630"/>
                  <wp:effectExtent l="19050" t="19050" r="27940" b="11430"/>
                  <wp:docPr id="17" name="Imagem 17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11FA1040" w14:textId="5560C73F" w:rsidR="006B6736" w:rsidRDefault="00B83EA6" w:rsidP="00E5509B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7CC8AB14" wp14:editId="39580D63">
                  <wp:extent cx="2924866" cy="1760630"/>
                  <wp:effectExtent l="19050" t="19050" r="27940" b="11430"/>
                  <wp:docPr id="15" name="Imagem 15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644EC0" w14:textId="3606392A" w:rsidR="006B6736" w:rsidRDefault="006B6736" w:rsidP="006B6736">
      <w:pPr>
        <w:jc w:val="both"/>
      </w:pPr>
    </w:p>
    <w:p w14:paraId="022E0AA6" w14:textId="77777777" w:rsidR="006B6736" w:rsidRPr="00734EAA" w:rsidRDefault="006B6736" w:rsidP="006B6736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7122D9FE" w14:textId="4310F2CA" w:rsidR="00B83EA6" w:rsidRDefault="00B83EA6" w:rsidP="006B6736">
      <w:pPr>
        <w:jc w:val="both"/>
      </w:pPr>
      <w:proofErr w:type="spellStart"/>
      <w:r>
        <w:t>Xxxxxxx</w:t>
      </w:r>
      <w:proofErr w:type="spellEnd"/>
    </w:p>
    <w:p w14:paraId="7C3F083F" w14:textId="77777777" w:rsidR="00B83EA6" w:rsidRDefault="00B83EA6" w:rsidP="006B6736">
      <w:pPr>
        <w:jc w:val="both"/>
      </w:pPr>
    </w:p>
    <w:p w14:paraId="4E862FA9" w14:textId="407BEB25" w:rsidR="00D87A06" w:rsidRPr="00734EAA" w:rsidRDefault="00D87A06" w:rsidP="00D87A06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21" w:name="_Toc189565348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5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D87A06">
        <w:rPr>
          <w:b/>
          <w:bCs/>
          <w:color w:val="auto"/>
          <w:sz w:val="28"/>
          <w:szCs w:val="28"/>
        </w:rPr>
        <w:t>Quantidade de Ações de Qualidade de Vida no Trabalho</w:t>
      </w:r>
      <w:bookmarkEnd w:id="21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D87A06" w:rsidRPr="00C91D58" w14:paraId="6DBE17CD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CDF4DF3" w14:textId="4397658A" w:rsidR="00D87A06" w:rsidRPr="00D36144" w:rsidRDefault="00D87A06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D87A06">
              <w:rPr>
                <w:smallCaps/>
                <w:color w:val="FFFFFF" w:themeColor="background1"/>
                <w:sz w:val="24"/>
                <w:szCs w:val="24"/>
              </w:rPr>
              <w:t>Quantidade de Ações de Qualidade de Vida no Trabalho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D87A06" w:rsidRPr="00D30798" w14:paraId="1DB9B1E1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30A3F9FA" w14:textId="77777777" w:rsidR="00D87A06" w:rsidRPr="00D30798" w:rsidRDefault="00D87A06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D87A06" w:rsidRPr="00D30798" w14:paraId="6118506E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77E9D835" w14:textId="77777777" w:rsidR="00D87A06" w:rsidRPr="00D30798" w:rsidRDefault="00D87A06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D87A06" w:rsidRPr="00D30798" w14:paraId="562F790D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CD26A71" w14:textId="77777777" w:rsidR="00D87A06" w:rsidRPr="00792EDD" w:rsidRDefault="00D87A06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2F4A7321" w14:textId="10C387F3" w:rsidR="00D87A06" w:rsidRPr="009F04CD" w:rsidRDefault="00D87A06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D87A06" w:rsidRPr="00D30798" w14:paraId="3600F411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643CD2C" w14:textId="77777777" w:rsidR="00D87A06" w:rsidRPr="00792EDD" w:rsidRDefault="00D87A06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22230EF1" w14:textId="38432FCC" w:rsidR="00D87A06" w:rsidRPr="009F04CD" w:rsidRDefault="00D87A06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D87A06" w:rsidRPr="00D30798" w14:paraId="1552BA05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D9FF2B6" w14:textId="77777777" w:rsidR="00D87A06" w:rsidRPr="00792EDD" w:rsidRDefault="00D87A06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5C2F1558" w14:textId="048D79A2" w:rsidR="00D87A06" w:rsidRPr="009F04CD" w:rsidRDefault="00D87A06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1B71E9F" w14:textId="77777777" w:rsidR="00D87A06" w:rsidRPr="00213D5D" w:rsidRDefault="00D87A06" w:rsidP="00D87A06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D87A06" w14:paraId="3675D29A" w14:textId="77777777" w:rsidTr="00E5509B">
        <w:trPr>
          <w:jc w:val="center"/>
        </w:trPr>
        <w:tc>
          <w:tcPr>
            <w:tcW w:w="5240" w:type="dxa"/>
          </w:tcPr>
          <w:p w14:paraId="091E7436" w14:textId="7A0CEF5A" w:rsidR="00D87A06" w:rsidRDefault="00B83EA6" w:rsidP="00E5509B">
            <w:r w:rsidRPr="009B6DAF">
              <w:rPr>
                <w:noProof/>
                <w:shd w:val="clear" w:color="auto" w:fill="DEEAF6" w:themeFill="accent5" w:themeFillTint="33"/>
              </w:rPr>
              <w:lastRenderedPageBreak/>
              <w:drawing>
                <wp:inline distT="0" distB="0" distL="0" distR="0" wp14:anchorId="5D474DB9" wp14:editId="137DA021">
                  <wp:extent cx="2924866" cy="1760630"/>
                  <wp:effectExtent l="19050" t="19050" r="27940" b="11430"/>
                  <wp:docPr id="20" name="Imagem 20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705CE2CD" w14:textId="143D4FF4" w:rsidR="00D87A06" w:rsidRDefault="00B83EA6" w:rsidP="00E5509B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0F30FCE4" wp14:editId="6562619C">
                  <wp:extent cx="2924866" cy="1760630"/>
                  <wp:effectExtent l="19050" t="19050" r="27940" b="11430"/>
                  <wp:docPr id="19" name="Imagem 19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FF7167" w14:textId="77777777" w:rsidR="00104EDD" w:rsidRPr="00104EDD" w:rsidRDefault="00104EDD" w:rsidP="00104EDD">
      <w:pPr>
        <w:jc w:val="both"/>
      </w:pPr>
    </w:p>
    <w:p w14:paraId="0CE90490" w14:textId="3B446C67" w:rsidR="00D87A06" w:rsidRPr="00734EAA" w:rsidRDefault="00D87A06" w:rsidP="008F4907">
      <w:pPr>
        <w:spacing w:before="120"/>
        <w:jc w:val="both"/>
        <w:rPr>
          <w:bCs/>
          <w:sz w:val="24"/>
          <w:szCs w:val="24"/>
          <w:u w:val="single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8F4907">
        <w:rPr>
          <w:b/>
          <w:bCs/>
          <w:sz w:val="24"/>
          <w:szCs w:val="24"/>
          <w:u w:val="single"/>
        </w:rPr>
        <w:t xml:space="preserve">: </w:t>
      </w:r>
    </w:p>
    <w:p w14:paraId="43E1CEA1" w14:textId="167C5B30" w:rsidR="00B83EA6" w:rsidRDefault="00B83EA6" w:rsidP="00455FB0">
      <w:pPr>
        <w:jc w:val="both"/>
      </w:pPr>
      <w:proofErr w:type="spellStart"/>
      <w:r>
        <w:t>Xxxxxxxx</w:t>
      </w:r>
      <w:proofErr w:type="spellEnd"/>
    </w:p>
    <w:p w14:paraId="3BC3012D" w14:textId="77777777" w:rsidR="00B83EA6" w:rsidRDefault="00B83EA6" w:rsidP="00455FB0">
      <w:pPr>
        <w:jc w:val="both"/>
      </w:pPr>
    </w:p>
    <w:p w14:paraId="5DBCF2A4" w14:textId="7871048E" w:rsidR="008F4907" w:rsidRPr="00734EAA" w:rsidRDefault="008F4907" w:rsidP="008F4907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22" w:name="_Toc189565349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6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8F4907">
        <w:rPr>
          <w:b/>
          <w:bCs/>
          <w:color w:val="auto"/>
          <w:sz w:val="28"/>
          <w:szCs w:val="28"/>
        </w:rPr>
        <w:t>Participantes</w:t>
      </w:r>
      <w:r w:rsidR="00717C5E">
        <w:rPr>
          <w:b/>
          <w:bCs/>
          <w:color w:val="auto"/>
          <w:sz w:val="28"/>
          <w:szCs w:val="28"/>
        </w:rPr>
        <w:t xml:space="preserve"> </w:t>
      </w:r>
      <w:r w:rsidRPr="008F4907">
        <w:rPr>
          <w:b/>
          <w:bCs/>
          <w:color w:val="auto"/>
          <w:sz w:val="28"/>
          <w:szCs w:val="28"/>
        </w:rPr>
        <w:t>de Ações em Qualidade de Vida no Trabalho</w:t>
      </w:r>
      <w:bookmarkEnd w:id="22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F4907" w:rsidRPr="00C91D58" w14:paraId="2BADF822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34B555EB" w14:textId="22C8C348" w:rsidR="008F4907" w:rsidRPr="00D36144" w:rsidRDefault="008F4907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8F4907">
              <w:rPr>
                <w:smallCaps/>
                <w:color w:val="FFFFFF" w:themeColor="background1"/>
                <w:sz w:val="24"/>
                <w:szCs w:val="24"/>
              </w:rPr>
              <w:t>Participantes de Ações em Qualidade de Vida no Trabalho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8F4907" w:rsidRPr="00D30798" w14:paraId="593E44A2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C14E912" w14:textId="77777777" w:rsidR="008F4907" w:rsidRPr="00D30798" w:rsidRDefault="008F4907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8F4907" w:rsidRPr="00D30798" w14:paraId="432D3CEF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44DBE6AC" w14:textId="77777777" w:rsidR="008F4907" w:rsidRPr="00D30798" w:rsidRDefault="008F4907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8F4907" w:rsidRPr="00D30798" w14:paraId="07CA12C4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9877E9B" w14:textId="77777777" w:rsidR="008F4907" w:rsidRPr="00792EDD" w:rsidRDefault="008F4907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1E10DBB9" w14:textId="0A1E866C" w:rsidR="008F4907" w:rsidRPr="009F04CD" w:rsidRDefault="008F4907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F4907" w:rsidRPr="00D30798" w14:paraId="66CD5C8B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E3E9269" w14:textId="77777777" w:rsidR="008F4907" w:rsidRPr="00792EDD" w:rsidRDefault="008F4907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7183C299" w14:textId="50179F65" w:rsidR="008F4907" w:rsidRPr="009F04CD" w:rsidRDefault="008F4907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F4907" w:rsidRPr="00D30798" w14:paraId="477FB600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F642F2A" w14:textId="77777777" w:rsidR="008F4907" w:rsidRPr="00792EDD" w:rsidRDefault="008F4907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717242F5" w14:textId="354ACE71" w:rsidR="008F4907" w:rsidRPr="009F04CD" w:rsidRDefault="008F4907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97607BA" w14:textId="77777777" w:rsidR="008F4907" w:rsidRPr="00213D5D" w:rsidRDefault="008F4907" w:rsidP="008F4907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8F4907" w14:paraId="448275C9" w14:textId="77777777" w:rsidTr="00E5509B">
        <w:trPr>
          <w:jc w:val="center"/>
        </w:trPr>
        <w:tc>
          <w:tcPr>
            <w:tcW w:w="5240" w:type="dxa"/>
          </w:tcPr>
          <w:p w14:paraId="1013295D" w14:textId="13AF919C" w:rsidR="008F4907" w:rsidRDefault="00B83EA6" w:rsidP="00E5509B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5171CF29" wp14:editId="1625284C">
                  <wp:extent cx="2924866" cy="1760630"/>
                  <wp:effectExtent l="19050" t="19050" r="27940" b="11430"/>
                  <wp:docPr id="21" name="Imagem 21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4A269081" w14:textId="1812101C" w:rsidR="008F4907" w:rsidRDefault="00B83EA6" w:rsidP="00E5509B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0800CD07" wp14:editId="21C64AA1">
                  <wp:extent cx="2924866" cy="1760630"/>
                  <wp:effectExtent l="19050" t="19050" r="27940" b="11430"/>
                  <wp:docPr id="22" name="Imagem 22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B8E33C" w14:textId="77777777" w:rsidR="00104EDD" w:rsidRPr="00104EDD" w:rsidRDefault="00104EDD" w:rsidP="00104EDD">
      <w:pPr>
        <w:spacing w:after="0"/>
        <w:jc w:val="both"/>
      </w:pPr>
    </w:p>
    <w:p w14:paraId="5BED8073" w14:textId="11DAE611" w:rsidR="008F4907" w:rsidRPr="00734EAA" w:rsidRDefault="008F4907" w:rsidP="008F4907">
      <w:pPr>
        <w:spacing w:before="120"/>
        <w:jc w:val="both"/>
        <w:rPr>
          <w:bCs/>
          <w:sz w:val="24"/>
          <w:szCs w:val="24"/>
          <w:u w:val="single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8F4907">
        <w:rPr>
          <w:b/>
          <w:bCs/>
          <w:sz w:val="24"/>
          <w:szCs w:val="24"/>
          <w:u w:val="single"/>
        </w:rPr>
        <w:t xml:space="preserve">: </w:t>
      </w:r>
    </w:p>
    <w:p w14:paraId="196CF5D8" w14:textId="43B20916" w:rsidR="00B83EA6" w:rsidRDefault="00B83EA6" w:rsidP="008F4907">
      <w:pPr>
        <w:spacing w:after="0"/>
        <w:jc w:val="both"/>
      </w:pPr>
      <w:proofErr w:type="spellStart"/>
      <w:r>
        <w:t>Xxxxxxxx</w:t>
      </w:r>
      <w:proofErr w:type="spellEnd"/>
    </w:p>
    <w:p w14:paraId="0D54CDE0" w14:textId="77777777" w:rsidR="008F4907" w:rsidRDefault="008F4907" w:rsidP="008F4907">
      <w:pPr>
        <w:spacing w:after="0"/>
        <w:jc w:val="both"/>
      </w:pPr>
    </w:p>
    <w:p w14:paraId="680B2577" w14:textId="380D6E0A" w:rsidR="00455FB0" w:rsidRPr="00734EAA" w:rsidRDefault="00455FB0" w:rsidP="00455FB0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23" w:name="_Toc189565350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EE70CC">
        <w:rPr>
          <w:b/>
          <w:bCs/>
          <w:color w:val="auto"/>
          <w:sz w:val="28"/>
          <w:szCs w:val="28"/>
        </w:rPr>
        <w:t>7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9529B2" w:rsidRPr="009529B2">
        <w:rPr>
          <w:b/>
          <w:bCs/>
          <w:color w:val="auto"/>
          <w:sz w:val="28"/>
          <w:szCs w:val="28"/>
        </w:rPr>
        <w:t>Participantes em Sessões de Fisioterapia, Psicologia e Programa Antitabagismo</w:t>
      </w:r>
      <w:r w:rsidR="00717C5E">
        <w:rPr>
          <w:b/>
          <w:bCs/>
          <w:color w:val="auto"/>
          <w:sz w:val="28"/>
          <w:szCs w:val="28"/>
        </w:rPr>
        <w:t xml:space="preserve"> e Nutricionista</w:t>
      </w:r>
      <w:bookmarkEnd w:id="23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455FB0" w:rsidRPr="00C91D58" w14:paraId="0BB5A7E4" w14:textId="77777777" w:rsidTr="00EE7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EA9307B" w14:textId="3D3DF1A0" w:rsidR="00455FB0" w:rsidRPr="00D36144" w:rsidRDefault="009529B2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9529B2">
              <w:rPr>
                <w:smallCaps/>
                <w:color w:val="FFFFFF" w:themeColor="background1"/>
                <w:sz w:val="24"/>
                <w:szCs w:val="24"/>
              </w:rPr>
              <w:t>Participantes em Sessões de Fisioterapia, Psicologia e Programa Antitabagismo</w:t>
            </w:r>
            <w:r w:rsidR="00703757">
              <w:rPr>
                <w:smallCaps/>
                <w:color w:val="FFFFFF" w:themeColor="background1"/>
                <w:sz w:val="24"/>
                <w:szCs w:val="24"/>
              </w:rPr>
              <w:t xml:space="preserve"> e Nutricionista</w:t>
            </w:r>
          </w:p>
        </w:tc>
      </w:tr>
      <w:tr w:rsidR="00EE70CC" w:rsidRPr="00D30798" w14:paraId="66B3DFB6" w14:textId="77777777" w:rsidTr="00EE7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1AA5D39D" w14:textId="77777777" w:rsidR="00EE70CC" w:rsidRPr="00D30798" w:rsidRDefault="00EE70CC" w:rsidP="00E5509B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455FB0" w:rsidRPr="00D30798" w14:paraId="7AF00C48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035BFC70" w14:textId="77777777" w:rsidR="00455FB0" w:rsidRPr="00D30798" w:rsidRDefault="00455FB0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455FB0" w:rsidRPr="00D30798" w14:paraId="2B444F72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6141DD1" w14:textId="77777777" w:rsidR="00455FB0" w:rsidRPr="00792EDD" w:rsidRDefault="00455FB0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2CC8B7EA" w14:textId="3B21EA7F" w:rsidR="00455FB0" w:rsidRPr="009F04CD" w:rsidRDefault="00455FB0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455FB0" w:rsidRPr="00D30798" w14:paraId="61CE145C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6A88E2B" w14:textId="77777777" w:rsidR="00455FB0" w:rsidRPr="00792EDD" w:rsidRDefault="00455FB0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3B630BF2" w14:textId="1F2DE986" w:rsidR="00455FB0" w:rsidRPr="009F04CD" w:rsidRDefault="00455FB0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455FB0" w:rsidRPr="00D30798" w14:paraId="135A7CAA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9EFF845" w14:textId="30875F2A" w:rsidR="00455FB0" w:rsidRPr="00792EDD" w:rsidRDefault="00455FB0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61449A8" w14:textId="3F6475EC" w:rsidR="00455FB0" w:rsidRPr="009F04CD" w:rsidRDefault="00455FB0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16D35F1" w14:textId="77777777" w:rsidR="00455FB0" w:rsidRPr="00213D5D" w:rsidRDefault="00455FB0" w:rsidP="00455FB0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455FB0" w14:paraId="6D5C70D9" w14:textId="77777777" w:rsidTr="00E5509B">
        <w:trPr>
          <w:jc w:val="center"/>
        </w:trPr>
        <w:tc>
          <w:tcPr>
            <w:tcW w:w="5240" w:type="dxa"/>
          </w:tcPr>
          <w:p w14:paraId="25BB0A29" w14:textId="5F4B2E7C" w:rsidR="00455FB0" w:rsidRDefault="00B83EA6" w:rsidP="00E5509B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6243451A" wp14:editId="49BEF287">
                  <wp:extent cx="2924866" cy="1760630"/>
                  <wp:effectExtent l="19050" t="19050" r="27940" b="11430"/>
                  <wp:docPr id="23" name="Imagem 23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138195CC" w14:textId="5E399090" w:rsidR="00455FB0" w:rsidRDefault="00B83EA6" w:rsidP="00E5509B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616BC558" wp14:editId="7E7EA36C">
                  <wp:extent cx="2924866" cy="1760630"/>
                  <wp:effectExtent l="19050" t="19050" r="27940" b="11430"/>
                  <wp:docPr id="24" name="Imagem 24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622873" w14:textId="23BD7453" w:rsidR="00455FB0" w:rsidRDefault="00455FB0" w:rsidP="00455FB0">
      <w:pPr>
        <w:jc w:val="both"/>
      </w:pPr>
    </w:p>
    <w:p w14:paraId="66B681BE" w14:textId="77777777" w:rsidR="00455FB0" w:rsidRPr="00C00472" w:rsidRDefault="00455FB0" w:rsidP="00455FB0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08DA322" w14:textId="30E4411D" w:rsidR="00B83EA6" w:rsidRDefault="00B83EA6" w:rsidP="00455FB0">
      <w:pPr>
        <w:jc w:val="both"/>
      </w:pPr>
      <w:proofErr w:type="spellStart"/>
      <w:r>
        <w:t>Xxxxxxx</w:t>
      </w:r>
      <w:proofErr w:type="spellEnd"/>
    </w:p>
    <w:p w14:paraId="04984B0B" w14:textId="77777777" w:rsidR="009678CA" w:rsidRDefault="009678CA" w:rsidP="009678CA">
      <w:pPr>
        <w:jc w:val="both"/>
      </w:pPr>
    </w:p>
    <w:p w14:paraId="618395B3" w14:textId="2AF7C662" w:rsidR="009678CA" w:rsidRPr="00734EAA" w:rsidRDefault="009678CA" w:rsidP="009678CA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24" w:name="_Toc189565351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EE70CC">
        <w:rPr>
          <w:b/>
          <w:bCs/>
          <w:color w:val="auto"/>
          <w:sz w:val="28"/>
          <w:szCs w:val="28"/>
        </w:rPr>
        <w:t>8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8F4907" w:rsidRPr="008F4907">
        <w:rPr>
          <w:b/>
          <w:bCs/>
          <w:color w:val="auto"/>
          <w:sz w:val="28"/>
          <w:szCs w:val="28"/>
        </w:rPr>
        <w:t>Licenças Médicas por tipos (total)</w:t>
      </w:r>
      <w:bookmarkEnd w:id="24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9678CA" w:rsidRPr="00C91D58" w14:paraId="3CD24AEC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1012D06B" w14:textId="7C28AADA" w:rsidR="009678CA" w:rsidRPr="00D36144" w:rsidRDefault="008F4907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8F4907">
              <w:rPr>
                <w:smallCaps/>
                <w:color w:val="FFFFFF" w:themeColor="background1"/>
                <w:sz w:val="24"/>
                <w:szCs w:val="24"/>
              </w:rPr>
              <w:t>Licenças Médicas por tipos (total)</w:t>
            </w:r>
          </w:p>
        </w:tc>
      </w:tr>
      <w:tr w:rsidR="00EE70CC" w:rsidRPr="00D30798" w14:paraId="3FCA1CBB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1510C7B5" w14:textId="77777777" w:rsidR="00EE70CC" w:rsidRPr="00D30798" w:rsidRDefault="00EE70CC" w:rsidP="00E5509B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9678CA" w:rsidRPr="00D30798" w14:paraId="6907306F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1D949AE6" w14:textId="77777777" w:rsidR="009678CA" w:rsidRPr="00D30798" w:rsidRDefault="009678CA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9678CA" w:rsidRPr="00D30798" w14:paraId="15CC3147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3DA0C15" w14:textId="77777777" w:rsidR="009678CA" w:rsidRPr="00792EDD" w:rsidRDefault="009678CA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6F0E61D6" w14:textId="28BF4FAA" w:rsidR="009678CA" w:rsidRPr="009F04CD" w:rsidRDefault="009678CA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9678CA" w:rsidRPr="00D30798" w14:paraId="1E882FED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58B1EDF" w14:textId="77777777" w:rsidR="009678CA" w:rsidRPr="00792EDD" w:rsidRDefault="009678CA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552C460C" w14:textId="4E5FEE52" w:rsidR="009678CA" w:rsidRPr="009F04CD" w:rsidRDefault="009678CA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9678CA" w:rsidRPr="00D30798" w14:paraId="0CF263A0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9A34A59" w14:textId="77777777" w:rsidR="009678CA" w:rsidRPr="00792EDD" w:rsidRDefault="009678CA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38681B77" w14:textId="51469728" w:rsidR="009678CA" w:rsidRPr="009F04CD" w:rsidRDefault="009678CA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9E497DD" w14:textId="7DCEFAB1" w:rsidR="009678CA" w:rsidRDefault="009678CA" w:rsidP="009678CA">
      <w:pPr>
        <w:jc w:val="both"/>
      </w:pPr>
    </w:p>
    <w:p w14:paraId="0874506A" w14:textId="52BA62E4" w:rsidR="00EE70CC" w:rsidRDefault="00B83EA6" w:rsidP="00EE70CC">
      <w:pPr>
        <w:jc w:val="center"/>
      </w:pPr>
      <w:r w:rsidRPr="009B6DAF">
        <w:rPr>
          <w:noProof/>
          <w:shd w:val="clear" w:color="auto" w:fill="DEEAF6" w:themeFill="accent5" w:themeFillTint="33"/>
        </w:rPr>
        <w:lastRenderedPageBreak/>
        <w:drawing>
          <wp:inline distT="0" distB="0" distL="0" distR="0" wp14:anchorId="5370AD0D" wp14:editId="24ABBEF7">
            <wp:extent cx="2924866" cy="1760630"/>
            <wp:effectExtent l="19050" t="19050" r="27940" b="11430"/>
            <wp:docPr id="26" name="Imagem 26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96" cy="17885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6127AD6" w14:textId="00B10265" w:rsidR="00EE70CC" w:rsidRDefault="00EE70CC" w:rsidP="009678CA">
      <w:pPr>
        <w:jc w:val="both"/>
      </w:pPr>
    </w:p>
    <w:p w14:paraId="15AD017C" w14:textId="77777777" w:rsidR="009678CA" w:rsidRPr="00734EAA" w:rsidRDefault="009678CA" w:rsidP="009678CA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896BAB7" w14:textId="3742AA1C" w:rsidR="00E90937" w:rsidRDefault="00E90937" w:rsidP="00B42AB1">
      <w:pPr>
        <w:jc w:val="both"/>
      </w:pPr>
      <w:proofErr w:type="spellStart"/>
      <w:r>
        <w:t>Xxxxxxxxx</w:t>
      </w:r>
      <w:proofErr w:type="spellEnd"/>
    </w:p>
    <w:p w14:paraId="68A69D59" w14:textId="77777777" w:rsidR="00E90937" w:rsidRDefault="00E90937" w:rsidP="00B42AB1">
      <w:pPr>
        <w:jc w:val="both"/>
      </w:pPr>
    </w:p>
    <w:p w14:paraId="61431566" w14:textId="3A00B36A" w:rsidR="00B42AB1" w:rsidRPr="00734EAA" w:rsidRDefault="00B42AB1" w:rsidP="00B42AB1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25" w:name="_Toc189565352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E150CD">
        <w:rPr>
          <w:b/>
          <w:bCs/>
          <w:color w:val="auto"/>
          <w:sz w:val="28"/>
          <w:szCs w:val="28"/>
        </w:rPr>
        <w:t>9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E61D1B" w:rsidRPr="00E61D1B">
        <w:rPr>
          <w:b/>
          <w:bCs/>
          <w:color w:val="auto"/>
          <w:sz w:val="28"/>
          <w:szCs w:val="28"/>
        </w:rPr>
        <w:t>Atendimentos Periciais</w:t>
      </w:r>
      <w:bookmarkEnd w:id="25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B42AB1" w:rsidRPr="00C91D58" w14:paraId="3368D9CB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598D679" w14:textId="4707CBA8" w:rsidR="00B42AB1" w:rsidRPr="00D36144" w:rsidRDefault="00E61D1B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E61D1B">
              <w:rPr>
                <w:smallCaps/>
                <w:color w:val="FFFFFF" w:themeColor="background1"/>
                <w:sz w:val="24"/>
                <w:szCs w:val="24"/>
              </w:rPr>
              <w:t>Atendimentos Periciais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B42AB1" w:rsidRPr="00D30798" w14:paraId="0EE0A95D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878018F" w14:textId="6750FCAD" w:rsidR="00B42AB1" w:rsidRPr="00D30798" w:rsidRDefault="00E61D1B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B42AB1" w:rsidRPr="00D30798" w14:paraId="095C4CCF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BCE032A" w14:textId="77777777" w:rsidR="00B42AB1" w:rsidRPr="00D30798" w:rsidRDefault="00B42AB1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B42AB1" w:rsidRPr="00D30798" w14:paraId="2802CD4F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4FB5FEA" w14:textId="77777777" w:rsidR="00B42AB1" w:rsidRPr="00792EDD" w:rsidRDefault="00B42AB1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2A9B6F1F" w14:textId="5AEF3E6A" w:rsidR="00B42AB1" w:rsidRPr="009F04CD" w:rsidRDefault="00B42AB1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B42AB1" w:rsidRPr="00D30798" w14:paraId="62B99921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E8B0966" w14:textId="77777777" w:rsidR="00B42AB1" w:rsidRPr="00792EDD" w:rsidRDefault="00B42AB1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06F43C4A" w14:textId="273A559B" w:rsidR="00B42AB1" w:rsidRPr="009F04CD" w:rsidRDefault="00B42AB1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B42AB1" w:rsidRPr="00D30798" w14:paraId="7920A2E5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5347450" w14:textId="77777777" w:rsidR="00B42AB1" w:rsidRPr="00792EDD" w:rsidRDefault="00B42AB1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85ED510" w14:textId="03F2E0C5" w:rsidR="00B42AB1" w:rsidRPr="009F04CD" w:rsidRDefault="00B42AB1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4163475" w14:textId="77777777" w:rsidR="00B42AB1" w:rsidRPr="00213D5D" w:rsidRDefault="00B42AB1" w:rsidP="00B42AB1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B42AB1" w14:paraId="7BD6C4FA" w14:textId="77777777" w:rsidTr="00E5509B">
        <w:trPr>
          <w:jc w:val="center"/>
        </w:trPr>
        <w:tc>
          <w:tcPr>
            <w:tcW w:w="5240" w:type="dxa"/>
          </w:tcPr>
          <w:p w14:paraId="12E763B8" w14:textId="572BE85A" w:rsidR="00B42AB1" w:rsidRDefault="00E90937" w:rsidP="00E5509B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4A7DBAA2" wp14:editId="546DAEF1">
                  <wp:extent cx="2924866" cy="1760630"/>
                  <wp:effectExtent l="19050" t="19050" r="27940" b="11430"/>
                  <wp:docPr id="29" name="Imagem 29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51E93D05" w14:textId="2BA86921" w:rsidR="00B42AB1" w:rsidRDefault="00E90937" w:rsidP="00E5509B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76D5E92E" wp14:editId="075F93E2">
                  <wp:extent cx="2924866" cy="1760630"/>
                  <wp:effectExtent l="19050" t="19050" r="27940" b="11430"/>
                  <wp:docPr id="30" name="Imagem 30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4F94B1" w14:textId="78950576" w:rsidR="00B42AB1" w:rsidRDefault="00B42AB1" w:rsidP="00B42AB1">
      <w:pPr>
        <w:jc w:val="both"/>
      </w:pPr>
    </w:p>
    <w:p w14:paraId="07FF7715" w14:textId="689AB393" w:rsidR="00E61D1B" w:rsidRDefault="00E61D1B" w:rsidP="00E61D1B">
      <w:pPr>
        <w:jc w:val="center"/>
      </w:pPr>
    </w:p>
    <w:p w14:paraId="7D083D76" w14:textId="77777777" w:rsidR="00B42AB1" w:rsidRPr="00734EAA" w:rsidRDefault="00B42AB1" w:rsidP="00B42AB1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53AE7EC" w14:textId="6F877B85" w:rsidR="00E90937" w:rsidRDefault="00E90937" w:rsidP="00B42AB1">
      <w:pPr>
        <w:jc w:val="both"/>
      </w:pPr>
      <w:proofErr w:type="spellStart"/>
      <w:r>
        <w:t>Xxxxxxx</w:t>
      </w:r>
      <w:proofErr w:type="spellEnd"/>
    </w:p>
    <w:p w14:paraId="47BE3021" w14:textId="6CAB9934" w:rsidR="00B42AB1" w:rsidRDefault="00B42AB1" w:rsidP="00B42AB1">
      <w:pPr>
        <w:jc w:val="both"/>
      </w:pPr>
    </w:p>
    <w:p w14:paraId="06E9D9BE" w14:textId="215BA9BA" w:rsidR="001E7413" w:rsidRPr="00734EAA" w:rsidRDefault="001E7413" w:rsidP="001E7413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26" w:name="_Toc189565353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E150CD">
        <w:rPr>
          <w:b/>
          <w:bCs/>
          <w:color w:val="auto"/>
          <w:sz w:val="28"/>
          <w:szCs w:val="28"/>
        </w:rPr>
        <w:t>10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E61D1B" w:rsidRPr="00E61D1B">
        <w:rPr>
          <w:b/>
          <w:bCs/>
          <w:color w:val="auto"/>
          <w:sz w:val="28"/>
          <w:szCs w:val="28"/>
        </w:rPr>
        <w:t>Evolução dos atendimentos do DESAU</w:t>
      </w:r>
      <w:bookmarkEnd w:id="26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E7413" w:rsidRPr="00C91D58" w14:paraId="107B9105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5453088B" w14:textId="064EAD3B" w:rsidR="001E7413" w:rsidRPr="00D36144" w:rsidRDefault="00E61D1B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E61D1B">
              <w:rPr>
                <w:smallCaps/>
                <w:color w:val="FFFFFF" w:themeColor="background1"/>
                <w:sz w:val="24"/>
                <w:szCs w:val="24"/>
              </w:rPr>
              <w:t>Evolução dos atendimentos do DESAU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1E7413" w:rsidRPr="00D30798" w14:paraId="477DB629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6F771C18" w14:textId="02C75ED7" w:rsidR="001E7413" w:rsidRPr="00D30798" w:rsidRDefault="00E61D1B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1E7413" w:rsidRPr="00D30798" w14:paraId="7DE0A973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3CC21D09" w14:textId="77777777" w:rsidR="001E7413" w:rsidRPr="00D30798" w:rsidRDefault="001E7413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1E7413" w:rsidRPr="00D30798" w14:paraId="0463A588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ED1900C" w14:textId="77777777" w:rsidR="001E7413" w:rsidRPr="00792EDD" w:rsidRDefault="001E7413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388FEC29" w14:textId="0E2142B9" w:rsidR="001E7413" w:rsidRPr="009F04CD" w:rsidRDefault="001E7413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1E7413" w:rsidRPr="00D30798" w14:paraId="699A1809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DD21491" w14:textId="77777777" w:rsidR="001E7413" w:rsidRPr="00792EDD" w:rsidRDefault="001E7413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7F6BE76C" w14:textId="2D097D2A" w:rsidR="001E7413" w:rsidRPr="009F04CD" w:rsidRDefault="001E7413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1E7413" w:rsidRPr="00D30798" w14:paraId="59E3A330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7991092" w14:textId="77777777" w:rsidR="001E7413" w:rsidRPr="00792EDD" w:rsidRDefault="001E7413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261DA22F" w14:textId="60137272" w:rsidR="001E7413" w:rsidRPr="00E61D1B" w:rsidRDefault="001E7413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14:paraId="0CF85889" w14:textId="77777777" w:rsidR="001E7413" w:rsidRPr="00213D5D" w:rsidRDefault="001E7413" w:rsidP="001E7413">
      <w:pPr>
        <w:jc w:val="both"/>
      </w:pPr>
    </w:p>
    <w:p w14:paraId="5EA6D841" w14:textId="59A7E0F3" w:rsidR="001E7413" w:rsidRDefault="00005240" w:rsidP="00005240">
      <w:pPr>
        <w:jc w:val="center"/>
      </w:pPr>
      <w:r w:rsidRPr="009B6DAF">
        <w:rPr>
          <w:noProof/>
          <w:shd w:val="clear" w:color="auto" w:fill="DEEAF6" w:themeFill="accent5" w:themeFillTint="33"/>
        </w:rPr>
        <w:drawing>
          <wp:inline distT="0" distB="0" distL="0" distR="0" wp14:anchorId="186DA684" wp14:editId="4199E06F">
            <wp:extent cx="2924866" cy="1760630"/>
            <wp:effectExtent l="19050" t="19050" r="27940" b="11430"/>
            <wp:docPr id="32" name="Imagem 32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96" cy="17885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BAA1CE" w14:textId="404D0F89" w:rsidR="002F102A" w:rsidRDefault="002F102A" w:rsidP="00005240"/>
    <w:p w14:paraId="1C91F0FA" w14:textId="77777777" w:rsidR="002F102A" w:rsidRPr="00734EAA" w:rsidRDefault="001E7413" w:rsidP="001E7413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>:</w:t>
      </w:r>
    </w:p>
    <w:p w14:paraId="2717ABE2" w14:textId="101BF761" w:rsidR="00E90937" w:rsidRDefault="00E90937" w:rsidP="001E7413">
      <w:pPr>
        <w:jc w:val="both"/>
      </w:pPr>
      <w:proofErr w:type="spellStart"/>
      <w:r>
        <w:t>Xxxxxx</w:t>
      </w:r>
      <w:proofErr w:type="spellEnd"/>
    </w:p>
    <w:p w14:paraId="1BEDFDA3" w14:textId="0FBBCA32" w:rsidR="00ED472B" w:rsidRDefault="00ED472B" w:rsidP="001E7413">
      <w:pPr>
        <w:jc w:val="both"/>
      </w:pPr>
    </w:p>
    <w:p w14:paraId="3796F60F" w14:textId="6BA73018" w:rsidR="00AF0DDB" w:rsidRPr="00734EAA" w:rsidRDefault="00AF0DDB" w:rsidP="00AF0DDB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27" w:name="_Toc189565354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E150CD">
        <w:rPr>
          <w:b/>
          <w:bCs/>
          <w:color w:val="auto"/>
          <w:sz w:val="28"/>
          <w:szCs w:val="28"/>
        </w:rPr>
        <w:t>11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C7523B" w:rsidRPr="00C7523B">
        <w:rPr>
          <w:b/>
          <w:bCs/>
          <w:color w:val="auto"/>
          <w:sz w:val="28"/>
          <w:szCs w:val="28"/>
        </w:rPr>
        <w:t>Sinistralidade do Plano de Saúde</w:t>
      </w:r>
      <w:r w:rsidRPr="00AF0DDB">
        <w:rPr>
          <w:b/>
          <w:bCs/>
          <w:color w:val="auto"/>
          <w:sz w:val="28"/>
          <w:szCs w:val="28"/>
        </w:rPr>
        <w:t>.</w:t>
      </w:r>
      <w:bookmarkEnd w:id="27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AF0DDB" w:rsidRPr="00C91D58" w14:paraId="4F4FB07D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356A6FCC" w14:textId="7F3D6E6F" w:rsidR="00AF0DDB" w:rsidRPr="00D36144" w:rsidRDefault="00C7523B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C7523B">
              <w:rPr>
                <w:smallCaps/>
                <w:color w:val="FFFFFF" w:themeColor="background1"/>
                <w:sz w:val="24"/>
                <w:szCs w:val="24"/>
              </w:rPr>
              <w:t>Sinistralidade do Plano de Saúde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AF0DDB" w:rsidRPr="00D30798" w14:paraId="0EA20BC6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3F327AE9" w14:textId="1CE5E445" w:rsidR="00AF0DDB" w:rsidRPr="00D30798" w:rsidRDefault="00C7523B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AF0DDB" w:rsidRPr="00D30798" w14:paraId="16E099DF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79AA5736" w14:textId="77777777" w:rsidR="00AF0DDB" w:rsidRPr="00D30798" w:rsidRDefault="00AF0DDB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AF0DDB" w:rsidRPr="00D30798" w14:paraId="21A349F7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17BBF2D" w14:textId="77777777" w:rsidR="00AF0DDB" w:rsidRPr="00792EDD" w:rsidRDefault="00AF0DDB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4361FFE8" w14:textId="2AE50ED9" w:rsidR="00AF0DDB" w:rsidRPr="009F04CD" w:rsidRDefault="00AF0DDB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AF0DDB" w:rsidRPr="00D30798" w14:paraId="2EF7B122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05944AD" w14:textId="77777777" w:rsidR="00AF0DDB" w:rsidRPr="00792EDD" w:rsidRDefault="00AF0DDB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4BAC6050" w14:textId="30776B4E" w:rsidR="00AF0DDB" w:rsidRPr="009F04CD" w:rsidRDefault="00AF0DDB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AF0DDB" w:rsidRPr="00D30798" w14:paraId="5E59267F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F53378C" w14:textId="77777777" w:rsidR="00AF0DDB" w:rsidRPr="00792EDD" w:rsidRDefault="00AF0DDB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6686D9A9" w14:textId="705C6C52" w:rsidR="00AF0DDB" w:rsidRPr="009F04CD" w:rsidRDefault="00AF0DDB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D26CAE1" w14:textId="77777777" w:rsidR="00AF0DDB" w:rsidRPr="00213D5D" w:rsidRDefault="00AF0DDB" w:rsidP="00AF0DDB">
      <w:pPr>
        <w:jc w:val="both"/>
      </w:pPr>
    </w:p>
    <w:p w14:paraId="35859545" w14:textId="098304D3" w:rsidR="00AF0DDB" w:rsidRDefault="00005240" w:rsidP="00005240">
      <w:pPr>
        <w:jc w:val="center"/>
      </w:pPr>
      <w:r w:rsidRPr="009B6DAF">
        <w:rPr>
          <w:noProof/>
          <w:shd w:val="clear" w:color="auto" w:fill="DEEAF6" w:themeFill="accent5" w:themeFillTint="33"/>
        </w:rPr>
        <w:lastRenderedPageBreak/>
        <w:drawing>
          <wp:inline distT="0" distB="0" distL="0" distR="0" wp14:anchorId="025CD69E" wp14:editId="3ABF6676">
            <wp:extent cx="2568272" cy="1545978"/>
            <wp:effectExtent l="19050" t="19050" r="22860" b="16510"/>
            <wp:docPr id="35" name="Imagem 3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053" cy="158376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24CFA3D" w14:textId="77777777" w:rsidR="00005240" w:rsidRDefault="00005240" w:rsidP="00005240">
      <w:pPr>
        <w:rPr>
          <w:noProof/>
          <w:shd w:val="clear" w:color="auto" w:fill="DEEAF6" w:themeFill="accent5" w:themeFillTint="33"/>
        </w:rPr>
      </w:pPr>
    </w:p>
    <w:p w14:paraId="0F59F2EC" w14:textId="77777777" w:rsidR="00C7523B" w:rsidRDefault="00AF0DDB" w:rsidP="00AF0DDB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>:</w:t>
      </w:r>
    </w:p>
    <w:p w14:paraId="04E2E510" w14:textId="683D5557" w:rsidR="00E90937" w:rsidRDefault="00E90937" w:rsidP="00AF0DDB">
      <w:pPr>
        <w:jc w:val="both"/>
      </w:pPr>
      <w:proofErr w:type="spellStart"/>
      <w:r>
        <w:t>Xxxxxxxx</w:t>
      </w:r>
      <w:proofErr w:type="spellEnd"/>
    </w:p>
    <w:p w14:paraId="13FFE08C" w14:textId="22649DDE" w:rsidR="00ED472B" w:rsidRDefault="00ED472B" w:rsidP="00AF0DDB">
      <w:pPr>
        <w:jc w:val="both"/>
      </w:pPr>
    </w:p>
    <w:p w14:paraId="7885F810" w14:textId="7CB235E2" w:rsidR="00D06BD5" w:rsidRPr="00005240" w:rsidRDefault="00D06BD5" w:rsidP="00D06BD5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28" w:name="_Toc189565355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1</w:t>
      </w:r>
      <w:r w:rsidR="00E150CD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005240" w:rsidRPr="003A3BBE">
        <w:rPr>
          <w:b/>
          <w:bCs/>
          <w:color w:val="auto"/>
          <w:sz w:val="28"/>
          <w:szCs w:val="28"/>
        </w:rPr>
        <w:t>Índice</w:t>
      </w:r>
      <w:r w:rsidR="003A3BBE" w:rsidRPr="003A3BBE">
        <w:rPr>
          <w:b/>
          <w:bCs/>
          <w:color w:val="auto"/>
          <w:sz w:val="28"/>
          <w:szCs w:val="28"/>
        </w:rPr>
        <w:t xml:space="preserve"> de Servidores Com necessidade de Desenvolvimento de Competência Mapeada</w:t>
      </w:r>
      <w:r w:rsidRPr="00AF0DDB">
        <w:rPr>
          <w:b/>
          <w:bCs/>
          <w:color w:val="auto"/>
          <w:sz w:val="28"/>
          <w:szCs w:val="28"/>
        </w:rPr>
        <w:t>.</w:t>
      </w:r>
      <w:bookmarkEnd w:id="2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D06BD5" w:rsidRPr="00C91D58" w14:paraId="4BC33DBF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468A8954" w14:textId="207E8CEE" w:rsidR="00D06BD5" w:rsidRPr="00D36144" w:rsidRDefault="00005240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>
              <w:rPr>
                <w:smallCaps/>
                <w:color w:val="FFFFFF" w:themeColor="background1"/>
                <w:sz w:val="24"/>
                <w:szCs w:val="24"/>
              </w:rPr>
              <w:t>Í</w:t>
            </w:r>
            <w:r w:rsidR="003A3BBE" w:rsidRPr="003A3BBE">
              <w:rPr>
                <w:smallCaps/>
                <w:color w:val="FFFFFF" w:themeColor="background1"/>
                <w:sz w:val="24"/>
                <w:szCs w:val="24"/>
              </w:rPr>
              <w:t>ndice de Servidores Com necessidade de Desenvolvimento de Competência Mapeada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D06BD5" w:rsidRPr="00D30798" w14:paraId="4530F414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C24A740" w14:textId="1787A479" w:rsidR="00D06BD5" w:rsidRPr="00D30798" w:rsidRDefault="00D06BD5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 xml:space="preserve">Departamento de </w:t>
            </w:r>
            <w:r w:rsidR="003A3BBE">
              <w:rPr>
                <w:smallCaps/>
                <w:color w:val="auto"/>
                <w:sz w:val="24"/>
                <w:szCs w:val="24"/>
              </w:rPr>
              <w:t>Desenvolvimento de Pessoas (DEDEP)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D06BD5" w:rsidRPr="00D30798" w14:paraId="4C68B451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02107517" w14:textId="77777777" w:rsidR="00D06BD5" w:rsidRPr="00D30798" w:rsidRDefault="00D06BD5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D06BD5" w:rsidRPr="00D30798" w14:paraId="6938C28E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7DA73C6" w14:textId="77777777" w:rsidR="00D06BD5" w:rsidRPr="00792EDD" w:rsidRDefault="00D06BD5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4298566F" w14:textId="0199824A" w:rsidR="00D06BD5" w:rsidRPr="009F04CD" w:rsidRDefault="00D06BD5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D06BD5" w:rsidRPr="00D30798" w14:paraId="0FBAC522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18CA072" w14:textId="77777777" w:rsidR="00D06BD5" w:rsidRPr="00792EDD" w:rsidRDefault="00D06BD5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4AF40D9B" w14:textId="7927FA51" w:rsidR="00D06BD5" w:rsidRPr="009F04CD" w:rsidRDefault="00D06BD5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D06BD5" w:rsidRPr="00D30798" w14:paraId="128567A6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B296A51" w14:textId="77777777" w:rsidR="00D06BD5" w:rsidRPr="00792EDD" w:rsidRDefault="00D06BD5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EE06B69" w14:textId="0DBAE06E" w:rsidR="00D06BD5" w:rsidRPr="009F04CD" w:rsidRDefault="00D06BD5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2E6103E" w14:textId="77777777" w:rsidR="00D06BD5" w:rsidRPr="00213D5D" w:rsidRDefault="00D06BD5" w:rsidP="00D06BD5">
      <w:pPr>
        <w:jc w:val="both"/>
      </w:pPr>
    </w:p>
    <w:p w14:paraId="2D058CB3" w14:textId="2D517222" w:rsidR="00D06BD5" w:rsidRPr="00213D5D" w:rsidRDefault="00372299" w:rsidP="00372299">
      <w:pPr>
        <w:jc w:val="center"/>
      </w:pPr>
      <w:r w:rsidRPr="009B6DAF">
        <w:rPr>
          <w:noProof/>
          <w:shd w:val="clear" w:color="auto" w:fill="DEEAF6" w:themeFill="accent5" w:themeFillTint="33"/>
        </w:rPr>
        <w:drawing>
          <wp:inline distT="0" distB="0" distL="0" distR="0" wp14:anchorId="28945320" wp14:editId="5D45C51F">
            <wp:extent cx="2924866" cy="1760630"/>
            <wp:effectExtent l="19050" t="19050" r="27940" b="11430"/>
            <wp:docPr id="38" name="Imagem 3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96" cy="17885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21017A9" w14:textId="77777777" w:rsidR="008211BE" w:rsidRPr="00734EAA" w:rsidRDefault="00D06BD5" w:rsidP="00D06BD5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>:</w:t>
      </w:r>
    </w:p>
    <w:p w14:paraId="48F36D25" w14:textId="4AB95161" w:rsidR="00D06BD5" w:rsidRPr="00372299" w:rsidRDefault="0003305C" w:rsidP="00D06BD5">
      <w:pPr>
        <w:jc w:val="both"/>
        <w:rPr>
          <w:color w:val="000000" w:themeColor="text1"/>
        </w:rPr>
      </w:pPr>
      <w:proofErr w:type="spellStart"/>
      <w:r w:rsidRPr="00372299">
        <w:rPr>
          <w:color w:val="000000" w:themeColor="text1"/>
        </w:rPr>
        <w:t>Xxxxxxxx</w:t>
      </w:r>
      <w:proofErr w:type="spellEnd"/>
    </w:p>
    <w:p w14:paraId="72453D67" w14:textId="77777777" w:rsidR="0003305C" w:rsidRPr="00372299" w:rsidRDefault="0003305C" w:rsidP="00D06BD5">
      <w:pPr>
        <w:jc w:val="both"/>
        <w:rPr>
          <w:color w:val="000000" w:themeColor="text1"/>
        </w:rPr>
      </w:pPr>
    </w:p>
    <w:p w14:paraId="1364B6E9" w14:textId="4285B6E4" w:rsidR="00854EF1" w:rsidRPr="00734EAA" w:rsidRDefault="00854EF1" w:rsidP="00854EF1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29" w:name="_Toc189565356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1</w:t>
      </w:r>
      <w:r w:rsidR="00E150CD">
        <w:rPr>
          <w:b/>
          <w:bCs/>
          <w:color w:val="auto"/>
          <w:sz w:val="28"/>
          <w:szCs w:val="28"/>
        </w:rPr>
        <w:t>3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03305C" w:rsidRPr="0003305C">
        <w:rPr>
          <w:b/>
          <w:bCs/>
          <w:color w:val="auto"/>
          <w:sz w:val="28"/>
          <w:szCs w:val="28"/>
        </w:rPr>
        <w:t>Pesquisa de Clima Organizacional</w:t>
      </w:r>
      <w:bookmarkEnd w:id="2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54EF1" w:rsidRPr="00C91D58" w14:paraId="69FDF18C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19C9B3A8" w14:textId="527F0029" w:rsidR="00854EF1" w:rsidRPr="00D36144" w:rsidRDefault="0003305C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03305C">
              <w:rPr>
                <w:smallCaps/>
                <w:color w:val="FFFFFF" w:themeColor="background1"/>
                <w:sz w:val="24"/>
                <w:szCs w:val="24"/>
              </w:rPr>
              <w:t>Pesquisa de Clima Organizacional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854EF1" w:rsidRPr="00D30798" w14:paraId="7EF3B94A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E286691" w14:textId="43386A1A" w:rsidR="00854EF1" w:rsidRPr="00D30798" w:rsidRDefault="0003305C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Desenvolvimento de Pessoas (DEDEP)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854EF1" w:rsidRPr="00D30798" w14:paraId="2A34596D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67184C4F" w14:textId="77777777" w:rsidR="00854EF1" w:rsidRPr="00D30798" w:rsidRDefault="00854EF1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854EF1" w:rsidRPr="00D30798" w14:paraId="4A026D2C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5578590" w14:textId="77777777" w:rsidR="00854EF1" w:rsidRPr="00792EDD" w:rsidRDefault="00854EF1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79ABAC6B" w14:textId="13CAF1F9" w:rsidR="00854EF1" w:rsidRPr="009F04CD" w:rsidRDefault="00854EF1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54EF1" w:rsidRPr="00D30798" w14:paraId="36C1BC4A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A2304D4" w14:textId="77777777" w:rsidR="00854EF1" w:rsidRPr="00792EDD" w:rsidRDefault="00854EF1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0C7D1CAC" w14:textId="6BB1A649" w:rsidR="00854EF1" w:rsidRPr="009F04CD" w:rsidRDefault="00854EF1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54EF1" w:rsidRPr="00D30798" w14:paraId="5A3505D4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1613980" w14:textId="77777777" w:rsidR="00854EF1" w:rsidRPr="00792EDD" w:rsidRDefault="00854EF1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9E7BC71" w14:textId="19452DA4" w:rsidR="00854EF1" w:rsidRPr="009F04CD" w:rsidRDefault="00854EF1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F2D7A7F" w14:textId="77777777" w:rsidR="00854EF1" w:rsidRPr="00213D5D" w:rsidRDefault="00854EF1" w:rsidP="00854EF1">
      <w:pPr>
        <w:jc w:val="both"/>
      </w:pPr>
    </w:p>
    <w:p w14:paraId="1A8533E4" w14:textId="6F97B9C0" w:rsidR="00854EF1" w:rsidRDefault="0003305C" w:rsidP="0003305C">
      <w:pPr>
        <w:jc w:val="center"/>
      </w:pPr>
      <w:r>
        <w:rPr>
          <w:noProof/>
        </w:rPr>
        <w:drawing>
          <wp:inline distT="0" distB="0" distL="0" distR="0" wp14:anchorId="42744376" wp14:editId="0F62F702">
            <wp:extent cx="2918129" cy="1756575"/>
            <wp:effectExtent l="19050" t="19050" r="15875" b="15240"/>
            <wp:docPr id="3" name="Imagem 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387" cy="17729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72299" w:rsidRPr="009B6DAF">
        <w:rPr>
          <w:noProof/>
          <w:shd w:val="clear" w:color="auto" w:fill="DEEAF6" w:themeFill="accent5" w:themeFillTint="33"/>
        </w:rPr>
        <w:drawing>
          <wp:inline distT="0" distB="0" distL="0" distR="0" wp14:anchorId="16C3AA6A" wp14:editId="3DB8D935">
            <wp:extent cx="2907438" cy="1750140"/>
            <wp:effectExtent l="19050" t="19050" r="26670" b="21590"/>
            <wp:docPr id="1" name="Imagem 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384" cy="179585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ABE0020" w14:textId="77777777" w:rsidR="00946A07" w:rsidRDefault="00946A07" w:rsidP="00946A07"/>
    <w:p w14:paraId="03247378" w14:textId="3079F4CB" w:rsidR="00854EF1" w:rsidRPr="00734EAA" w:rsidRDefault="00854EF1" w:rsidP="00854EF1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>:</w:t>
      </w:r>
    </w:p>
    <w:p w14:paraId="51B0DC8C" w14:textId="492F94B7" w:rsidR="0003305C" w:rsidRPr="00946A07" w:rsidRDefault="00946A07" w:rsidP="00854EF1">
      <w:pPr>
        <w:jc w:val="both"/>
        <w:rPr>
          <w:bCs/>
          <w:color w:val="000000" w:themeColor="text1"/>
          <w:sz w:val="24"/>
          <w:szCs w:val="24"/>
        </w:rPr>
      </w:pPr>
      <w:proofErr w:type="spellStart"/>
      <w:r w:rsidRPr="00946A07">
        <w:rPr>
          <w:bCs/>
          <w:color w:val="000000" w:themeColor="text1"/>
          <w:sz w:val="24"/>
          <w:szCs w:val="24"/>
        </w:rPr>
        <w:t>X</w:t>
      </w:r>
      <w:r w:rsidR="0003305C" w:rsidRPr="00946A07">
        <w:rPr>
          <w:bCs/>
          <w:color w:val="000000" w:themeColor="text1"/>
          <w:sz w:val="24"/>
          <w:szCs w:val="24"/>
        </w:rPr>
        <w:t>xxxxxxxx</w:t>
      </w:r>
      <w:proofErr w:type="spellEnd"/>
    </w:p>
    <w:p w14:paraId="604B44E8" w14:textId="77777777" w:rsidR="00946A07" w:rsidRPr="00946A07" w:rsidRDefault="00946A07" w:rsidP="00854EF1">
      <w:pPr>
        <w:jc w:val="both"/>
        <w:rPr>
          <w:color w:val="000000" w:themeColor="text1"/>
        </w:rPr>
      </w:pPr>
    </w:p>
    <w:p w14:paraId="16E209FD" w14:textId="34BF0E2E" w:rsidR="00C46204" w:rsidRPr="00734EAA" w:rsidRDefault="00C46204" w:rsidP="00C46204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30" w:name="_Toc189565357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1</w:t>
      </w:r>
      <w:r w:rsidR="00E150CD">
        <w:rPr>
          <w:b/>
          <w:bCs/>
          <w:color w:val="auto"/>
          <w:sz w:val="28"/>
          <w:szCs w:val="28"/>
        </w:rPr>
        <w:t>4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03305C" w:rsidRPr="0003305C">
        <w:rPr>
          <w:b/>
          <w:bCs/>
          <w:color w:val="auto"/>
          <w:sz w:val="28"/>
          <w:szCs w:val="28"/>
        </w:rPr>
        <w:t>Percentual de servidores disponibilizados para avaliação</w:t>
      </w:r>
      <w:bookmarkEnd w:id="30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46204" w:rsidRPr="00C91D58" w14:paraId="12577A32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78A5F93C" w14:textId="4A03CF03" w:rsidR="00C46204" w:rsidRPr="00D36144" w:rsidRDefault="0003305C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03305C">
              <w:rPr>
                <w:smallCaps/>
                <w:color w:val="FFFFFF" w:themeColor="background1"/>
                <w:sz w:val="24"/>
                <w:szCs w:val="24"/>
              </w:rPr>
              <w:t>Percentual de servidores disponibilizados para avaliação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46204" w:rsidRPr="00D30798" w14:paraId="73CF6D3F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0F78C55" w14:textId="07A97B83" w:rsidR="00C46204" w:rsidRPr="00D30798" w:rsidRDefault="0003305C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Desenvolvimento de Pessoas (DEDEP)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46204" w:rsidRPr="00D30798" w14:paraId="289B4567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779EF7F4" w14:textId="77777777" w:rsidR="00C46204" w:rsidRPr="00D30798" w:rsidRDefault="00C46204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C46204" w:rsidRPr="00D30798" w14:paraId="6A21EF45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7C23A56" w14:textId="77777777" w:rsidR="00C46204" w:rsidRPr="00792EDD" w:rsidRDefault="00C46204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2144DEBE" w14:textId="4A51F8DF" w:rsidR="00C46204" w:rsidRPr="009F04CD" w:rsidRDefault="00C46204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C46204" w:rsidRPr="00D30798" w14:paraId="4742A5F6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2E51883" w14:textId="77777777" w:rsidR="00C46204" w:rsidRPr="00792EDD" w:rsidRDefault="00C46204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9EA2964" w14:textId="45C572E1" w:rsidR="00C46204" w:rsidRPr="009F04CD" w:rsidRDefault="00C46204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C46204" w:rsidRPr="00D30798" w14:paraId="7FC8D20E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2E5B6E4" w14:textId="77777777" w:rsidR="00C46204" w:rsidRPr="00792EDD" w:rsidRDefault="00C46204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21A63194" w14:textId="42D502D8" w:rsidR="00C46204" w:rsidRPr="009F04CD" w:rsidRDefault="00C46204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62F5460" w14:textId="77777777" w:rsidR="00C46204" w:rsidRPr="00213D5D" w:rsidRDefault="00C46204" w:rsidP="00C46204">
      <w:pPr>
        <w:jc w:val="both"/>
      </w:pPr>
    </w:p>
    <w:p w14:paraId="6535796C" w14:textId="3694A8B7" w:rsidR="00C46204" w:rsidRDefault="00DD3497" w:rsidP="00DD3497">
      <w:pPr>
        <w:jc w:val="center"/>
      </w:pPr>
      <w:r w:rsidRPr="009B6DAF">
        <w:rPr>
          <w:noProof/>
          <w:shd w:val="clear" w:color="auto" w:fill="DEEAF6" w:themeFill="accent5" w:themeFillTint="33"/>
        </w:rPr>
        <w:lastRenderedPageBreak/>
        <w:drawing>
          <wp:inline distT="0" distB="0" distL="0" distR="0" wp14:anchorId="00195059" wp14:editId="662C0DF8">
            <wp:extent cx="2924866" cy="1760630"/>
            <wp:effectExtent l="19050" t="19050" r="27940" b="11430"/>
            <wp:docPr id="40" name="Imagem 4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96" cy="17885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927681" w14:textId="51FC5230" w:rsidR="009B4BCA" w:rsidRDefault="009B4BCA" w:rsidP="00DD3497"/>
    <w:p w14:paraId="16FE323B" w14:textId="7455C9E1" w:rsidR="001565C0" w:rsidRPr="00734EAA" w:rsidRDefault="00C46204" w:rsidP="00C46204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>:</w:t>
      </w:r>
    </w:p>
    <w:p w14:paraId="0E67C6D9" w14:textId="3F175223" w:rsidR="00E90937" w:rsidRDefault="00E90937" w:rsidP="00C46204">
      <w:pPr>
        <w:jc w:val="both"/>
      </w:pPr>
      <w:proofErr w:type="spellStart"/>
      <w:r>
        <w:t>Xxxxxxxxx</w:t>
      </w:r>
      <w:proofErr w:type="spellEnd"/>
    </w:p>
    <w:p w14:paraId="7CB6F189" w14:textId="77777777" w:rsidR="00E90937" w:rsidRDefault="00E90937" w:rsidP="00C46204">
      <w:pPr>
        <w:jc w:val="both"/>
      </w:pPr>
    </w:p>
    <w:p w14:paraId="3DA9854D" w14:textId="45563F60" w:rsidR="008A678B" w:rsidRPr="00734EAA" w:rsidRDefault="008A678B" w:rsidP="008A678B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31" w:name="_Toc189565358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1</w:t>
      </w:r>
      <w:r w:rsidR="00E150CD">
        <w:rPr>
          <w:b/>
          <w:bCs/>
          <w:color w:val="auto"/>
          <w:sz w:val="28"/>
          <w:szCs w:val="28"/>
        </w:rPr>
        <w:t>5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1565C0" w:rsidRPr="001565C0">
        <w:rPr>
          <w:b/>
          <w:bCs/>
          <w:color w:val="auto"/>
          <w:sz w:val="28"/>
          <w:szCs w:val="28"/>
        </w:rPr>
        <w:t>Índice de Renovação da Força de Trabalho (turnover)</w:t>
      </w:r>
      <w:bookmarkEnd w:id="31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A678B" w:rsidRPr="00C91D58" w14:paraId="5C0A77FF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B6BA7A0" w14:textId="557C27A6" w:rsidR="008A678B" w:rsidRPr="00D36144" w:rsidRDefault="001565C0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1565C0">
              <w:rPr>
                <w:smallCaps/>
                <w:color w:val="FFFFFF" w:themeColor="background1"/>
                <w:sz w:val="24"/>
                <w:szCs w:val="24"/>
              </w:rPr>
              <w:t>Índice de Renovação da Força de Trabalho (turnover)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8A678B" w:rsidRPr="00D30798" w14:paraId="57831FFA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8AA476F" w14:textId="77B6A988" w:rsidR="008A678B" w:rsidRPr="00D30798" w:rsidRDefault="001565C0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Administração de Pessoal (DEAPS)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8A678B" w:rsidRPr="00D30798" w14:paraId="17ED1A09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C6E8B91" w14:textId="77777777" w:rsidR="008A678B" w:rsidRPr="00D30798" w:rsidRDefault="008A678B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8A678B" w:rsidRPr="00D30798" w14:paraId="69C8FED1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E0C955F" w14:textId="77777777" w:rsidR="008A678B" w:rsidRPr="00792EDD" w:rsidRDefault="008A678B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43CB5001" w14:textId="1D6D00AC" w:rsidR="008A678B" w:rsidRPr="009F04CD" w:rsidRDefault="008A678B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A678B" w:rsidRPr="00D30798" w14:paraId="49767D93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EE48A91" w14:textId="77777777" w:rsidR="008A678B" w:rsidRPr="00792EDD" w:rsidRDefault="008A678B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00A4B313" w14:textId="79BF7C34" w:rsidR="008A678B" w:rsidRPr="009F04CD" w:rsidRDefault="008A678B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A678B" w:rsidRPr="00D30798" w14:paraId="2F8D85B4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1BC478B" w14:textId="77777777" w:rsidR="008A678B" w:rsidRPr="00792EDD" w:rsidRDefault="008A678B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0F118E51" w14:textId="420CE029" w:rsidR="008A678B" w:rsidRPr="009F04CD" w:rsidRDefault="008A678B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34F20C8" w14:textId="77777777" w:rsidR="008A678B" w:rsidRPr="00213D5D" w:rsidRDefault="008A678B" w:rsidP="008A678B">
      <w:pPr>
        <w:jc w:val="both"/>
      </w:pPr>
    </w:p>
    <w:p w14:paraId="0780CCC4" w14:textId="06A2DABF" w:rsidR="008A678B" w:rsidRDefault="00DD3497" w:rsidP="00DD3497">
      <w:pPr>
        <w:jc w:val="center"/>
      </w:pPr>
      <w:r w:rsidRPr="009B6DAF">
        <w:rPr>
          <w:noProof/>
          <w:shd w:val="clear" w:color="auto" w:fill="DEEAF6" w:themeFill="accent5" w:themeFillTint="33"/>
        </w:rPr>
        <w:drawing>
          <wp:inline distT="0" distB="0" distL="0" distR="0" wp14:anchorId="0656F3E9" wp14:editId="50D7ECC3">
            <wp:extent cx="2924866" cy="1760630"/>
            <wp:effectExtent l="19050" t="19050" r="27940" b="11430"/>
            <wp:docPr id="43" name="Imagem 4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96" cy="17885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0AE8610" w14:textId="77777777" w:rsidR="00DD3497" w:rsidRPr="00213D5D" w:rsidRDefault="00DD3497" w:rsidP="008A678B">
      <w:pPr>
        <w:jc w:val="both"/>
      </w:pPr>
    </w:p>
    <w:p w14:paraId="0A2D7CAF" w14:textId="77777777" w:rsidR="001565C0" w:rsidRPr="00734EAA" w:rsidRDefault="008A678B" w:rsidP="008A678B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 w14:paraId="733C37D1" w14:textId="55327BCA" w:rsidR="008A678B" w:rsidRDefault="00E90937" w:rsidP="008A678B">
      <w:pPr>
        <w:jc w:val="both"/>
      </w:pPr>
      <w:proofErr w:type="spellStart"/>
      <w:r>
        <w:t>Xxxxx</w:t>
      </w:r>
      <w:proofErr w:type="spellEnd"/>
    </w:p>
    <w:p w14:paraId="2D333CA0" w14:textId="77777777" w:rsidR="00E90937" w:rsidRPr="001E7413" w:rsidRDefault="00E90937" w:rsidP="008A678B">
      <w:pPr>
        <w:jc w:val="both"/>
      </w:pPr>
    </w:p>
    <w:p w14:paraId="0F50E554" w14:textId="1AF37AE4" w:rsidR="0097738A" w:rsidRPr="00734EAA" w:rsidRDefault="0097738A" w:rsidP="0097738A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32" w:name="_Toc189565359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6D1B99">
        <w:rPr>
          <w:b/>
          <w:bCs/>
          <w:color w:val="auto"/>
          <w:sz w:val="28"/>
          <w:szCs w:val="28"/>
        </w:rPr>
        <w:t>1</w:t>
      </w:r>
      <w:r w:rsidR="00E150CD">
        <w:rPr>
          <w:b/>
          <w:bCs/>
          <w:color w:val="auto"/>
          <w:sz w:val="28"/>
          <w:szCs w:val="28"/>
        </w:rPr>
        <w:t>6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9B4BCA" w:rsidRPr="009B4BCA">
        <w:rPr>
          <w:b/>
          <w:bCs/>
          <w:color w:val="auto"/>
          <w:sz w:val="28"/>
          <w:szCs w:val="28"/>
        </w:rPr>
        <w:t>Distribuição do Efetivo por Área (total)</w:t>
      </w:r>
      <w:bookmarkEnd w:id="32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97738A" w:rsidRPr="00C91D58" w14:paraId="509BFF20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D7A870E" w14:textId="31023450" w:rsidR="0097738A" w:rsidRPr="00D36144" w:rsidRDefault="009B4BCA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9B4BCA">
              <w:rPr>
                <w:smallCaps/>
                <w:color w:val="FFFFFF" w:themeColor="background1"/>
                <w:sz w:val="24"/>
                <w:szCs w:val="24"/>
              </w:rPr>
              <w:t>Distribuição do Efetivo por Área (total)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97738A" w:rsidRPr="00D30798" w14:paraId="44008335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0B973CB4" w14:textId="77777777" w:rsidR="0097738A" w:rsidRPr="00D30798" w:rsidRDefault="0097738A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Patrimônio e Material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97738A" w:rsidRPr="00D30798" w14:paraId="09066E18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62B65C79" w14:textId="77777777" w:rsidR="0097738A" w:rsidRPr="00D30798" w:rsidRDefault="0097738A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97738A" w:rsidRPr="00D30798" w14:paraId="3692F39E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6BA43EB" w14:textId="04A509D7" w:rsidR="0097738A" w:rsidRPr="00792EDD" w:rsidRDefault="0097738A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42CC66DD" w14:textId="0CC3D472" w:rsidR="0097738A" w:rsidRPr="009F04CD" w:rsidRDefault="0097738A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97738A" w:rsidRPr="00D30798" w14:paraId="2193F825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E98CB3E" w14:textId="77777777" w:rsidR="0097738A" w:rsidRPr="00792EDD" w:rsidRDefault="0097738A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06B9D102" w14:textId="4FB9C7A5" w:rsidR="0097738A" w:rsidRPr="009F04CD" w:rsidRDefault="0097738A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97738A" w:rsidRPr="00D30798" w14:paraId="62C33B38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4A362AE" w14:textId="25B177DA" w:rsidR="0097738A" w:rsidRPr="00792EDD" w:rsidRDefault="0097738A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B0D92BD" w14:textId="252CE18E" w:rsidR="0097738A" w:rsidRPr="009F04CD" w:rsidRDefault="0097738A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6C3B605" w14:textId="77777777" w:rsidR="0097738A" w:rsidRPr="00213D5D" w:rsidRDefault="0097738A" w:rsidP="0097738A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97738A" w14:paraId="7E364D71" w14:textId="77777777" w:rsidTr="00E5509B">
        <w:trPr>
          <w:jc w:val="center"/>
        </w:trPr>
        <w:tc>
          <w:tcPr>
            <w:tcW w:w="5240" w:type="dxa"/>
          </w:tcPr>
          <w:p w14:paraId="4D2AE67C" w14:textId="7C0D732A" w:rsidR="0097738A" w:rsidRDefault="00E90937" w:rsidP="00E5509B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2B080E44" wp14:editId="6F1811DB">
                  <wp:extent cx="2924866" cy="1760630"/>
                  <wp:effectExtent l="19050" t="19050" r="27940" b="11430"/>
                  <wp:docPr id="45" name="Imagem 45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01D908E1" w14:textId="7ACC5611" w:rsidR="0097738A" w:rsidRDefault="00E90937" w:rsidP="00E5509B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0C0ED300" wp14:editId="2FC14E30">
                  <wp:extent cx="2924866" cy="1760630"/>
                  <wp:effectExtent l="19050" t="19050" r="27940" b="11430"/>
                  <wp:docPr id="46" name="Imagem 46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45E09E" w14:textId="77777777" w:rsidR="0097738A" w:rsidRPr="00213D5D" w:rsidRDefault="0097738A" w:rsidP="0097738A">
      <w:pPr>
        <w:jc w:val="both"/>
      </w:pPr>
    </w:p>
    <w:p w14:paraId="4D1C1B77" w14:textId="77777777" w:rsidR="009B4BCA" w:rsidRPr="00734EAA" w:rsidRDefault="0097738A" w:rsidP="0097738A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>:</w:t>
      </w:r>
    </w:p>
    <w:p w14:paraId="4B660387" w14:textId="3CB11B97" w:rsidR="00E90937" w:rsidRDefault="00E90937" w:rsidP="0097738A">
      <w:pPr>
        <w:jc w:val="both"/>
      </w:pPr>
      <w:proofErr w:type="spellStart"/>
      <w:r>
        <w:t>Xxxxxx</w:t>
      </w:r>
      <w:proofErr w:type="spellEnd"/>
    </w:p>
    <w:p w14:paraId="717C3C5B" w14:textId="77777777" w:rsidR="00E90937" w:rsidRDefault="00E90937" w:rsidP="0097738A">
      <w:pPr>
        <w:jc w:val="both"/>
      </w:pPr>
    </w:p>
    <w:p w14:paraId="58EE375D" w14:textId="158ED970" w:rsidR="00C713E9" w:rsidRPr="00734EAA" w:rsidRDefault="00576986" w:rsidP="00C713E9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Cs/>
          <w:sz w:val="32"/>
          <w:szCs w:val="32"/>
        </w:rPr>
      </w:pPr>
      <w:bookmarkStart w:id="33" w:name="_Toc189565360"/>
      <w:r>
        <w:rPr>
          <w:b/>
          <w:bCs/>
          <w:sz w:val="32"/>
          <w:szCs w:val="32"/>
        </w:rPr>
        <w:t>6</w:t>
      </w:r>
      <w:r w:rsidR="00C713E9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Principais realizações em administração de pessoal</w:t>
      </w:r>
      <w:bookmarkEnd w:id="33"/>
    </w:p>
    <w:p w14:paraId="227C660B" w14:textId="26843135" w:rsidR="00C713E9" w:rsidRPr="00734EAA" w:rsidRDefault="00576986" w:rsidP="00C713E9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34" w:name="_Toc189565361"/>
      <w:r>
        <w:rPr>
          <w:b/>
          <w:bCs/>
          <w:color w:val="auto"/>
          <w:sz w:val="28"/>
          <w:szCs w:val="28"/>
        </w:rPr>
        <w:t>6</w:t>
      </w:r>
      <w:r w:rsidR="00C713E9">
        <w:rPr>
          <w:b/>
          <w:bCs/>
          <w:color w:val="auto"/>
          <w:sz w:val="28"/>
          <w:szCs w:val="28"/>
        </w:rPr>
        <w:t xml:space="preserve">.1 – </w:t>
      </w:r>
      <w:r w:rsidR="008C24AD">
        <w:rPr>
          <w:b/>
          <w:bCs/>
          <w:color w:val="auto"/>
          <w:sz w:val="28"/>
          <w:szCs w:val="28"/>
        </w:rPr>
        <w:t>Promoções por temporalidade</w:t>
      </w:r>
      <w:bookmarkEnd w:id="34"/>
    </w:p>
    <w:p w14:paraId="6F37F2AD" w14:textId="77777777" w:rsidR="008C24AD" w:rsidRDefault="008C24AD" w:rsidP="00240ACB"/>
    <w:tbl>
      <w:tblPr>
        <w:tblStyle w:val="Tabelacomgrade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48"/>
        <w:gridCol w:w="1986"/>
        <w:gridCol w:w="1987"/>
        <w:gridCol w:w="1987"/>
      </w:tblGrid>
      <w:tr w:rsidR="008C24AD" w:rsidRPr="007979DB" w14:paraId="794ABFB4" w14:textId="77777777" w:rsidTr="008C24AD">
        <w:trPr>
          <w:trHeight w:val="299"/>
          <w:jc w:val="center"/>
        </w:trPr>
        <w:tc>
          <w:tcPr>
            <w:tcW w:w="9208" w:type="dxa"/>
            <w:gridSpan w:val="4"/>
            <w:shd w:val="clear" w:color="auto" w:fill="1F3864" w:themeFill="accent1" w:themeFillShade="80"/>
            <w:vAlign w:val="center"/>
          </w:tcPr>
          <w:p w14:paraId="22B4486A" w14:textId="77777777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979DB">
              <w:rPr>
                <w:b/>
                <w:color w:val="FFFFFF" w:themeColor="background1"/>
                <w:sz w:val="20"/>
              </w:rPr>
              <w:t>PROMOÇÕES POR TEMPORALIDADE</w:t>
            </w:r>
          </w:p>
        </w:tc>
      </w:tr>
      <w:tr w:rsidR="008C24AD" w:rsidRPr="007979DB" w14:paraId="2CD73A5B" w14:textId="77777777" w:rsidTr="008C24AD">
        <w:trPr>
          <w:trHeight w:val="276"/>
          <w:jc w:val="center"/>
        </w:trPr>
        <w:tc>
          <w:tcPr>
            <w:tcW w:w="3248" w:type="dxa"/>
            <w:shd w:val="clear" w:color="auto" w:fill="1F3864" w:themeFill="accent1" w:themeFillShade="80"/>
            <w:vAlign w:val="center"/>
          </w:tcPr>
          <w:p w14:paraId="43A95B3F" w14:textId="77777777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1F3864" w:themeFill="accent1" w:themeFillShade="80"/>
            <w:vAlign w:val="center"/>
          </w:tcPr>
          <w:p w14:paraId="531E474B" w14:textId="5AEB0AA4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979D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202</w:t>
            </w:r>
            <w:r w:rsidR="00E9093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987" w:type="dxa"/>
            <w:shd w:val="clear" w:color="auto" w:fill="1F3864" w:themeFill="accent1" w:themeFillShade="80"/>
            <w:vAlign w:val="center"/>
          </w:tcPr>
          <w:p w14:paraId="4BA1E60E" w14:textId="06041856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979D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202</w:t>
            </w:r>
            <w:r w:rsidR="00E9093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  <w:r w:rsidRPr="007979D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987" w:type="dxa"/>
            <w:shd w:val="clear" w:color="auto" w:fill="1F3864" w:themeFill="accent1" w:themeFillShade="80"/>
            <w:vAlign w:val="center"/>
          </w:tcPr>
          <w:p w14:paraId="1D0390D0" w14:textId="77777777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979D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8C24AD" w:rsidRPr="007979DB" w14:paraId="1E3B5024" w14:textId="77777777" w:rsidTr="008C24AD">
        <w:trPr>
          <w:jc w:val="center"/>
        </w:trPr>
        <w:tc>
          <w:tcPr>
            <w:tcW w:w="3248" w:type="dxa"/>
            <w:shd w:val="clear" w:color="auto" w:fill="D9E2F3" w:themeFill="accent1" w:themeFillTint="33"/>
            <w:vAlign w:val="center"/>
          </w:tcPr>
          <w:p w14:paraId="57E670C6" w14:textId="77777777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7979DB">
              <w:rPr>
                <w:rFonts w:cstheme="minorHAnsi"/>
                <w:sz w:val="20"/>
                <w:szCs w:val="20"/>
              </w:rPr>
              <w:t>Analista Judiciário</w:t>
            </w:r>
          </w:p>
        </w:tc>
        <w:tc>
          <w:tcPr>
            <w:tcW w:w="1986" w:type="dxa"/>
            <w:shd w:val="clear" w:color="auto" w:fill="D9E2F3" w:themeFill="accent1" w:themeFillTint="33"/>
            <w:vAlign w:val="center"/>
          </w:tcPr>
          <w:p w14:paraId="3E815337" w14:textId="61F768D1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E2F3" w:themeFill="accent1" w:themeFillTint="33"/>
            <w:vAlign w:val="center"/>
          </w:tcPr>
          <w:p w14:paraId="0262456B" w14:textId="68F6DFDF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E2F3" w:themeFill="accent1" w:themeFillTint="33"/>
            <w:vAlign w:val="center"/>
          </w:tcPr>
          <w:p w14:paraId="0F0DC495" w14:textId="66265E27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24AD" w:rsidRPr="007979DB" w14:paraId="28A7DA26" w14:textId="77777777" w:rsidTr="008C24AD">
        <w:trPr>
          <w:jc w:val="center"/>
        </w:trPr>
        <w:tc>
          <w:tcPr>
            <w:tcW w:w="3248" w:type="dxa"/>
            <w:shd w:val="clear" w:color="auto" w:fill="D9E2F3" w:themeFill="accent1" w:themeFillTint="33"/>
            <w:vAlign w:val="center"/>
          </w:tcPr>
          <w:p w14:paraId="647E2E8C" w14:textId="77777777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7979DB">
              <w:rPr>
                <w:rFonts w:cstheme="minorHAnsi"/>
                <w:sz w:val="20"/>
                <w:szCs w:val="20"/>
              </w:rPr>
              <w:t>Técnico de Atividade Judiciária</w:t>
            </w:r>
          </w:p>
        </w:tc>
        <w:tc>
          <w:tcPr>
            <w:tcW w:w="1986" w:type="dxa"/>
            <w:shd w:val="clear" w:color="auto" w:fill="D9E2F3" w:themeFill="accent1" w:themeFillTint="33"/>
            <w:vAlign w:val="center"/>
          </w:tcPr>
          <w:p w14:paraId="57CC96E9" w14:textId="0BFBCC27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E2F3" w:themeFill="accent1" w:themeFillTint="33"/>
            <w:vAlign w:val="center"/>
          </w:tcPr>
          <w:p w14:paraId="5EC6519E" w14:textId="37B3E8EE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E2F3" w:themeFill="accent1" w:themeFillTint="33"/>
            <w:vAlign w:val="center"/>
          </w:tcPr>
          <w:p w14:paraId="79360697" w14:textId="6B7D0EF6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elacomgrade1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48"/>
        <w:gridCol w:w="1986"/>
        <w:gridCol w:w="1987"/>
        <w:gridCol w:w="1987"/>
      </w:tblGrid>
      <w:tr w:rsidR="00DD3497" w:rsidRPr="00E929B5" w14:paraId="2A613C9E" w14:textId="77777777" w:rsidTr="00097CBC">
        <w:trPr>
          <w:jc w:val="center"/>
        </w:trPr>
        <w:tc>
          <w:tcPr>
            <w:tcW w:w="3248" w:type="dxa"/>
            <w:shd w:val="clear" w:color="auto" w:fill="D9E2F3" w:themeFill="accent1" w:themeFillTint="33"/>
            <w:vAlign w:val="center"/>
          </w:tcPr>
          <w:p w14:paraId="7ADDFD0E" w14:textId="77777777" w:rsidR="00DD3497" w:rsidRPr="00E929B5" w:rsidRDefault="00DD3497" w:rsidP="00097CBC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E929B5">
              <w:rPr>
                <w:sz w:val="20"/>
                <w:szCs w:val="20"/>
              </w:rPr>
              <w:t>Quadro Suplementar*</w:t>
            </w:r>
          </w:p>
        </w:tc>
        <w:tc>
          <w:tcPr>
            <w:tcW w:w="1986" w:type="dxa"/>
            <w:shd w:val="clear" w:color="auto" w:fill="D9E2F3" w:themeFill="accent1" w:themeFillTint="33"/>
            <w:vAlign w:val="center"/>
          </w:tcPr>
          <w:p w14:paraId="3141F720" w14:textId="27DD60CA" w:rsidR="00DD3497" w:rsidRPr="00E929B5" w:rsidRDefault="00DD3497" w:rsidP="00097CBC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E2F3" w:themeFill="accent1" w:themeFillTint="33"/>
            <w:vAlign w:val="center"/>
          </w:tcPr>
          <w:p w14:paraId="4AB255F9" w14:textId="1D462A9C" w:rsidR="00DD3497" w:rsidRPr="00E929B5" w:rsidRDefault="00DD3497" w:rsidP="00097CBC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E2F3" w:themeFill="accent1" w:themeFillTint="33"/>
            <w:vAlign w:val="center"/>
          </w:tcPr>
          <w:p w14:paraId="36991902" w14:textId="1DF6B9E4" w:rsidR="00DD3497" w:rsidRPr="00E929B5" w:rsidRDefault="00DD3497" w:rsidP="00097CBC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elacomgrade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48"/>
        <w:gridCol w:w="1986"/>
        <w:gridCol w:w="1987"/>
        <w:gridCol w:w="1987"/>
      </w:tblGrid>
      <w:tr w:rsidR="008C24AD" w:rsidRPr="007979DB" w14:paraId="29B72F6A" w14:textId="77777777" w:rsidTr="008C24AD">
        <w:trPr>
          <w:trHeight w:val="412"/>
          <w:jc w:val="center"/>
        </w:trPr>
        <w:tc>
          <w:tcPr>
            <w:tcW w:w="3248" w:type="dxa"/>
            <w:shd w:val="clear" w:color="auto" w:fill="1F3864" w:themeFill="accent1" w:themeFillShade="80"/>
            <w:vAlign w:val="center"/>
          </w:tcPr>
          <w:p w14:paraId="4A68B10E" w14:textId="77777777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979D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1986" w:type="dxa"/>
            <w:shd w:val="clear" w:color="auto" w:fill="1F3864" w:themeFill="accent1" w:themeFillShade="80"/>
            <w:vAlign w:val="center"/>
          </w:tcPr>
          <w:p w14:paraId="2D5D4A57" w14:textId="4292C0B3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1F3864" w:themeFill="accent1" w:themeFillShade="80"/>
            <w:vAlign w:val="center"/>
          </w:tcPr>
          <w:p w14:paraId="6EF9C6CA" w14:textId="3642FA8D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1F3864" w:themeFill="accent1" w:themeFillShade="80"/>
            <w:vAlign w:val="center"/>
          </w:tcPr>
          <w:p w14:paraId="7F4C35C1" w14:textId="55D3B7E7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7ABE4107" w14:textId="7DC691AA" w:rsidR="008C24AD" w:rsidRDefault="008C24AD" w:rsidP="00B453A1"/>
    <w:p w14:paraId="6CC72D2D" w14:textId="56882376" w:rsidR="008C24AD" w:rsidRPr="00734EAA" w:rsidRDefault="008C24AD" w:rsidP="008C24AD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35" w:name="_Toc189565362"/>
      <w:r>
        <w:rPr>
          <w:b/>
          <w:bCs/>
          <w:color w:val="auto"/>
          <w:sz w:val="28"/>
          <w:szCs w:val="28"/>
        </w:rPr>
        <w:lastRenderedPageBreak/>
        <w:t>6.2 – Reajuste de benefícios</w:t>
      </w:r>
      <w:bookmarkEnd w:id="35"/>
    </w:p>
    <w:p w14:paraId="151DCD22" w14:textId="77777777" w:rsidR="008C24AD" w:rsidRDefault="008C24AD" w:rsidP="008C24AD"/>
    <w:tbl>
      <w:tblPr>
        <w:tblStyle w:val="Tabelacomgrade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54"/>
        <w:gridCol w:w="974"/>
        <w:gridCol w:w="1090"/>
        <w:gridCol w:w="1043"/>
        <w:gridCol w:w="1091"/>
        <w:gridCol w:w="1044"/>
        <w:gridCol w:w="1098"/>
      </w:tblGrid>
      <w:tr w:rsidR="008C24AD" w:rsidRPr="00103E85" w14:paraId="593420A3" w14:textId="77777777" w:rsidTr="00E5509B">
        <w:trPr>
          <w:trHeight w:val="314"/>
          <w:jc w:val="center"/>
        </w:trPr>
        <w:tc>
          <w:tcPr>
            <w:tcW w:w="8494" w:type="dxa"/>
            <w:gridSpan w:val="7"/>
            <w:shd w:val="clear" w:color="auto" w:fill="1F3864" w:themeFill="accent1" w:themeFillShade="80"/>
            <w:vAlign w:val="center"/>
          </w:tcPr>
          <w:p w14:paraId="3B20178C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03E8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REAJUSTE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</w:t>
            </w:r>
            <w:r w:rsidRPr="00103E8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DE BENEFÍCIOS</w:t>
            </w:r>
          </w:p>
        </w:tc>
      </w:tr>
      <w:tr w:rsidR="008C24AD" w:rsidRPr="00103E85" w14:paraId="1167016D" w14:textId="77777777" w:rsidTr="00E5509B">
        <w:trPr>
          <w:trHeight w:val="419"/>
          <w:jc w:val="center"/>
        </w:trPr>
        <w:tc>
          <w:tcPr>
            <w:tcW w:w="2154" w:type="dxa"/>
            <w:shd w:val="clear" w:color="auto" w:fill="1F3864" w:themeFill="accent1" w:themeFillShade="80"/>
            <w:vAlign w:val="center"/>
          </w:tcPr>
          <w:p w14:paraId="3FD4F1B2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1F3864" w:themeFill="accent1" w:themeFillShade="80"/>
            <w:vAlign w:val="center"/>
          </w:tcPr>
          <w:p w14:paraId="67490364" w14:textId="10BFED55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03E8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Valor em </w:t>
            </w:r>
            <w:proofErr w:type="spellStart"/>
            <w:r w:rsidR="00E9093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133" w:type="dxa"/>
            <w:gridSpan w:val="2"/>
            <w:shd w:val="clear" w:color="auto" w:fill="1F3864" w:themeFill="accent1" w:themeFillShade="80"/>
            <w:vAlign w:val="center"/>
          </w:tcPr>
          <w:p w14:paraId="77140956" w14:textId="3EF3B0B9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03E8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Aumento em </w:t>
            </w:r>
            <w:proofErr w:type="spellStart"/>
            <w:r w:rsidR="00E9093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135" w:type="dxa"/>
            <w:gridSpan w:val="2"/>
            <w:shd w:val="clear" w:color="auto" w:fill="1F3864" w:themeFill="accent1" w:themeFillShade="80"/>
            <w:vAlign w:val="center"/>
          </w:tcPr>
          <w:p w14:paraId="56B72BAA" w14:textId="4C526F1C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03E8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Aumento em </w:t>
            </w:r>
            <w:proofErr w:type="spellStart"/>
            <w:r w:rsidR="00E9093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098" w:type="dxa"/>
            <w:shd w:val="clear" w:color="auto" w:fill="1F3864" w:themeFill="accent1" w:themeFillShade="80"/>
            <w:vAlign w:val="center"/>
          </w:tcPr>
          <w:p w14:paraId="4C1309AD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03E8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Variação no biênio</w:t>
            </w:r>
          </w:p>
        </w:tc>
      </w:tr>
      <w:tr w:rsidR="008C24AD" w:rsidRPr="00103E85" w14:paraId="282EA3D0" w14:textId="77777777" w:rsidTr="00E5509B">
        <w:trPr>
          <w:jc w:val="center"/>
        </w:trPr>
        <w:tc>
          <w:tcPr>
            <w:tcW w:w="2154" w:type="dxa"/>
            <w:shd w:val="clear" w:color="auto" w:fill="B4C6E7" w:themeFill="accent1" w:themeFillTint="66"/>
            <w:vAlign w:val="center"/>
          </w:tcPr>
          <w:p w14:paraId="37AE6254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103E85">
              <w:rPr>
                <w:rFonts w:cstheme="minorHAnsi"/>
                <w:sz w:val="20"/>
                <w:szCs w:val="20"/>
              </w:rPr>
              <w:t>Auxílio Alimentação / Refeição</w:t>
            </w:r>
          </w:p>
        </w:tc>
        <w:tc>
          <w:tcPr>
            <w:tcW w:w="974" w:type="dxa"/>
            <w:shd w:val="clear" w:color="auto" w:fill="B4C6E7" w:themeFill="accent1" w:themeFillTint="66"/>
            <w:vAlign w:val="center"/>
          </w:tcPr>
          <w:p w14:paraId="37FEFF0B" w14:textId="57483644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B4C6E7" w:themeFill="accent1" w:themeFillTint="66"/>
            <w:vAlign w:val="center"/>
          </w:tcPr>
          <w:p w14:paraId="4C8B0A42" w14:textId="7085C7A0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B4C6E7" w:themeFill="accent1" w:themeFillTint="66"/>
            <w:vAlign w:val="center"/>
          </w:tcPr>
          <w:p w14:paraId="0D1567D6" w14:textId="0B7A5E71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B4C6E7" w:themeFill="accent1" w:themeFillTint="66"/>
            <w:vAlign w:val="center"/>
          </w:tcPr>
          <w:p w14:paraId="093D38C3" w14:textId="1CA545FB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4C6E7" w:themeFill="accent1" w:themeFillTint="66"/>
            <w:vAlign w:val="center"/>
          </w:tcPr>
          <w:p w14:paraId="0CB75747" w14:textId="10CCD21C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B4C6E7" w:themeFill="accent1" w:themeFillTint="66"/>
            <w:vAlign w:val="center"/>
          </w:tcPr>
          <w:p w14:paraId="709BE860" w14:textId="117D5905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24AD" w:rsidRPr="00103E85" w14:paraId="549D8375" w14:textId="77777777" w:rsidTr="00E5509B">
        <w:trPr>
          <w:jc w:val="center"/>
        </w:trPr>
        <w:tc>
          <w:tcPr>
            <w:tcW w:w="2154" w:type="dxa"/>
            <w:shd w:val="clear" w:color="auto" w:fill="D9E2F3" w:themeFill="accent1" w:themeFillTint="33"/>
            <w:vAlign w:val="center"/>
          </w:tcPr>
          <w:p w14:paraId="204F1CA2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103E85">
              <w:rPr>
                <w:rFonts w:cstheme="minorHAnsi"/>
                <w:sz w:val="20"/>
                <w:szCs w:val="20"/>
              </w:rPr>
              <w:t>Auxílio Locomoção</w:t>
            </w:r>
          </w:p>
        </w:tc>
        <w:tc>
          <w:tcPr>
            <w:tcW w:w="974" w:type="dxa"/>
            <w:shd w:val="clear" w:color="auto" w:fill="D9E2F3" w:themeFill="accent1" w:themeFillTint="33"/>
            <w:vAlign w:val="center"/>
          </w:tcPr>
          <w:p w14:paraId="160A43ED" w14:textId="4E13806E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D9E2F3" w:themeFill="accent1" w:themeFillTint="33"/>
            <w:vAlign w:val="center"/>
          </w:tcPr>
          <w:p w14:paraId="22DCA31B" w14:textId="663D05C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D9E2F3" w:themeFill="accent1" w:themeFillTint="33"/>
            <w:vAlign w:val="center"/>
          </w:tcPr>
          <w:p w14:paraId="056A0BA5" w14:textId="7D093B83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D9E2F3" w:themeFill="accent1" w:themeFillTint="33"/>
            <w:vAlign w:val="center"/>
          </w:tcPr>
          <w:p w14:paraId="504D5B55" w14:textId="5A9E1144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D9E2F3" w:themeFill="accent1" w:themeFillTint="33"/>
            <w:vAlign w:val="center"/>
          </w:tcPr>
          <w:p w14:paraId="42B5B408" w14:textId="012A9B8D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D9E2F3" w:themeFill="accent1" w:themeFillTint="33"/>
            <w:vAlign w:val="center"/>
          </w:tcPr>
          <w:p w14:paraId="4FC85CD0" w14:textId="0856B356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24AD" w:rsidRPr="00103E85" w14:paraId="58A22AD9" w14:textId="77777777" w:rsidTr="00E5509B">
        <w:trPr>
          <w:jc w:val="center"/>
        </w:trPr>
        <w:tc>
          <w:tcPr>
            <w:tcW w:w="2154" w:type="dxa"/>
            <w:shd w:val="clear" w:color="auto" w:fill="B4C6E7" w:themeFill="accent1" w:themeFillTint="66"/>
            <w:vAlign w:val="center"/>
          </w:tcPr>
          <w:p w14:paraId="39C90EEC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103E85">
              <w:rPr>
                <w:rFonts w:cstheme="minorHAnsi"/>
                <w:sz w:val="20"/>
                <w:szCs w:val="20"/>
              </w:rPr>
              <w:t>Auxílio Saúde</w:t>
            </w:r>
          </w:p>
        </w:tc>
        <w:tc>
          <w:tcPr>
            <w:tcW w:w="974" w:type="dxa"/>
            <w:shd w:val="clear" w:color="auto" w:fill="B4C6E7" w:themeFill="accent1" w:themeFillTint="66"/>
            <w:vAlign w:val="center"/>
          </w:tcPr>
          <w:p w14:paraId="714E5164" w14:textId="6558B393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B4C6E7" w:themeFill="accent1" w:themeFillTint="66"/>
            <w:vAlign w:val="center"/>
          </w:tcPr>
          <w:p w14:paraId="64956B7A" w14:textId="15FB50D5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B4C6E7" w:themeFill="accent1" w:themeFillTint="66"/>
            <w:vAlign w:val="center"/>
          </w:tcPr>
          <w:p w14:paraId="534914CA" w14:textId="3E7B29B1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B4C6E7" w:themeFill="accent1" w:themeFillTint="66"/>
            <w:vAlign w:val="center"/>
          </w:tcPr>
          <w:p w14:paraId="35AF71AF" w14:textId="6275062F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4C6E7" w:themeFill="accent1" w:themeFillTint="66"/>
            <w:vAlign w:val="center"/>
          </w:tcPr>
          <w:p w14:paraId="26A91A6C" w14:textId="00FC19C3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B4C6E7" w:themeFill="accent1" w:themeFillTint="66"/>
            <w:vAlign w:val="center"/>
          </w:tcPr>
          <w:p w14:paraId="40675E87" w14:textId="5D32CD55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24AD" w:rsidRPr="00103E85" w14:paraId="400DA10D" w14:textId="77777777" w:rsidTr="00E5509B">
        <w:trPr>
          <w:jc w:val="center"/>
        </w:trPr>
        <w:tc>
          <w:tcPr>
            <w:tcW w:w="2154" w:type="dxa"/>
            <w:shd w:val="clear" w:color="auto" w:fill="D9E2F3" w:themeFill="accent1" w:themeFillTint="33"/>
            <w:vAlign w:val="center"/>
          </w:tcPr>
          <w:p w14:paraId="60529D73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103E85">
              <w:rPr>
                <w:rFonts w:cstheme="minorHAnsi"/>
                <w:sz w:val="20"/>
                <w:szCs w:val="20"/>
              </w:rPr>
              <w:t>Auxílio Creche / Educação</w:t>
            </w:r>
          </w:p>
        </w:tc>
        <w:tc>
          <w:tcPr>
            <w:tcW w:w="974" w:type="dxa"/>
            <w:shd w:val="clear" w:color="auto" w:fill="D9E2F3" w:themeFill="accent1" w:themeFillTint="33"/>
            <w:vAlign w:val="center"/>
          </w:tcPr>
          <w:p w14:paraId="5C6F1DB7" w14:textId="4BCC7AA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BFBFBF" w:themeFill="background1" w:themeFillShade="BF"/>
            <w:vAlign w:val="center"/>
          </w:tcPr>
          <w:p w14:paraId="2DD3E6A0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BFBFBF" w:themeFill="background1" w:themeFillShade="BF"/>
            <w:vAlign w:val="center"/>
          </w:tcPr>
          <w:p w14:paraId="3543463E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D9E2F3" w:themeFill="accent1" w:themeFillTint="33"/>
            <w:vAlign w:val="center"/>
          </w:tcPr>
          <w:p w14:paraId="70EA8240" w14:textId="414694EF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D9E2F3" w:themeFill="accent1" w:themeFillTint="33"/>
            <w:vAlign w:val="center"/>
          </w:tcPr>
          <w:p w14:paraId="6F93C742" w14:textId="16EDF116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D9E2F3" w:themeFill="accent1" w:themeFillTint="33"/>
            <w:vAlign w:val="center"/>
          </w:tcPr>
          <w:p w14:paraId="06AD43C5" w14:textId="77777777" w:rsidR="008C24AD" w:rsidRPr="00103E85" w:rsidRDefault="008C24AD" w:rsidP="008C24AD">
            <w:pPr>
              <w:tabs>
                <w:tab w:val="left" w:pos="751"/>
              </w:tabs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24AD" w:rsidRPr="00103E85" w14:paraId="2B4E6773" w14:textId="77777777" w:rsidTr="00E5509B">
        <w:trPr>
          <w:jc w:val="center"/>
        </w:trPr>
        <w:tc>
          <w:tcPr>
            <w:tcW w:w="2154" w:type="dxa"/>
            <w:shd w:val="clear" w:color="auto" w:fill="B4C6E7" w:themeFill="accent1" w:themeFillTint="66"/>
            <w:vAlign w:val="center"/>
          </w:tcPr>
          <w:p w14:paraId="65E84A4F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103E85">
              <w:rPr>
                <w:rFonts w:cstheme="minorHAnsi"/>
                <w:sz w:val="20"/>
                <w:szCs w:val="20"/>
              </w:rPr>
              <w:t>Auxílio Alimentação de Natal</w:t>
            </w:r>
          </w:p>
        </w:tc>
        <w:tc>
          <w:tcPr>
            <w:tcW w:w="974" w:type="dxa"/>
            <w:shd w:val="clear" w:color="auto" w:fill="B4C6E7" w:themeFill="accent1" w:themeFillTint="66"/>
            <w:vAlign w:val="center"/>
          </w:tcPr>
          <w:p w14:paraId="1B77A9B2" w14:textId="018A886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BFBFBF" w:themeFill="background1" w:themeFillShade="BF"/>
            <w:vAlign w:val="center"/>
          </w:tcPr>
          <w:p w14:paraId="58B5C1D7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BFBFBF" w:themeFill="background1" w:themeFillShade="BF"/>
            <w:vAlign w:val="center"/>
          </w:tcPr>
          <w:p w14:paraId="4FDA4D71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B4C6E7" w:themeFill="accent1" w:themeFillTint="66"/>
            <w:vAlign w:val="center"/>
          </w:tcPr>
          <w:p w14:paraId="04D9B6F4" w14:textId="45705570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4C6E7" w:themeFill="accent1" w:themeFillTint="66"/>
            <w:vAlign w:val="center"/>
          </w:tcPr>
          <w:p w14:paraId="2F4C6C62" w14:textId="15E320DC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B4C6E7" w:themeFill="accent1" w:themeFillTint="66"/>
            <w:vAlign w:val="center"/>
          </w:tcPr>
          <w:p w14:paraId="21E6B8DB" w14:textId="7E8A2CBC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AA5F76C" w14:textId="3E6E875A" w:rsidR="00EA5BD4" w:rsidRDefault="00EA5BD4" w:rsidP="008C24AD"/>
    <w:p w14:paraId="25BA8062" w14:textId="1323796A" w:rsidR="008C24AD" w:rsidRPr="00940481" w:rsidRDefault="008C24AD" w:rsidP="008C24AD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36" w:name="_Toc189565363"/>
      <w:r>
        <w:rPr>
          <w:b/>
          <w:bCs/>
          <w:color w:val="auto"/>
          <w:sz w:val="28"/>
          <w:szCs w:val="28"/>
        </w:rPr>
        <w:t>6.3 – Conversão de saldo de férias e licença prêmio em pecúnia</w:t>
      </w:r>
      <w:bookmarkEnd w:id="36"/>
    </w:p>
    <w:p w14:paraId="74C0DBBB" w14:textId="77777777" w:rsidR="008C24AD" w:rsidRDefault="008C24AD" w:rsidP="008C24AD"/>
    <w:tbl>
      <w:tblPr>
        <w:tblStyle w:val="Tabelacomgrade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4"/>
        <w:gridCol w:w="2548"/>
        <w:gridCol w:w="2832"/>
      </w:tblGrid>
      <w:tr w:rsidR="008C24AD" w:rsidRPr="00103E85" w14:paraId="325744ED" w14:textId="77777777" w:rsidTr="008C24AD">
        <w:trPr>
          <w:trHeight w:val="316"/>
          <w:jc w:val="center"/>
        </w:trPr>
        <w:tc>
          <w:tcPr>
            <w:tcW w:w="8494" w:type="dxa"/>
            <w:gridSpan w:val="3"/>
            <w:shd w:val="clear" w:color="auto" w:fill="1F3864" w:themeFill="accent1" w:themeFillShade="80"/>
            <w:vAlign w:val="center"/>
          </w:tcPr>
          <w:p w14:paraId="261C9A46" w14:textId="77777777" w:rsidR="008C24AD" w:rsidRPr="00103E85" w:rsidRDefault="008C24AD" w:rsidP="008C24AD">
            <w:pPr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03E85">
              <w:rPr>
                <w:b/>
                <w:color w:val="FFFFFF" w:themeColor="background1"/>
                <w:sz w:val="20"/>
                <w:szCs w:val="20"/>
              </w:rPr>
              <w:t>CONVERS</w:t>
            </w:r>
            <w:r>
              <w:rPr>
                <w:b/>
                <w:color w:val="FFFFFF" w:themeColor="background1"/>
                <w:sz w:val="20"/>
                <w:szCs w:val="20"/>
              </w:rPr>
              <w:t>ÕES</w:t>
            </w:r>
            <w:r w:rsidRPr="00103E85">
              <w:rPr>
                <w:b/>
                <w:color w:val="FFFFFF" w:themeColor="background1"/>
                <w:sz w:val="20"/>
                <w:szCs w:val="20"/>
              </w:rPr>
              <w:t xml:space="preserve"> DE SALDO DE FÉRIAS E LICENÇA PRÊMIO EM PECÚNIA</w:t>
            </w:r>
          </w:p>
        </w:tc>
      </w:tr>
      <w:tr w:rsidR="008C24AD" w:rsidRPr="00103E85" w14:paraId="1AC117A1" w14:textId="77777777" w:rsidTr="008C24AD">
        <w:trPr>
          <w:trHeight w:val="266"/>
          <w:jc w:val="center"/>
        </w:trPr>
        <w:tc>
          <w:tcPr>
            <w:tcW w:w="3114" w:type="dxa"/>
            <w:shd w:val="clear" w:color="auto" w:fill="1F3864" w:themeFill="accent1" w:themeFillShade="80"/>
            <w:vAlign w:val="center"/>
          </w:tcPr>
          <w:p w14:paraId="58FBF53D" w14:textId="77777777" w:rsidR="008C24AD" w:rsidRPr="00103E85" w:rsidRDefault="008C24AD" w:rsidP="008C24AD">
            <w:pPr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1F3864" w:themeFill="accent1" w:themeFillShade="80"/>
            <w:vAlign w:val="center"/>
          </w:tcPr>
          <w:p w14:paraId="54FC0764" w14:textId="77777777" w:rsidR="008C24AD" w:rsidRPr="00034F12" w:rsidRDefault="008C24AD" w:rsidP="008C24AD">
            <w:pPr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34F12">
              <w:rPr>
                <w:b/>
                <w:color w:val="FFFFFF" w:themeColor="background1"/>
                <w:sz w:val="20"/>
                <w:szCs w:val="20"/>
              </w:rPr>
              <w:t>Licença Prêmio</w:t>
            </w:r>
          </w:p>
        </w:tc>
        <w:tc>
          <w:tcPr>
            <w:tcW w:w="2832" w:type="dxa"/>
            <w:shd w:val="clear" w:color="auto" w:fill="1F3864" w:themeFill="accent1" w:themeFillShade="80"/>
            <w:vAlign w:val="center"/>
          </w:tcPr>
          <w:p w14:paraId="63B4662F" w14:textId="77777777" w:rsidR="008C24AD" w:rsidRPr="00034F12" w:rsidRDefault="008C24AD" w:rsidP="008C24AD">
            <w:pPr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34F12">
              <w:rPr>
                <w:b/>
                <w:color w:val="FFFFFF" w:themeColor="background1"/>
                <w:sz w:val="20"/>
                <w:szCs w:val="20"/>
              </w:rPr>
              <w:t>Férias</w:t>
            </w:r>
          </w:p>
        </w:tc>
      </w:tr>
      <w:tr w:rsidR="008C24AD" w:rsidRPr="00103E85" w14:paraId="0BB5E06B" w14:textId="77777777" w:rsidTr="008C24AD">
        <w:trPr>
          <w:jc w:val="center"/>
        </w:trPr>
        <w:tc>
          <w:tcPr>
            <w:tcW w:w="3114" w:type="dxa"/>
            <w:shd w:val="clear" w:color="auto" w:fill="B4C6E7" w:themeFill="accent1" w:themeFillTint="66"/>
            <w:vAlign w:val="center"/>
          </w:tcPr>
          <w:p w14:paraId="7CB44D4E" w14:textId="77777777" w:rsidR="008C24AD" w:rsidRPr="00103E85" w:rsidRDefault="008C24AD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03E85">
              <w:rPr>
                <w:sz w:val="20"/>
                <w:szCs w:val="20"/>
              </w:rPr>
              <w:t>Servidores que converteram saldo</w:t>
            </w:r>
          </w:p>
        </w:tc>
        <w:tc>
          <w:tcPr>
            <w:tcW w:w="2548" w:type="dxa"/>
            <w:shd w:val="clear" w:color="auto" w:fill="B4C6E7" w:themeFill="accent1" w:themeFillTint="66"/>
            <w:vAlign w:val="center"/>
          </w:tcPr>
          <w:p w14:paraId="2C06B707" w14:textId="5F684634" w:rsidR="008C24AD" w:rsidRPr="00103E85" w:rsidRDefault="008C24AD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B4C6E7" w:themeFill="accent1" w:themeFillTint="66"/>
            <w:vAlign w:val="center"/>
          </w:tcPr>
          <w:p w14:paraId="18A84D9B" w14:textId="5A11293F" w:rsidR="008C24AD" w:rsidRPr="00103E85" w:rsidRDefault="008C24AD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8C24AD" w:rsidRPr="00103E85" w14:paraId="41E9156E" w14:textId="77777777" w:rsidTr="008C24AD">
        <w:trPr>
          <w:jc w:val="center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5B6F29AF" w14:textId="77777777" w:rsidR="008C24AD" w:rsidRPr="00103E85" w:rsidRDefault="008C24AD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03E85">
              <w:rPr>
                <w:sz w:val="20"/>
                <w:szCs w:val="20"/>
              </w:rPr>
              <w:t>Dias convertidos</w:t>
            </w:r>
          </w:p>
        </w:tc>
        <w:tc>
          <w:tcPr>
            <w:tcW w:w="2548" w:type="dxa"/>
            <w:shd w:val="clear" w:color="auto" w:fill="D9E2F3" w:themeFill="accent1" w:themeFillTint="33"/>
            <w:vAlign w:val="center"/>
          </w:tcPr>
          <w:p w14:paraId="529EFCFC" w14:textId="22286F1D" w:rsidR="008C24AD" w:rsidRPr="00103E85" w:rsidRDefault="008C24AD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D9E2F3" w:themeFill="accent1" w:themeFillTint="33"/>
            <w:vAlign w:val="center"/>
          </w:tcPr>
          <w:p w14:paraId="385C244B" w14:textId="3E5A1D72" w:rsidR="008C24AD" w:rsidRPr="00103E85" w:rsidRDefault="008C24AD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8C24AD" w:rsidRPr="00103E85" w14:paraId="42333405" w14:textId="77777777" w:rsidTr="008C24AD">
        <w:trPr>
          <w:trHeight w:val="60"/>
          <w:jc w:val="center"/>
        </w:trPr>
        <w:tc>
          <w:tcPr>
            <w:tcW w:w="3114" w:type="dxa"/>
            <w:shd w:val="clear" w:color="auto" w:fill="B4C6E7" w:themeFill="accent1" w:themeFillTint="66"/>
            <w:vAlign w:val="center"/>
          </w:tcPr>
          <w:p w14:paraId="25E8020B" w14:textId="77777777" w:rsidR="008C24AD" w:rsidRPr="00103E85" w:rsidRDefault="008C24AD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03E85">
              <w:rPr>
                <w:sz w:val="20"/>
                <w:szCs w:val="20"/>
              </w:rPr>
              <w:t>Média de dias por servidor</w:t>
            </w:r>
          </w:p>
        </w:tc>
        <w:tc>
          <w:tcPr>
            <w:tcW w:w="2548" w:type="dxa"/>
            <w:shd w:val="clear" w:color="auto" w:fill="B4C6E7" w:themeFill="accent1" w:themeFillTint="66"/>
            <w:vAlign w:val="center"/>
          </w:tcPr>
          <w:p w14:paraId="50A314BF" w14:textId="78537E3F" w:rsidR="008C24AD" w:rsidRPr="00103E85" w:rsidRDefault="008C24AD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B4C6E7" w:themeFill="accent1" w:themeFillTint="66"/>
            <w:vAlign w:val="center"/>
          </w:tcPr>
          <w:p w14:paraId="1B5FB86F" w14:textId="043B7711" w:rsidR="008C24AD" w:rsidRPr="00103E85" w:rsidRDefault="008C24AD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14:paraId="6D45E5B9" w14:textId="5A80C6EB" w:rsidR="00C96C94" w:rsidRDefault="00C96C94" w:rsidP="00240ACB"/>
    <w:p w14:paraId="1C550ACA" w14:textId="5DB6B65F" w:rsidR="004A0959" w:rsidRPr="00544720" w:rsidRDefault="004A0959" w:rsidP="004A0959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37" w:name="_Toc189565364"/>
      <w:r>
        <w:rPr>
          <w:b/>
          <w:bCs/>
          <w:color w:val="auto"/>
          <w:sz w:val="28"/>
          <w:szCs w:val="28"/>
        </w:rPr>
        <w:t>6.</w:t>
      </w:r>
      <w:r w:rsidR="00544720">
        <w:rPr>
          <w:b/>
          <w:bCs/>
          <w:color w:val="auto"/>
          <w:sz w:val="28"/>
          <w:szCs w:val="28"/>
        </w:rPr>
        <w:t>4</w:t>
      </w:r>
      <w:r>
        <w:rPr>
          <w:b/>
          <w:bCs/>
          <w:color w:val="auto"/>
          <w:sz w:val="28"/>
          <w:szCs w:val="28"/>
        </w:rPr>
        <w:t xml:space="preserve"> – Quadro sintético de pessoal</w:t>
      </w:r>
      <w:bookmarkEnd w:id="37"/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541"/>
        <w:gridCol w:w="1578"/>
        <w:gridCol w:w="1559"/>
      </w:tblGrid>
      <w:tr w:rsidR="004A0959" w:rsidRPr="00743864" w14:paraId="0ED9587C" w14:textId="77777777" w:rsidTr="00E5509B">
        <w:trPr>
          <w:trHeight w:val="425"/>
          <w:jc w:val="center"/>
        </w:trPr>
        <w:tc>
          <w:tcPr>
            <w:tcW w:w="7650" w:type="dxa"/>
            <w:gridSpan w:val="5"/>
            <w:shd w:val="clear" w:color="auto" w:fill="B4C6E7" w:themeFill="accent1" w:themeFillTint="66"/>
            <w:vAlign w:val="center"/>
          </w:tcPr>
          <w:p w14:paraId="1925AFA0" w14:textId="77777777" w:rsidR="004A0959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PESSOAL</w:t>
            </w:r>
          </w:p>
          <w:p w14:paraId="55CF5AC0" w14:textId="004EFF83" w:rsidR="004A0959" w:rsidRPr="00743864" w:rsidRDefault="00E90937" w:rsidP="00B30190">
            <w:pPr>
              <w:spacing w:beforeLines="40" w:before="96" w:afterLines="40" w:after="96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xxxx</w:t>
            </w:r>
            <w:proofErr w:type="spellEnd"/>
          </w:p>
        </w:tc>
      </w:tr>
      <w:tr w:rsidR="004A0959" w:rsidRPr="00743864" w14:paraId="63A9255F" w14:textId="77777777" w:rsidTr="00E5509B">
        <w:trPr>
          <w:trHeight w:val="261"/>
          <w:jc w:val="center"/>
        </w:trPr>
        <w:tc>
          <w:tcPr>
            <w:tcW w:w="7650" w:type="dxa"/>
            <w:gridSpan w:val="5"/>
            <w:shd w:val="clear" w:color="auto" w:fill="F2F2F2" w:themeFill="background1" w:themeFillShade="F2"/>
            <w:vAlign w:val="center"/>
          </w:tcPr>
          <w:p w14:paraId="432453A1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NÚMEROS GERAIS</w:t>
            </w:r>
          </w:p>
        </w:tc>
      </w:tr>
      <w:tr w:rsidR="004A0959" w:rsidRPr="00743864" w14:paraId="0CBC61FF" w14:textId="77777777" w:rsidTr="00E5509B">
        <w:trPr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6B0B9E34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Magistrados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7C111EC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1º Grau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04D96D45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2º Grau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14:paraId="24419E13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Administrativo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45A069D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4A0959" w:rsidRPr="00743864" w14:paraId="496EA95D" w14:textId="77777777" w:rsidTr="00E5509B">
        <w:trPr>
          <w:jc w:val="center"/>
        </w:trPr>
        <w:tc>
          <w:tcPr>
            <w:tcW w:w="1555" w:type="dxa"/>
            <w:vMerge/>
            <w:vAlign w:val="center"/>
          </w:tcPr>
          <w:p w14:paraId="32082684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DBA563D" w14:textId="0D72F3B6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708B5C84" w14:textId="7C09579C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2D69259F" w14:textId="073E4C7F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D50D5E" w14:textId="1DEF7A94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A0959" w:rsidRPr="00743864" w14:paraId="0FC7D9BA" w14:textId="77777777" w:rsidTr="00E5509B">
        <w:trPr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356422F0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Servidores ativos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D9D15F8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1º Grau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6E60C18E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2º Grau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14:paraId="10EE4519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Administrativo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FDD81C3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4A0959" w:rsidRPr="00743864" w14:paraId="5FD22C67" w14:textId="77777777" w:rsidTr="00E5509B">
        <w:trPr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00F87DC8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7FE0087" w14:textId="7EA7FDC1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46670E97" w14:textId="7CE1D4A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7AA78A19" w14:textId="213B5969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869D9B8" w14:textId="0DFC404C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A0959" w:rsidRPr="00743864" w14:paraId="659F7678" w14:textId="77777777" w:rsidTr="00E5509B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CFE4CFA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lastRenderedPageBreak/>
              <w:t>Servidores inativos</w:t>
            </w:r>
          </w:p>
        </w:tc>
        <w:tc>
          <w:tcPr>
            <w:tcW w:w="1417" w:type="dxa"/>
            <w:vAlign w:val="center"/>
          </w:tcPr>
          <w:p w14:paraId="62DBD953" w14:textId="3D981839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272D426F" w14:textId="4098B658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0E5A6AC7" w14:textId="6D0A562C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BF0E96" w14:textId="0DBED552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A0959" w:rsidRPr="00743864" w14:paraId="7C141391" w14:textId="77777777" w:rsidTr="00E5509B">
        <w:trPr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3190BB9A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Estagiários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879CCE7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1º Grau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13B6781D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2º Grau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14:paraId="5A2A9ADE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Administrativo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F84288A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4A0959" w:rsidRPr="00743864" w14:paraId="70459DB6" w14:textId="77777777" w:rsidTr="00E5509B">
        <w:trPr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93F8EEC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5AC749" w14:textId="08421AF2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639BDCF0" w14:textId="3EDB9078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6D77BD79" w14:textId="2CEA9825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ACC671" w14:textId="0EE61CC6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A0959" w:rsidRPr="00743864" w14:paraId="2DC682A3" w14:textId="77777777" w:rsidTr="00E5509B">
        <w:trPr>
          <w:trHeight w:val="378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39C045F4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CC/FG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20487EC7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3137" w:type="dxa"/>
            <w:gridSpan w:val="2"/>
            <w:shd w:val="clear" w:color="auto" w:fill="D9D9D9" w:themeFill="background1" w:themeFillShade="D9"/>
            <w:vAlign w:val="center"/>
          </w:tcPr>
          <w:p w14:paraId="183469AB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Valor Total</w:t>
            </w:r>
          </w:p>
        </w:tc>
      </w:tr>
      <w:tr w:rsidR="004A0959" w:rsidRPr="00743864" w14:paraId="09B30E35" w14:textId="77777777" w:rsidTr="00E5509B">
        <w:trPr>
          <w:trHeight w:val="411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338E85ED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Cargos em Comissão</w:t>
            </w:r>
          </w:p>
        </w:tc>
        <w:tc>
          <w:tcPr>
            <w:tcW w:w="1541" w:type="dxa"/>
            <w:vAlign w:val="center"/>
          </w:tcPr>
          <w:p w14:paraId="7DB49F59" w14:textId="71B5FB55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37" w:type="dxa"/>
            <w:gridSpan w:val="2"/>
            <w:vAlign w:val="center"/>
          </w:tcPr>
          <w:p w14:paraId="155219C3" w14:textId="6B107719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4C2F951" w14:textId="77777777" w:rsidR="00544720" w:rsidRPr="00544720" w:rsidRDefault="00544720" w:rsidP="00544720"/>
    <w:p w14:paraId="0F440122" w14:textId="7CF7AD5E" w:rsidR="004A0959" w:rsidRDefault="0078199E" w:rsidP="004A0959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38" w:name="_Toc189565365"/>
      <w:r>
        <w:rPr>
          <w:b/>
          <w:bCs/>
          <w:sz w:val="32"/>
          <w:szCs w:val="32"/>
        </w:rPr>
        <w:t>7</w:t>
      </w:r>
      <w:r w:rsidR="004A0959">
        <w:rPr>
          <w:b/>
          <w:bCs/>
          <w:sz w:val="32"/>
          <w:szCs w:val="32"/>
        </w:rPr>
        <w:t xml:space="preserve">. Principais realizações em </w:t>
      </w:r>
      <w:r>
        <w:rPr>
          <w:b/>
          <w:bCs/>
          <w:sz w:val="32"/>
          <w:szCs w:val="32"/>
        </w:rPr>
        <w:t>saúde de magistrados e servidores</w:t>
      </w:r>
      <w:bookmarkEnd w:id="38"/>
    </w:p>
    <w:p w14:paraId="4E413E82" w14:textId="5EE61322" w:rsidR="0078199E" w:rsidRPr="00141834" w:rsidRDefault="0078199E" w:rsidP="0078199E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9" w:name="_Toc189565366"/>
      <w:r>
        <w:rPr>
          <w:b/>
          <w:bCs/>
          <w:color w:val="auto"/>
          <w:sz w:val="28"/>
          <w:szCs w:val="28"/>
        </w:rPr>
        <w:t>7.1 – Ações em parceria com a AMIL</w:t>
      </w:r>
      <w:bookmarkEnd w:id="39"/>
    </w:p>
    <w:p w14:paraId="5BAA9DE0" w14:textId="1B42D448" w:rsidR="004A0959" w:rsidRDefault="00E90937" w:rsidP="0078199E">
      <w:pPr>
        <w:ind w:left="708"/>
      </w:pPr>
      <w:proofErr w:type="spellStart"/>
      <w:r>
        <w:t>Xxxxxxx</w:t>
      </w:r>
      <w:proofErr w:type="spellEnd"/>
    </w:p>
    <w:p w14:paraId="65EA74E5" w14:textId="77777777" w:rsidR="00ED472B" w:rsidRDefault="00ED472B" w:rsidP="0078199E">
      <w:pPr>
        <w:ind w:left="708"/>
      </w:pPr>
    </w:p>
    <w:p w14:paraId="43B1D369" w14:textId="65E6570B" w:rsidR="0078199E" w:rsidRPr="00141834" w:rsidRDefault="0078199E" w:rsidP="0078199E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40" w:name="_Toc189565367"/>
      <w:r>
        <w:rPr>
          <w:b/>
          <w:bCs/>
          <w:color w:val="auto"/>
          <w:sz w:val="28"/>
          <w:szCs w:val="28"/>
        </w:rPr>
        <w:t>7.2 – Palestras</w:t>
      </w:r>
      <w:r w:rsidR="00E968F6">
        <w:rPr>
          <w:b/>
          <w:bCs/>
          <w:color w:val="auto"/>
          <w:sz w:val="28"/>
          <w:szCs w:val="28"/>
        </w:rPr>
        <w:t xml:space="preserve"> e cursos realizados</w:t>
      </w:r>
      <w:bookmarkEnd w:id="40"/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7650"/>
      </w:tblGrid>
      <w:tr w:rsidR="00E968F6" w14:paraId="4CAEA6BC" w14:textId="77777777" w:rsidTr="00E968F6">
        <w:trPr>
          <w:jc w:val="center"/>
        </w:trPr>
        <w:tc>
          <w:tcPr>
            <w:tcW w:w="9634" w:type="dxa"/>
            <w:gridSpan w:val="2"/>
            <w:shd w:val="clear" w:color="auto" w:fill="B4C6E7" w:themeFill="accent1" w:themeFillTint="66"/>
            <w:vAlign w:val="center"/>
          </w:tcPr>
          <w:p w14:paraId="7DE5FE26" w14:textId="77777777" w:rsidR="00E968F6" w:rsidRDefault="00E968F6" w:rsidP="00E5509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A6F33">
              <w:rPr>
                <w:b/>
                <w:sz w:val="20"/>
                <w:szCs w:val="20"/>
              </w:rPr>
              <w:t>Programas de divulgação tema médicos em parceria com a ESAJ</w:t>
            </w:r>
          </w:p>
          <w:p w14:paraId="7B53E1C0" w14:textId="77777777" w:rsidR="00E968F6" w:rsidRDefault="00E968F6" w:rsidP="00E5509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A6F33">
              <w:rPr>
                <w:b/>
                <w:sz w:val="20"/>
                <w:szCs w:val="20"/>
              </w:rPr>
              <w:t>Palestra</w:t>
            </w:r>
            <w:r>
              <w:rPr>
                <w:b/>
                <w:sz w:val="20"/>
                <w:szCs w:val="20"/>
              </w:rPr>
              <w:t>s</w:t>
            </w:r>
            <w:r w:rsidRPr="002A6F33">
              <w:rPr>
                <w:b/>
                <w:sz w:val="20"/>
                <w:szCs w:val="20"/>
              </w:rPr>
              <w:t xml:space="preserve"> e Cursos realizados</w:t>
            </w:r>
          </w:p>
          <w:p w14:paraId="5C087CF5" w14:textId="601E8FA7" w:rsidR="00E968F6" w:rsidRPr="002A6F33" w:rsidRDefault="00E968F6" w:rsidP="00E5509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968F6" w14:paraId="59806695" w14:textId="77777777" w:rsidTr="00E968F6">
        <w:trPr>
          <w:jc w:val="center"/>
        </w:trPr>
        <w:tc>
          <w:tcPr>
            <w:tcW w:w="1984" w:type="dxa"/>
            <w:shd w:val="clear" w:color="auto" w:fill="B4C6E7" w:themeFill="accent1" w:themeFillTint="66"/>
            <w:vAlign w:val="center"/>
          </w:tcPr>
          <w:p w14:paraId="633F4B11" w14:textId="77777777" w:rsidR="00E968F6" w:rsidRPr="002A6F33" w:rsidRDefault="00E968F6" w:rsidP="00E5509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A6F33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7650" w:type="dxa"/>
            <w:shd w:val="clear" w:color="auto" w:fill="B4C6E7" w:themeFill="accent1" w:themeFillTint="66"/>
            <w:vAlign w:val="center"/>
          </w:tcPr>
          <w:p w14:paraId="0E2FC40A" w14:textId="77777777" w:rsidR="00E968F6" w:rsidRPr="002A6F33" w:rsidRDefault="00E968F6" w:rsidP="00E5509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A6F33">
              <w:rPr>
                <w:b/>
                <w:sz w:val="20"/>
                <w:szCs w:val="20"/>
              </w:rPr>
              <w:t>Evento</w:t>
            </w:r>
          </w:p>
        </w:tc>
      </w:tr>
      <w:tr w:rsidR="00E968F6" w14:paraId="1B3AEDBB" w14:textId="77777777" w:rsidTr="00E968F6">
        <w:trPr>
          <w:jc w:val="center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DEC4FC0" w14:textId="1408D21A" w:rsidR="00E968F6" w:rsidRPr="002A6F33" w:rsidRDefault="00E968F6" w:rsidP="00E5509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5DBC489F" w14:textId="71ACFA3C" w:rsidR="00E968F6" w:rsidRPr="002A6F33" w:rsidRDefault="00E968F6" w:rsidP="00E968F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968F6" w14:paraId="411E98E6" w14:textId="77777777" w:rsidTr="00E968F6">
        <w:trPr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3EBEDCFA" w14:textId="542E38DA" w:rsidR="00E968F6" w:rsidRPr="002A6F33" w:rsidRDefault="00E968F6" w:rsidP="00E5509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14:paraId="3B302595" w14:textId="3170EC83" w:rsidR="00E968F6" w:rsidRPr="002A6F33" w:rsidRDefault="00E968F6" w:rsidP="00E968F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968F6" w14:paraId="233AB606" w14:textId="77777777" w:rsidTr="00E968F6">
        <w:trPr>
          <w:jc w:val="center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DDC8C3E" w14:textId="3D56242A" w:rsidR="00E968F6" w:rsidRPr="002A6F33" w:rsidRDefault="00E968F6" w:rsidP="00E5509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20FCF473" w14:textId="0C47E62E" w:rsidR="00E968F6" w:rsidRPr="002A6F33" w:rsidRDefault="00E968F6" w:rsidP="00E968F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968F6" w14:paraId="2E4141F4" w14:textId="77777777" w:rsidTr="00E968F6">
        <w:trPr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1E65BA48" w14:textId="650CCD83" w:rsidR="00E968F6" w:rsidRPr="002A6F33" w:rsidRDefault="00E968F6" w:rsidP="00E5509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14:paraId="3FA8152D" w14:textId="2CB6349A" w:rsidR="00E968F6" w:rsidRPr="002A6F33" w:rsidRDefault="00E968F6" w:rsidP="00E968F6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1922460C" w14:textId="037369AD" w:rsidR="00B17BAF" w:rsidRPr="004779B9" w:rsidRDefault="00E150CD" w:rsidP="00B17BAF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41" w:name="_Toc189565368"/>
      <w:r>
        <w:rPr>
          <w:b/>
          <w:bCs/>
          <w:sz w:val="32"/>
          <w:szCs w:val="32"/>
        </w:rPr>
        <w:t>8</w:t>
      </w:r>
      <w:r w:rsidR="00B17BAF" w:rsidRPr="00346C40">
        <w:rPr>
          <w:b/>
          <w:bCs/>
          <w:sz w:val="32"/>
          <w:szCs w:val="32"/>
        </w:rPr>
        <w:t>. O</w:t>
      </w:r>
      <w:r w:rsidR="007C718E">
        <w:rPr>
          <w:b/>
          <w:bCs/>
          <w:sz w:val="32"/>
          <w:szCs w:val="32"/>
        </w:rPr>
        <w:t xml:space="preserve">utras realizações da </w:t>
      </w:r>
      <w:r w:rsidR="00647816">
        <w:rPr>
          <w:b/>
          <w:bCs/>
          <w:sz w:val="32"/>
          <w:szCs w:val="32"/>
        </w:rPr>
        <w:t>SG</w:t>
      </w:r>
      <w:r w:rsidR="00B30190">
        <w:rPr>
          <w:b/>
          <w:bCs/>
          <w:sz w:val="32"/>
          <w:szCs w:val="32"/>
        </w:rPr>
        <w:t>PES</w:t>
      </w:r>
      <w:bookmarkEnd w:id="41"/>
    </w:p>
    <w:p w14:paraId="72565C66" w14:textId="1DCD9B26" w:rsidR="00346C40" w:rsidRPr="00D23F41" w:rsidRDefault="00346C40" w:rsidP="00346C4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73C5BDF1" w14:textId="77777777" w:rsidR="00346C40" w:rsidRPr="00537924" w:rsidRDefault="00346C40" w:rsidP="00537924">
      <w:pPr>
        <w:spacing w:after="0" w:line="240" w:lineRule="auto"/>
        <w:jc w:val="both"/>
        <w:rPr>
          <w:bCs/>
          <w:sz w:val="28"/>
          <w:szCs w:val="28"/>
        </w:rPr>
      </w:pPr>
    </w:p>
    <w:p w14:paraId="6A6F3B0F" w14:textId="1C41AD72" w:rsidR="00346C40" w:rsidRDefault="00346C40" w:rsidP="00346C40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t>xxxxxxx</w:t>
      </w:r>
      <w:proofErr w:type="spellEnd"/>
    </w:p>
    <w:p w14:paraId="37980F34" w14:textId="5E913385" w:rsidR="00346C40" w:rsidRDefault="00346C40" w:rsidP="00346C40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color w:val="00B0F0"/>
          <w:sz w:val="24"/>
          <w:szCs w:val="24"/>
        </w:rPr>
      </w:pPr>
      <w:proofErr w:type="spellStart"/>
      <w:r>
        <w:rPr>
          <w:color w:val="00B0F0"/>
          <w:sz w:val="24"/>
          <w:szCs w:val="24"/>
        </w:rPr>
        <w:t>xxxxxxx</w:t>
      </w:r>
      <w:proofErr w:type="spellEnd"/>
    </w:p>
    <w:p w14:paraId="03725F58" w14:textId="3B976484" w:rsidR="00D23F41" w:rsidRPr="00537924" w:rsidRDefault="00D23F41" w:rsidP="00D23F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04ADE694" w14:textId="5109DF07" w:rsidR="00D23F41" w:rsidRPr="00D23F41" w:rsidRDefault="00D23F41" w:rsidP="00D23F4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02BDE3D7" w14:textId="77777777" w:rsidR="00D23F41" w:rsidRPr="00537924" w:rsidRDefault="00D23F41" w:rsidP="00537924">
      <w:pPr>
        <w:spacing w:after="0" w:line="240" w:lineRule="auto"/>
        <w:jc w:val="both"/>
        <w:rPr>
          <w:bCs/>
          <w:sz w:val="28"/>
          <w:szCs w:val="28"/>
        </w:rPr>
      </w:pPr>
    </w:p>
    <w:p w14:paraId="662AB212" w14:textId="77777777" w:rsidR="00D23F41" w:rsidRDefault="00D23F41" w:rsidP="00D23F4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t>xxxxxxx</w:t>
      </w:r>
      <w:proofErr w:type="spellEnd"/>
    </w:p>
    <w:p w14:paraId="0EFE478A" w14:textId="77777777" w:rsidR="00D23F41" w:rsidRDefault="00D23F41" w:rsidP="00D23F4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lastRenderedPageBreak/>
        <w:t>xxxxxxx</w:t>
      </w:r>
      <w:proofErr w:type="spellEnd"/>
    </w:p>
    <w:p w14:paraId="08FBB499" w14:textId="3B4BF6AC" w:rsidR="00D23F41" w:rsidRPr="00537924" w:rsidRDefault="00D23F41" w:rsidP="00537924">
      <w:pPr>
        <w:spacing w:after="0" w:line="240" w:lineRule="auto"/>
        <w:jc w:val="both"/>
        <w:rPr>
          <w:bCs/>
          <w:sz w:val="28"/>
          <w:szCs w:val="28"/>
        </w:rPr>
      </w:pPr>
    </w:p>
    <w:p w14:paraId="4CBED7DC" w14:textId="77777777" w:rsidR="00D23F41" w:rsidRPr="00D23F41" w:rsidRDefault="00D23F41" w:rsidP="00D23F4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506BF3E1" w14:textId="77777777" w:rsidR="00D23F41" w:rsidRPr="00537924" w:rsidRDefault="00D23F41" w:rsidP="00537924">
      <w:pPr>
        <w:spacing w:after="0" w:line="240" w:lineRule="auto"/>
        <w:jc w:val="both"/>
        <w:rPr>
          <w:bCs/>
          <w:sz w:val="28"/>
          <w:szCs w:val="28"/>
        </w:rPr>
      </w:pPr>
    </w:p>
    <w:p w14:paraId="4C0B3B4B" w14:textId="77777777" w:rsidR="00D23F41" w:rsidRDefault="00D23F41" w:rsidP="00D23F4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t>xxxxxxx</w:t>
      </w:r>
      <w:proofErr w:type="spellEnd"/>
    </w:p>
    <w:p w14:paraId="65EE94FE" w14:textId="77777777" w:rsidR="00D23F41" w:rsidRDefault="00D23F41" w:rsidP="00D23F4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t>xxxxxxx</w:t>
      </w:r>
      <w:proofErr w:type="spellEnd"/>
    </w:p>
    <w:p w14:paraId="2BB968D2" w14:textId="77777777" w:rsidR="00BC602D" w:rsidRPr="00537924" w:rsidRDefault="00BC602D" w:rsidP="00685FA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458888B2" w14:textId="4195D281" w:rsidR="00BC602D" w:rsidRDefault="00BC602D" w:rsidP="00685FA1">
      <w:pPr>
        <w:spacing w:after="0" w:line="240" w:lineRule="auto"/>
        <w:jc w:val="both"/>
        <w:rPr>
          <w:color w:val="0000FF"/>
          <w:sz w:val="24"/>
          <w:szCs w:val="24"/>
        </w:rPr>
        <w:sectPr w:rsidR="00BC602D" w:rsidSect="005201A5">
          <w:headerReference w:type="default" r:id="rId144"/>
          <w:footerReference w:type="default" r:id="rId145"/>
          <w:footerReference w:type="first" r:id="rId146"/>
          <w:pgSz w:w="11906" w:h="16838"/>
          <w:pgMar w:top="0" w:right="424" w:bottom="992" w:left="1134" w:header="709" w:footer="142" w:gutter="0"/>
          <w:cols w:space="708"/>
          <w:titlePg/>
          <w:docGrid w:linePitch="360"/>
        </w:sectPr>
      </w:pPr>
    </w:p>
    <w:p w14:paraId="376C80DD" w14:textId="139ED4DF" w:rsidR="008A7EAA" w:rsidRPr="00DF6213" w:rsidRDefault="00E150CD" w:rsidP="0002787A">
      <w:pPr>
        <w:pStyle w:val="Ttulo1"/>
        <w:pBdr>
          <w:bottom w:val="thickThinSmallGap" w:sz="24" w:space="2" w:color="D0CECE" w:themeColor="background2" w:themeShade="E6"/>
        </w:pBdr>
        <w:spacing w:before="0"/>
        <w:rPr>
          <w:b/>
          <w:bCs/>
          <w:sz w:val="32"/>
          <w:szCs w:val="32"/>
        </w:rPr>
      </w:pPr>
      <w:bookmarkStart w:id="90" w:name="_Toc189565369"/>
      <w:r>
        <w:rPr>
          <w:b/>
          <w:bCs/>
          <w:sz w:val="32"/>
          <w:szCs w:val="32"/>
        </w:rPr>
        <w:lastRenderedPageBreak/>
        <w:t>9</w:t>
      </w:r>
      <w:r w:rsidR="008A7EAA" w:rsidRPr="00DF6213">
        <w:rPr>
          <w:b/>
          <w:bCs/>
          <w:sz w:val="32"/>
          <w:szCs w:val="32"/>
        </w:rPr>
        <w:t>. PLANILHAS DE INDICADORES</w:t>
      </w:r>
      <w:r w:rsidR="00606782" w:rsidRPr="00DF6213">
        <w:rPr>
          <w:b/>
          <w:bCs/>
          <w:sz w:val="32"/>
          <w:szCs w:val="32"/>
        </w:rPr>
        <w:t xml:space="preserve"> - ESTRATÉGICOS GERENCIAIS E OPERACIONAIS</w:t>
      </w:r>
      <w:bookmarkEnd w:id="90"/>
    </w:p>
    <w:p w14:paraId="12A08AD1" w14:textId="26B4D91C" w:rsidR="0002787A" w:rsidRDefault="0002787A" w:rsidP="00470E9B">
      <w:pPr>
        <w:spacing w:after="0" w:line="240" w:lineRule="auto"/>
        <w:jc w:val="center"/>
        <w:rPr>
          <w:color w:val="0000FF"/>
          <w:sz w:val="24"/>
          <w:szCs w:val="24"/>
        </w:rPr>
      </w:pPr>
      <w:r w:rsidRPr="004A0A1B">
        <w:rPr>
          <w:noProof/>
        </w:rPr>
        <w:drawing>
          <wp:inline distT="0" distB="0" distL="0" distR="0" wp14:anchorId="69EE5CDE" wp14:editId="1DF62AD9">
            <wp:extent cx="7781925" cy="4804006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1885" cy="481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87A" w:rsidSect="0002787A">
      <w:headerReference w:type="default" r:id="rId148"/>
      <w:footerReference w:type="default" r:id="rId149"/>
      <w:headerReference w:type="first" r:id="rId150"/>
      <w:footerReference w:type="first" r:id="rId151"/>
      <w:pgSz w:w="16838" w:h="11906" w:orient="landscape" w:code="9"/>
      <w:pgMar w:top="2552" w:right="176" w:bottom="993" w:left="992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FD8B6" w14:textId="77777777" w:rsidR="0029597C" w:rsidRDefault="0029597C" w:rsidP="004E51B2">
      <w:pPr>
        <w:spacing w:after="0" w:line="240" w:lineRule="auto"/>
      </w:pPr>
      <w:r>
        <w:separator/>
      </w:r>
    </w:p>
  </w:endnote>
  <w:endnote w:type="continuationSeparator" w:id="0">
    <w:p w14:paraId="6AB312EB" w14:textId="77777777" w:rsidR="0029597C" w:rsidRDefault="0029597C" w:rsidP="004E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29597C" w:rsidRPr="004E51B2" w14:paraId="791D2019" w14:textId="77777777" w:rsidTr="00E5509B">
      <w:trPr>
        <w:trHeight w:val="516"/>
        <w:jc w:val="center"/>
      </w:trPr>
      <w:tc>
        <w:tcPr>
          <w:tcW w:w="3035" w:type="dxa"/>
        </w:tcPr>
        <w:p w14:paraId="3A130403" w14:textId="30662F1A" w:rsidR="0029597C" w:rsidRPr="004E51B2" w:rsidRDefault="0029597C" w:rsidP="00727710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SGPES</w:t>
          </w:r>
        </w:p>
      </w:tc>
      <w:tc>
        <w:tcPr>
          <w:tcW w:w="2189" w:type="dxa"/>
        </w:tcPr>
        <w:p w14:paraId="068DAB6E" w14:textId="77777777" w:rsidR="0029597C" w:rsidRPr="00E10DF6" w:rsidRDefault="0029597C" w:rsidP="00727710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3F64141" w14:textId="77777777" w:rsidR="0029597C" w:rsidRDefault="0029597C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19320720" w14:textId="77777777" w:rsidR="0029597C" w:rsidRDefault="0029597C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2F48060E" w14:textId="72CA991C" w:rsidR="0029597C" w:rsidRPr="004E51B2" w:rsidRDefault="0029597C" w:rsidP="00727710">
          <w:pPr>
            <w:pStyle w:val="Rodap"/>
            <w:spacing w:before="60"/>
            <w:ind w:left="708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4580947F" w14:textId="77777777" w:rsidR="0029597C" w:rsidRPr="00727710" w:rsidRDefault="0029597C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29597C" w:rsidRPr="004E51B2" w14:paraId="664C396A" w14:textId="77777777" w:rsidTr="001667EC">
      <w:trPr>
        <w:trHeight w:val="516"/>
        <w:jc w:val="center"/>
      </w:trPr>
      <w:tc>
        <w:tcPr>
          <w:tcW w:w="3035" w:type="dxa"/>
        </w:tcPr>
        <w:p w14:paraId="5B407D08" w14:textId="4B8C6C4C" w:rsidR="0029597C" w:rsidRPr="004E51B2" w:rsidRDefault="0029597C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</w:p>
      </w:tc>
      <w:tc>
        <w:tcPr>
          <w:tcW w:w="2189" w:type="dxa"/>
        </w:tcPr>
        <w:p w14:paraId="5409899A" w14:textId="77777777" w:rsidR="0029597C" w:rsidRPr="00E10DF6" w:rsidRDefault="0029597C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CF0AFCA" w14:textId="77777777" w:rsidR="0029597C" w:rsidRDefault="0029597C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08949FDE" w14:textId="77777777" w:rsidR="0029597C" w:rsidRDefault="0029597C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48C5C610" w14:textId="2923554E" w:rsidR="0029597C" w:rsidRPr="004E51B2" w:rsidRDefault="0029597C" w:rsidP="008A7EAA">
          <w:pPr>
            <w:pStyle w:val="Rodap"/>
            <w:spacing w:before="60"/>
            <w:rPr>
              <w:rFonts w:cstheme="minorHAnsi"/>
              <w:sz w:val="16"/>
              <w:szCs w:val="16"/>
            </w:rPr>
          </w:pPr>
        </w:p>
      </w:tc>
    </w:tr>
  </w:tbl>
  <w:p w14:paraId="329E8853" w14:textId="77777777" w:rsidR="0029597C" w:rsidRDefault="0029597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2189"/>
      <w:gridCol w:w="1281"/>
      <w:gridCol w:w="1666"/>
      <w:gridCol w:w="4503"/>
    </w:tblGrid>
    <w:tr w:rsidR="0029597C" w:rsidRPr="004E51B2" w14:paraId="3994DF1C" w14:textId="77777777" w:rsidTr="00F82A73">
      <w:trPr>
        <w:trHeight w:val="516"/>
        <w:jc w:val="center"/>
      </w:trPr>
      <w:tc>
        <w:tcPr>
          <w:tcW w:w="4536" w:type="dxa"/>
        </w:tcPr>
        <w:p w14:paraId="45CEDCD7" w14:textId="2E498820" w:rsidR="0029597C" w:rsidRPr="004E51B2" w:rsidRDefault="0029597C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SGPES</w:t>
          </w:r>
        </w:p>
      </w:tc>
      <w:tc>
        <w:tcPr>
          <w:tcW w:w="2189" w:type="dxa"/>
        </w:tcPr>
        <w:p w14:paraId="2BFB049D" w14:textId="77777777" w:rsidR="0029597C" w:rsidRPr="00E10DF6" w:rsidRDefault="0029597C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57ECD313" w14:textId="77777777" w:rsidR="0029597C" w:rsidRDefault="0029597C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336A6A27" w14:textId="77777777" w:rsidR="0029597C" w:rsidRDefault="0029597C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03" w:type="dxa"/>
        </w:tcPr>
        <w:p w14:paraId="14772360" w14:textId="77777777" w:rsidR="0029597C" w:rsidRPr="004E51B2" w:rsidRDefault="0029597C" w:rsidP="00F82A73">
          <w:pPr>
            <w:pStyle w:val="Rodap"/>
            <w:tabs>
              <w:tab w:val="clear" w:pos="4252"/>
              <w:tab w:val="center" w:pos="4365"/>
            </w:tabs>
            <w:spacing w:before="60"/>
            <w:ind w:left="3540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29597C" w:rsidRPr="00727710" w:rsidRDefault="0029597C" w:rsidP="0072771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6004"/>
    </w:tblGrid>
    <w:tr w:rsidR="0029597C" w:rsidRPr="004E51B2" w14:paraId="580D9CBA" w14:textId="77777777" w:rsidTr="00BC602D">
      <w:trPr>
        <w:trHeight w:val="516"/>
        <w:jc w:val="center"/>
      </w:trPr>
      <w:tc>
        <w:tcPr>
          <w:tcW w:w="3035" w:type="dxa"/>
        </w:tcPr>
        <w:p w14:paraId="05615C8C" w14:textId="77777777" w:rsidR="0029597C" w:rsidRPr="004E51B2" w:rsidRDefault="0029597C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3282461" w14:textId="77777777" w:rsidR="0029597C" w:rsidRPr="00E10DF6" w:rsidRDefault="0029597C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36085596" w14:textId="77777777" w:rsidR="0029597C" w:rsidRDefault="0029597C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78C825BF" w14:textId="77777777" w:rsidR="0029597C" w:rsidRDefault="0029597C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04" w:type="dxa"/>
        </w:tcPr>
        <w:p w14:paraId="315D0174" w14:textId="08CDE1D1" w:rsidR="0029597C" w:rsidRPr="004E51B2" w:rsidRDefault="0029597C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1D426064" w14:textId="77777777" w:rsidR="0029597C" w:rsidRDefault="002959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601B2" w14:textId="77777777" w:rsidR="0029597C" w:rsidRDefault="0029597C" w:rsidP="004E51B2">
      <w:pPr>
        <w:spacing w:after="0" w:line="240" w:lineRule="auto"/>
      </w:pPr>
      <w:r>
        <w:separator/>
      </w:r>
    </w:p>
  </w:footnote>
  <w:footnote w:type="continuationSeparator" w:id="0">
    <w:p w14:paraId="07BE19DC" w14:textId="77777777" w:rsidR="0029597C" w:rsidRDefault="0029597C" w:rsidP="004E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5B271" w14:textId="102F883B" w:rsidR="0029597C" w:rsidRDefault="0029597C">
    <w:pPr>
      <w:pStyle w:val="Cabealho"/>
    </w:pPr>
  </w:p>
  <w:tbl>
    <w:tblPr>
      <w:tblW w:w="1019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29597C" w:rsidRPr="00484D5B" w14:paraId="105BFE0C" w14:textId="77777777" w:rsidTr="00E127F6">
      <w:trPr>
        <w:cantSplit/>
        <w:trHeight w:hRule="exact" w:val="1163"/>
        <w:jc w:val="center"/>
      </w:trPr>
      <w:tc>
        <w:tcPr>
          <w:tcW w:w="1418" w:type="dxa"/>
          <w:vAlign w:val="center"/>
        </w:tcPr>
        <w:p w14:paraId="292B71EB" w14:textId="77777777" w:rsidR="0029597C" w:rsidRPr="00484D5B" w:rsidRDefault="0029597C" w:rsidP="00727710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noProof/>
              <w:color w:val="000080"/>
            </w:rPr>
            <w:drawing>
              <wp:inline distT="0" distB="0" distL="0" distR="0" wp14:anchorId="3DAD5C5C" wp14:editId="3EBD00BA">
                <wp:extent cx="593090" cy="617855"/>
                <wp:effectExtent l="0" t="0" r="0" b="0"/>
                <wp:docPr id="8" name="Imagem 8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14:paraId="02BE082F" w14:textId="77777777" w:rsidR="0029597C" w:rsidRPr="00BF0025" w:rsidRDefault="0029597C" w:rsidP="00727710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4CD4876B" w14:textId="02E1643B" w:rsidR="0029597C" w:rsidRPr="00BF0025" w:rsidRDefault="0029597C" w:rsidP="00727710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 w:rsidRPr="00136FE3">
            <w:rPr>
              <w:rFonts w:cstheme="minorHAnsi"/>
              <w:b/>
              <w:bCs/>
              <w:caps/>
              <w:sz w:val="28"/>
              <w:szCs w:val="28"/>
            </w:rPr>
            <w:t>Secretaria-Geral de Gestão de Pessoas (SGPES)</w:t>
          </w:r>
        </w:p>
      </w:tc>
    </w:tr>
  </w:tbl>
  <w:p w14:paraId="342DD499" w14:textId="31734C12" w:rsidR="0029597C" w:rsidRDefault="0029597C" w:rsidP="00727710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bookmarkStart w:id="42" w:name="OLE_LINK1"/>
    <w:bookmarkStart w:id="43" w:name="OLE_LINK2"/>
    <w:bookmarkStart w:id="44" w:name="_Hlk247374218"/>
    <w:bookmarkStart w:id="45" w:name="OLE_LINK3"/>
    <w:bookmarkStart w:id="46" w:name="OLE_LINK4"/>
    <w:bookmarkStart w:id="47" w:name="_Hlk251335526"/>
    <w:bookmarkStart w:id="48" w:name="OLE_LINK5"/>
    <w:bookmarkStart w:id="49" w:name="OLE_LINK6"/>
    <w:bookmarkStart w:id="50" w:name="_Hlk253754814"/>
    <w:bookmarkStart w:id="51" w:name="OLE_LINK7"/>
    <w:bookmarkStart w:id="52" w:name="OLE_LINK8"/>
    <w:bookmarkStart w:id="53" w:name="_Hlk259205122"/>
    <w:bookmarkStart w:id="54" w:name="OLE_LINK9"/>
    <w:bookmarkStart w:id="55" w:name="OLE_LINK10"/>
    <w:bookmarkStart w:id="56" w:name="_Hlk274061428"/>
    <w:bookmarkStart w:id="57" w:name="OLE_LINK11"/>
    <w:bookmarkStart w:id="58" w:name="OLE_LINK12"/>
    <w:bookmarkStart w:id="59" w:name="_Hlk287627132"/>
    <w:bookmarkStart w:id="60" w:name="OLE_LINK13"/>
    <w:bookmarkStart w:id="61" w:name="OLE_LINK14"/>
    <w:bookmarkStart w:id="62" w:name="_Hlk295929801"/>
    <w:bookmarkStart w:id="63" w:name="OLE_LINK15"/>
    <w:bookmarkStart w:id="64" w:name="OLE_LINK16"/>
    <w:bookmarkStart w:id="65" w:name="_Hlk297741020"/>
    <w:bookmarkStart w:id="66" w:name="OLE_LINK17"/>
    <w:bookmarkStart w:id="67" w:name="OLE_LINK18"/>
    <w:bookmarkStart w:id="68" w:name="_Hlk297742013"/>
    <w:bookmarkStart w:id="69" w:name="OLE_LINK19"/>
    <w:bookmarkStart w:id="70" w:name="OLE_LINK20"/>
    <w:bookmarkStart w:id="71" w:name="_Hlk304892943"/>
    <w:bookmarkStart w:id="72" w:name="OLE_LINK21"/>
    <w:bookmarkStart w:id="73" w:name="OLE_LINK22"/>
    <w:bookmarkStart w:id="74" w:name="_Hlk304903772"/>
    <w:bookmarkStart w:id="75" w:name="OLE_LINK23"/>
    <w:bookmarkStart w:id="76" w:name="OLE_LINK24"/>
    <w:bookmarkStart w:id="77" w:name="_Hlk305586090"/>
    <w:bookmarkStart w:id="78" w:name="OLE_LINK25"/>
    <w:bookmarkStart w:id="79" w:name="OLE_LINK26"/>
    <w:bookmarkStart w:id="80" w:name="_Hlk306273909"/>
    <w:bookmarkStart w:id="81" w:name="OLE_LINK27"/>
    <w:bookmarkStart w:id="82" w:name="OLE_LINK28"/>
    <w:bookmarkStart w:id="83" w:name="_Hlk307846149"/>
    <w:bookmarkStart w:id="84" w:name="OLE_LINK29"/>
    <w:bookmarkStart w:id="85" w:name="OLE_LINK30"/>
    <w:bookmarkStart w:id="86" w:name="_Hlk309731046"/>
    <w:bookmarkStart w:id="87" w:name="OLE_LINK31"/>
    <w:bookmarkStart w:id="88" w:name="OLE_LINK32"/>
    <w:bookmarkStart w:id="89" w:name="_Hlk373227966"/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</w:p>
  <w:p w14:paraId="6DF46C89" w14:textId="77777777" w:rsidR="0029597C" w:rsidRPr="004E51B2" w:rsidRDefault="0029597C" w:rsidP="00727710">
    <w:pPr>
      <w:pStyle w:val="Cabealho"/>
      <w:tabs>
        <w:tab w:val="left" w:pos="1985"/>
      </w:tabs>
      <w:jc w:val="center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5B53" w14:textId="77777777" w:rsidR="0029597C" w:rsidRDefault="0029597C" w:rsidP="00E82FCC">
    <w:pPr>
      <w:pStyle w:val="Cabealho"/>
    </w:pPr>
  </w:p>
  <w:tbl>
    <w:tblPr>
      <w:tblpPr w:leftFromText="141" w:rightFromText="141" w:vertAnchor="text" w:tblpY="1"/>
      <w:tblOverlap w:val="never"/>
      <w:tblW w:w="145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3168"/>
    </w:tblGrid>
    <w:tr w:rsidR="0029597C" w:rsidRPr="00484D5B" w14:paraId="2649A9F0" w14:textId="77777777" w:rsidTr="00E5509B">
      <w:trPr>
        <w:cantSplit/>
        <w:trHeight w:hRule="exact" w:val="1163"/>
      </w:trPr>
      <w:tc>
        <w:tcPr>
          <w:tcW w:w="1418" w:type="dxa"/>
          <w:vAlign w:val="center"/>
        </w:tcPr>
        <w:p w14:paraId="3E1155EB" w14:textId="77777777" w:rsidR="0029597C" w:rsidRPr="00484D5B" w:rsidRDefault="0029597C" w:rsidP="00E82FCC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pict w14:anchorId="1E1FF7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Descrição: Descrição: Descrição: Descrição: cid:image001.png@01CF0C7D.7E2E42C0" style="width:44pt;height:50.3pt">
                <v:imagedata r:id="rId1" r:href="rId2"/>
              </v:shape>
            </w:pict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</w:p>
      </w:tc>
      <w:tc>
        <w:tcPr>
          <w:tcW w:w="13168" w:type="dxa"/>
          <w:vAlign w:val="center"/>
        </w:tcPr>
        <w:p w14:paraId="3A19FF40" w14:textId="77777777" w:rsidR="0029597C" w:rsidRPr="00BF0025" w:rsidRDefault="0029597C" w:rsidP="00E82FCC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261FCCA" w14:textId="77777777" w:rsidR="0029597C" w:rsidRPr="004E51B2" w:rsidRDefault="0029597C" w:rsidP="00E82FCC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542B903F" w14:textId="16EB9A1A" w:rsidR="0029597C" w:rsidRPr="00BF0025" w:rsidRDefault="0029597C" w:rsidP="00E82FCC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 w:rsidRPr="00136FE3">
            <w:rPr>
              <w:rFonts w:cstheme="minorHAnsi"/>
              <w:b/>
              <w:bCs/>
              <w:caps/>
              <w:sz w:val="28"/>
              <w:szCs w:val="28"/>
            </w:rPr>
            <w:t>Secretaria-Geral de Gestão de Pessoas (SGPES)</w:t>
          </w:r>
        </w:p>
      </w:tc>
    </w:tr>
  </w:tbl>
  <w:p w14:paraId="730928FC" w14:textId="77777777" w:rsidR="0029597C" w:rsidRPr="004E51B2" w:rsidRDefault="0029597C" w:rsidP="00E82FCC">
    <w:pPr>
      <w:pStyle w:val="Cabealho"/>
      <w:tabs>
        <w:tab w:val="left" w:pos="1985"/>
      </w:tabs>
      <w:jc w:val="center"/>
      <w:rPr>
        <w:rFonts w:cstheme="minorHAnsi"/>
      </w:rPr>
    </w:pPr>
    <w:r>
      <w:rPr>
        <w:rFonts w:cstheme="minorHAnsi"/>
        <w:b/>
        <w:color w:val="FF0000"/>
        <w:sz w:val="20"/>
      </w:rPr>
      <w:br w:type="textWrapping" w:clear="all"/>
    </w: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  <w:p w14:paraId="756F9EA2" w14:textId="3CAF61B3" w:rsidR="0029597C" w:rsidRPr="005663F3" w:rsidRDefault="0029597C" w:rsidP="005663F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7F380" w14:textId="6CC6B523" w:rsidR="0029597C" w:rsidRPr="00E82FCC" w:rsidRDefault="0029597C" w:rsidP="00E82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D7DCD"/>
    <w:multiLevelType w:val="hybridMultilevel"/>
    <w:tmpl w:val="FE385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723F6"/>
    <w:multiLevelType w:val="hybridMultilevel"/>
    <w:tmpl w:val="A91E86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522C63"/>
    <w:multiLevelType w:val="hybridMultilevel"/>
    <w:tmpl w:val="1FAED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F36D1"/>
    <w:multiLevelType w:val="multilevel"/>
    <w:tmpl w:val="4BC6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C12F9F"/>
    <w:multiLevelType w:val="multilevel"/>
    <w:tmpl w:val="5EF8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677320"/>
    <w:multiLevelType w:val="multilevel"/>
    <w:tmpl w:val="C09E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A6B80"/>
    <w:multiLevelType w:val="multilevel"/>
    <w:tmpl w:val="CE46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7A477E"/>
    <w:multiLevelType w:val="hybridMultilevel"/>
    <w:tmpl w:val="E6FAB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06037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E7179F"/>
    <w:multiLevelType w:val="hybridMultilevel"/>
    <w:tmpl w:val="E50EFA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E39A6"/>
    <w:multiLevelType w:val="multilevel"/>
    <w:tmpl w:val="8CC8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FB13A5"/>
    <w:multiLevelType w:val="multilevel"/>
    <w:tmpl w:val="8422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DA4CD6"/>
    <w:multiLevelType w:val="multilevel"/>
    <w:tmpl w:val="CE46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3D2765"/>
    <w:multiLevelType w:val="multilevel"/>
    <w:tmpl w:val="28A6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6693E"/>
    <w:multiLevelType w:val="hybridMultilevel"/>
    <w:tmpl w:val="6A6E75A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F965F82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B60E52"/>
    <w:multiLevelType w:val="multilevel"/>
    <w:tmpl w:val="052A6A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1F4E79" w:themeColor="accent5" w:themeShade="8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ahoma" w:hAnsi="Tahoma" w:cs="Tahoma" w:hint="default"/>
        <w:b/>
        <w:color w:val="1F4E79" w:themeColor="accent5" w:themeShade="8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36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9B2AFF"/>
    <w:multiLevelType w:val="hybridMultilevel"/>
    <w:tmpl w:val="43D6FE2C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6376CA"/>
    <w:multiLevelType w:val="hybridMultilevel"/>
    <w:tmpl w:val="0A34A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E93E8F"/>
    <w:multiLevelType w:val="hybridMultilevel"/>
    <w:tmpl w:val="0388F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29"/>
  </w:num>
  <w:num w:numId="5">
    <w:abstractNumId w:val="13"/>
  </w:num>
  <w:num w:numId="6">
    <w:abstractNumId w:val="3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6"/>
  </w:num>
  <w:num w:numId="9">
    <w:abstractNumId w:val="11"/>
  </w:num>
  <w:num w:numId="10">
    <w:abstractNumId w:val="22"/>
  </w:num>
  <w:num w:numId="11">
    <w:abstractNumId w:val="39"/>
  </w:num>
  <w:num w:numId="12">
    <w:abstractNumId w:val="3"/>
  </w:num>
  <w:num w:numId="13">
    <w:abstractNumId w:val="1"/>
  </w:num>
  <w:num w:numId="14">
    <w:abstractNumId w:val="6"/>
  </w:num>
  <w:num w:numId="15">
    <w:abstractNumId w:val="8"/>
  </w:num>
  <w:num w:numId="16">
    <w:abstractNumId w:val="16"/>
  </w:num>
  <w:num w:numId="17">
    <w:abstractNumId w:val="36"/>
  </w:num>
  <w:num w:numId="18">
    <w:abstractNumId w:val="17"/>
  </w:num>
  <w:num w:numId="19">
    <w:abstractNumId w:val="19"/>
  </w:num>
  <w:num w:numId="20">
    <w:abstractNumId w:val="18"/>
  </w:num>
  <w:num w:numId="21">
    <w:abstractNumId w:val="32"/>
  </w:num>
  <w:num w:numId="22">
    <w:abstractNumId w:val="14"/>
  </w:num>
  <w:num w:numId="23">
    <w:abstractNumId w:val="33"/>
  </w:num>
  <w:num w:numId="24">
    <w:abstractNumId w:val="25"/>
  </w:num>
  <w:num w:numId="25">
    <w:abstractNumId w:val="24"/>
  </w:num>
  <w:num w:numId="26">
    <w:abstractNumId w:val="9"/>
  </w:num>
  <w:num w:numId="27">
    <w:abstractNumId w:val="27"/>
  </w:num>
  <w:num w:numId="28">
    <w:abstractNumId w:val="15"/>
  </w:num>
  <w:num w:numId="29">
    <w:abstractNumId w:val="28"/>
  </w:num>
  <w:num w:numId="30">
    <w:abstractNumId w:val="12"/>
  </w:num>
  <w:num w:numId="31">
    <w:abstractNumId w:val="37"/>
  </w:num>
  <w:num w:numId="32">
    <w:abstractNumId w:val="20"/>
  </w:num>
  <w:num w:numId="33">
    <w:abstractNumId w:val="23"/>
  </w:num>
  <w:num w:numId="34">
    <w:abstractNumId w:val="7"/>
  </w:num>
  <w:num w:numId="35">
    <w:abstractNumId w:val="38"/>
  </w:num>
  <w:num w:numId="36">
    <w:abstractNumId w:val="34"/>
  </w:num>
  <w:num w:numId="37">
    <w:abstractNumId w:val="30"/>
  </w:num>
  <w:num w:numId="38">
    <w:abstractNumId w:val="40"/>
  </w:num>
  <w:num w:numId="39">
    <w:abstractNumId w:val="5"/>
  </w:num>
  <w:num w:numId="40">
    <w:abstractNumId w:val="2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B2"/>
    <w:rsid w:val="00001B5C"/>
    <w:rsid w:val="00003694"/>
    <w:rsid w:val="00005240"/>
    <w:rsid w:val="000054A4"/>
    <w:rsid w:val="00005682"/>
    <w:rsid w:val="00006DD9"/>
    <w:rsid w:val="00012190"/>
    <w:rsid w:val="00017DA7"/>
    <w:rsid w:val="00023BED"/>
    <w:rsid w:val="0002787A"/>
    <w:rsid w:val="0003305C"/>
    <w:rsid w:val="00034BB6"/>
    <w:rsid w:val="0003675F"/>
    <w:rsid w:val="0005248F"/>
    <w:rsid w:val="00055C4A"/>
    <w:rsid w:val="00060663"/>
    <w:rsid w:val="000636E7"/>
    <w:rsid w:val="00063BFE"/>
    <w:rsid w:val="00063E02"/>
    <w:rsid w:val="00063E55"/>
    <w:rsid w:val="00064D9B"/>
    <w:rsid w:val="0007203C"/>
    <w:rsid w:val="00075817"/>
    <w:rsid w:val="00077DB5"/>
    <w:rsid w:val="00080218"/>
    <w:rsid w:val="0008168F"/>
    <w:rsid w:val="0008390D"/>
    <w:rsid w:val="00090D04"/>
    <w:rsid w:val="00097CBC"/>
    <w:rsid w:val="000A72E6"/>
    <w:rsid w:val="000B729E"/>
    <w:rsid w:val="000C0B02"/>
    <w:rsid w:val="000C3EEF"/>
    <w:rsid w:val="000D0F61"/>
    <w:rsid w:val="000D1D99"/>
    <w:rsid w:val="000E03AE"/>
    <w:rsid w:val="000E2C08"/>
    <w:rsid w:val="000E3E91"/>
    <w:rsid w:val="000E6B3A"/>
    <w:rsid w:val="000F3B62"/>
    <w:rsid w:val="0010466F"/>
    <w:rsid w:val="00104EDD"/>
    <w:rsid w:val="0011008B"/>
    <w:rsid w:val="00112E51"/>
    <w:rsid w:val="001153DB"/>
    <w:rsid w:val="0012250C"/>
    <w:rsid w:val="001230C4"/>
    <w:rsid w:val="0012716B"/>
    <w:rsid w:val="001273D2"/>
    <w:rsid w:val="00130E33"/>
    <w:rsid w:val="00131380"/>
    <w:rsid w:val="00131B31"/>
    <w:rsid w:val="00134C3C"/>
    <w:rsid w:val="00136FE3"/>
    <w:rsid w:val="00141834"/>
    <w:rsid w:val="00141BC1"/>
    <w:rsid w:val="001425CF"/>
    <w:rsid w:val="001455D8"/>
    <w:rsid w:val="00152727"/>
    <w:rsid w:val="001565C0"/>
    <w:rsid w:val="00157252"/>
    <w:rsid w:val="001667EC"/>
    <w:rsid w:val="00170DC9"/>
    <w:rsid w:val="001813CA"/>
    <w:rsid w:val="00187EC9"/>
    <w:rsid w:val="00192E4D"/>
    <w:rsid w:val="001B1A90"/>
    <w:rsid w:val="001B1C84"/>
    <w:rsid w:val="001B2E43"/>
    <w:rsid w:val="001B3F50"/>
    <w:rsid w:val="001B678F"/>
    <w:rsid w:val="001B7A8A"/>
    <w:rsid w:val="001C3ABD"/>
    <w:rsid w:val="001D38B7"/>
    <w:rsid w:val="001D60C5"/>
    <w:rsid w:val="001E7413"/>
    <w:rsid w:val="001F150B"/>
    <w:rsid w:val="001F4795"/>
    <w:rsid w:val="001F5B10"/>
    <w:rsid w:val="002136E5"/>
    <w:rsid w:val="00213D5D"/>
    <w:rsid w:val="00220D5C"/>
    <w:rsid w:val="00232D22"/>
    <w:rsid w:val="0023532B"/>
    <w:rsid w:val="00235955"/>
    <w:rsid w:val="00240ACB"/>
    <w:rsid w:val="002458B9"/>
    <w:rsid w:val="002464D1"/>
    <w:rsid w:val="00252518"/>
    <w:rsid w:val="00267652"/>
    <w:rsid w:val="002757DA"/>
    <w:rsid w:val="0028487C"/>
    <w:rsid w:val="00284970"/>
    <w:rsid w:val="00284F73"/>
    <w:rsid w:val="0028502B"/>
    <w:rsid w:val="00286F35"/>
    <w:rsid w:val="00294E80"/>
    <w:rsid w:val="0029594B"/>
    <w:rsid w:val="0029597C"/>
    <w:rsid w:val="002A557F"/>
    <w:rsid w:val="002B2578"/>
    <w:rsid w:val="002C35FE"/>
    <w:rsid w:val="002C7F19"/>
    <w:rsid w:val="002D17FE"/>
    <w:rsid w:val="002E0A83"/>
    <w:rsid w:val="002E10B3"/>
    <w:rsid w:val="002E1D90"/>
    <w:rsid w:val="002E2C99"/>
    <w:rsid w:val="002E5D2F"/>
    <w:rsid w:val="002F102A"/>
    <w:rsid w:val="002F6A37"/>
    <w:rsid w:val="00304118"/>
    <w:rsid w:val="00311101"/>
    <w:rsid w:val="00322163"/>
    <w:rsid w:val="00325521"/>
    <w:rsid w:val="0033131F"/>
    <w:rsid w:val="00331C41"/>
    <w:rsid w:val="003414F7"/>
    <w:rsid w:val="00346C40"/>
    <w:rsid w:val="00347CBF"/>
    <w:rsid w:val="003546AC"/>
    <w:rsid w:val="00354F9F"/>
    <w:rsid w:val="0037159B"/>
    <w:rsid w:val="00372299"/>
    <w:rsid w:val="0037482A"/>
    <w:rsid w:val="00384322"/>
    <w:rsid w:val="003876DA"/>
    <w:rsid w:val="00395535"/>
    <w:rsid w:val="003A3BBE"/>
    <w:rsid w:val="003B0898"/>
    <w:rsid w:val="003B1AF8"/>
    <w:rsid w:val="003C3E8F"/>
    <w:rsid w:val="003D112E"/>
    <w:rsid w:val="003D1FEB"/>
    <w:rsid w:val="003D2906"/>
    <w:rsid w:val="003D4681"/>
    <w:rsid w:val="003F0EB9"/>
    <w:rsid w:val="003F32CD"/>
    <w:rsid w:val="003F7505"/>
    <w:rsid w:val="00400921"/>
    <w:rsid w:val="00407AE3"/>
    <w:rsid w:val="004105D4"/>
    <w:rsid w:val="00411088"/>
    <w:rsid w:val="00420ADB"/>
    <w:rsid w:val="004422FB"/>
    <w:rsid w:val="00442DF7"/>
    <w:rsid w:val="0045199F"/>
    <w:rsid w:val="00454A21"/>
    <w:rsid w:val="00455FB0"/>
    <w:rsid w:val="00460DB7"/>
    <w:rsid w:val="00470E9B"/>
    <w:rsid w:val="00473595"/>
    <w:rsid w:val="004763EE"/>
    <w:rsid w:val="004773C0"/>
    <w:rsid w:val="00477456"/>
    <w:rsid w:val="004779B9"/>
    <w:rsid w:val="0048405A"/>
    <w:rsid w:val="00484A3E"/>
    <w:rsid w:val="00485B24"/>
    <w:rsid w:val="004867EC"/>
    <w:rsid w:val="004877DE"/>
    <w:rsid w:val="004A0959"/>
    <w:rsid w:val="004A322C"/>
    <w:rsid w:val="004C245B"/>
    <w:rsid w:val="004C69B3"/>
    <w:rsid w:val="004D280C"/>
    <w:rsid w:val="004E51B2"/>
    <w:rsid w:val="004E6325"/>
    <w:rsid w:val="004F33E4"/>
    <w:rsid w:val="004F5BAC"/>
    <w:rsid w:val="0050049C"/>
    <w:rsid w:val="00501E7A"/>
    <w:rsid w:val="00502400"/>
    <w:rsid w:val="00503D90"/>
    <w:rsid w:val="00506B13"/>
    <w:rsid w:val="0051028D"/>
    <w:rsid w:val="00515126"/>
    <w:rsid w:val="00517145"/>
    <w:rsid w:val="005201A5"/>
    <w:rsid w:val="00521547"/>
    <w:rsid w:val="00525C38"/>
    <w:rsid w:val="00537924"/>
    <w:rsid w:val="00537D4D"/>
    <w:rsid w:val="00544720"/>
    <w:rsid w:val="005509BF"/>
    <w:rsid w:val="00550F0E"/>
    <w:rsid w:val="005532E3"/>
    <w:rsid w:val="005663F3"/>
    <w:rsid w:val="005704F3"/>
    <w:rsid w:val="005751F2"/>
    <w:rsid w:val="00576986"/>
    <w:rsid w:val="00576C95"/>
    <w:rsid w:val="00581818"/>
    <w:rsid w:val="00585360"/>
    <w:rsid w:val="00591E74"/>
    <w:rsid w:val="005B4FD9"/>
    <w:rsid w:val="005C0EBD"/>
    <w:rsid w:val="005C13E1"/>
    <w:rsid w:val="005C5434"/>
    <w:rsid w:val="005D0CEF"/>
    <w:rsid w:val="005D0EDF"/>
    <w:rsid w:val="005D3B43"/>
    <w:rsid w:val="005D706E"/>
    <w:rsid w:val="005E2AF9"/>
    <w:rsid w:val="005F3F61"/>
    <w:rsid w:val="005F5BFB"/>
    <w:rsid w:val="00600AF2"/>
    <w:rsid w:val="0060141F"/>
    <w:rsid w:val="006033D0"/>
    <w:rsid w:val="00606782"/>
    <w:rsid w:val="0061050E"/>
    <w:rsid w:val="00612775"/>
    <w:rsid w:val="00613657"/>
    <w:rsid w:val="006139FD"/>
    <w:rsid w:val="00613E65"/>
    <w:rsid w:val="00614085"/>
    <w:rsid w:val="00634BAA"/>
    <w:rsid w:val="00643E85"/>
    <w:rsid w:val="00647816"/>
    <w:rsid w:val="00647FA4"/>
    <w:rsid w:val="006668AD"/>
    <w:rsid w:val="006765DB"/>
    <w:rsid w:val="006828B5"/>
    <w:rsid w:val="00682F90"/>
    <w:rsid w:val="006846C5"/>
    <w:rsid w:val="0068553D"/>
    <w:rsid w:val="00685BF5"/>
    <w:rsid w:val="00685FA1"/>
    <w:rsid w:val="00687E4E"/>
    <w:rsid w:val="00690D14"/>
    <w:rsid w:val="0069181A"/>
    <w:rsid w:val="0069412E"/>
    <w:rsid w:val="006959C8"/>
    <w:rsid w:val="006A6C7B"/>
    <w:rsid w:val="006B0F6E"/>
    <w:rsid w:val="006B398A"/>
    <w:rsid w:val="006B6736"/>
    <w:rsid w:val="006D1B99"/>
    <w:rsid w:val="006D2B33"/>
    <w:rsid w:val="006E2735"/>
    <w:rsid w:val="006E3117"/>
    <w:rsid w:val="006E4772"/>
    <w:rsid w:val="006E4C0D"/>
    <w:rsid w:val="006F012C"/>
    <w:rsid w:val="006F3E59"/>
    <w:rsid w:val="007016D9"/>
    <w:rsid w:val="00703757"/>
    <w:rsid w:val="007071E8"/>
    <w:rsid w:val="00713CCD"/>
    <w:rsid w:val="007142E4"/>
    <w:rsid w:val="00714703"/>
    <w:rsid w:val="007163C6"/>
    <w:rsid w:val="00717C5E"/>
    <w:rsid w:val="00717EA5"/>
    <w:rsid w:val="00727710"/>
    <w:rsid w:val="00734EAA"/>
    <w:rsid w:val="00737BE2"/>
    <w:rsid w:val="007503E2"/>
    <w:rsid w:val="007529CD"/>
    <w:rsid w:val="00753996"/>
    <w:rsid w:val="00760867"/>
    <w:rsid w:val="00760F27"/>
    <w:rsid w:val="0076207A"/>
    <w:rsid w:val="007639D2"/>
    <w:rsid w:val="00764C33"/>
    <w:rsid w:val="00776B66"/>
    <w:rsid w:val="00780B1C"/>
    <w:rsid w:val="007818F1"/>
    <w:rsid w:val="0078199E"/>
    <w:rsid w:val="00785A38"/>
    <w:rsid w:val="00791927"/>
    <w:rsid w:val="0079239A"/>
    <w:rsid w:val="00792EDD"/>
    <w:rsid w:val="007A337B"/>
    <w:rsid w:val="007A4097"/>
    <w:rsid w:val="007B3A8B"/>
    <w:rsid w:val="007C6B78"/>
    <w:rsid w:val="007C718E"/>
    <w:rsid w:val="007D0186"/>
    <w:rsid w:val="007D048C"/>
    <w:rsid w:val="007D268F"/>
    <w:rsid w:val="007D60E5"/>
    <w:rsid w:val="007E2BE2"/>
    <w:rsid w:val="007E394E"/>
    <w:rsid w:val="007E4305"/>
    <w:rsid w:val="007E43E6"/>
    <w:rsid w:val="007E5C46"/>
    <w:rsid w:val="00800780"/>
    <w:rsid w:val="00802D35"/>
    <w:rsid w:val="00806D41"/>
    <w:rsid w:val="008148AD"/>
    <w:rsid w:val="00815C1D"/>
    <w:rsid w:val="008211BE"/>
    <w:rsid w:val="008236D6"/>
    <w:rsid w:val="00826F24"/>
    <w:rsid w:val="008369AE"/>
    <w:rsid w:val="0084039D"/>
    <w:rsid w:val="008467DF"/>
    <w:rsid w:val="00854EF1"/>
    <w:rsid w:val="0086059A"/>
    <w:rsid w:val="00864D47"/>
    <w:rsid w:val="00872667"/>
    <w:rsid w:val="00874B34"/>
    <w:rsid w:val="008763EB"/>
    <w:rsid w:val="00877021"/>
    <w:rsid w:val="0088180B"/>
    <w:rsid w:val="008832CB"/>
    <w:rsid w:val="00883E4A"/>
    <w:rsid w:val="00885C01"/>
    <w:rsid w:val="00886E6A"/>
    <w:rsid w:val="008A5795"/>
    <w:rsid w:val="008A636D"/>
    <w:rsid w:val="008A678B"/>
    <w:rsid w:val="008A7EAA"/>
    <w:rsid w:val="008B54FD"/>
    <w:rsid w:val="008C1100"/>
    <w:rsid w:val="008C24AD"/>
    <w:rsid w:val="008C35AA"/>
    <w:rsid w:val="008C364D"/>
    <w:rsid w:val="008F4907"/>
    <w:rsid w:val="008F53E2"/>
    <w:rsid w:val="008F585C"/>
    <w:rsid w:val="00904364"/>
    <w:rsid w:val="009063B2"/>
    <w:rsid w:val="00916C5C"/>
    <w:rsid w:val="00917116"/>
    <w:rsid w:val="00923DE4"/>
    <w:rsid w:val="00934DC7"/>
    <w:rsid w:val="00940481"/>
    <w:rsid w:val="00946A07"/>
    <w:rsid w:val="0094794E"/>
    <w:rsid w:val="009529B2"/>
    <w:rsid w:val="00956118"/>
    <w:rsid w:val="00961B6F"/>
    <w:rsid w:val="00964327"/>
    <w:rsid w:val="00966BD2"/>
    <w:rsid w:val="009678CA"/>
    <w:rsid w:val="00975706"/>
    <w:rsid w:val="0097738A"/>
    <w:rsid w:val="009815AA"/>
    <w:rsid w:val="009857C1"/>
    <w:rsid w:val="00995CC4"/>
    <w:rsid w:val="009961E6"/>
    <w:rsid w:val="009963C8"/>
    <w:rsid w:val="00997751"/>
    <w:rsid w:val="009B4BCA"/>
    <w:rsid w:val="009B7F8A"/>
    <w:rsid w:val="009C613C"/>
    <w:rsid w:val="009D1407"/>
    <w:rsid w:val="009D4FFC"/>
    <w:rsid w:val="009D5F8E"/>
    <w:rsid w:val="009F04CD"/>
    <w:rsid w:val="009F0524"/>
    <w:rsid w:val="009F1C73"/>
    <w:rsid w:val="00A02321"/>
    <w:rsid w:val="00A06732"/>
    <w:rsid w:val="00A127E6"/>
    <w:rsid w:val="00A164FB"/>
    <w:rsid w:val="00A27057"/>
    <w:rsid w:val="00A27101"/>
    <w:rsid w:val="00A31B3E"/>
    <w:rsid w:val="00A31DAB"/>
    <w:rsid w:val="00A338A1"/>
    <w:rsid w:val="00A3684D"/>
    <w:rsid w:val="00A36C4D"/>
    <w:rsid w:val="00A40E40"/>
    <w:rsid w:val="00A43043"/>
    <w:rsid w:val="00A44F82"/>
    <w:rsid w:val="00A5077E"/>
    <w:rsid w:val="00A5375F"/>
    <w:rsid w:val="00A63D32"/>
    <w:rsid w:val="00A741D5"/>
    <w:rsid w:val="00A75AF6"/>
    <w:rsid w:val="00A761BF"/>
    <w:rsid w:val="00A80798"/>
    <w:rsid w:val="00A82160"/>
    <w:rsid w:val="00A93C88"/>
    <w:rsid w:val="00A97F62"/>
    <w:rsid w:val="00AA4A80"/>
    <w:rsid w:val="00AA6783"/>
    <w:rsid w:val="00AA6A7C"/>
    <w:rsid w:val="00AB2038"/>
    <w:rsid w:val="00AB2250"/>
    <w:rsid w:val="00AB51A1"/>
    <w:rsid w:val="00AC7C21"/>
    <w:rsid w:val="00AD00C1"/>
    <w:rsid w:val="00AE4610"/>
    <w:rsid w:val="00AE612A"/>
    <w:rsid w:val="00AF0DA0"/>
    <w:rsid w:val="00AF0DDB"/>
    <w:rsid w:val="00AF4E5C"/>
    <w:rsid w:val="00B01868"/>
    <w:rsid w:val="00B03143"/>
    <w:rsid w:val="00B17BAF"/>
    <w:rsid w:val="00B21DBF"/>
    <w:rsid w:val="00B27CF4"/>
    <w:rsid w:val="00B30190"/>
    <w:rsid w:val="00B3293B"/>
    <w:rsid w:val="00B409B4"/>
    <w:rsid w:val="00B42AB1"/>
    <w:rsid w:val="00B453A1"/>
    <w:rsid w:val="00B47BCD"/>
    <w:rsid w:val="00B55FED"/>
    <w:rsid w:val="00B625D7"/>
    <w:rsid w:val="00B74D52"/>
    <w:rsid w:val="00B83EA6"/>
    <w:rsid w:val="00B91FC1"/>
    <w:rsid w:val="00B94119"/>
    <w:rsid w:val="00BB1DA3"/>
    <w:rsid w:val="00BC0798"/>
    <w:rsid w:val="00BC275B"/>
    <w:rsid w:val="00BC36D3"/>
    <w:rsid w:val="00BC4A61"/>
    <w:rsid w:val="00BC4CF2"/>
    <w:rsid w:val="00BC602D"/>
    <w:rsid w:val="00BC6D14"/>
    <w:rsid w:val="00BD1F5A"/>
    <w:rsid w:val="00BE26CA"/>
    <w:rsid w:val="00BE2C76"/>
    <w:rsid w:val="00BF0025"/>
    <w:rsid w:val="00BF08F3"/>
    <w:rsid w:val="00BF301C"/>
    <w:rsid w:val="00BF32F3"/>
    <w:rsid w:val="00C00472"/>
    <w:rsid w:val="00C0325D"/>
    <w:rsid w:val="00C04C7E"/>
    <w:rsid w:val="00C075DD"/>
    <w:rsid w:val="00C12255"/>
    <w:rsid w:val="00C21F13"/>
    <w:rsid w:val="00C326BB"/>
    <w:rsid w:val="00C46204"/>
    <w:rsid w:val="00C500F8"/>
    <w:rsid w:val="00C52734"/>
    <w:rsid w:val="00C53052"/>
    <w:rsid w:val="00C557BE"/>
    <w:rsid w:val="00C62F7E"/>
    <w:rsid w:val="00C65048"/>
    <w:rsid w:val="00C6668E"/>
    <w:rsid w:val="00C70975"/>
    <w:rsid w:val="00C713E9"/>
    <w:rsid w:val="00C7523B"/>
    <w:rsid w:val="00C76121"/>
    <w:rsid w:val="00C91D58"/>
    <w:rsid w:val="00C92062"/>
    <w:rsid w:val="00C96C94"/>
    <w:rsid w:val="00CA5E63"/>
    <w:rsid w:val="00CB1821"/>
    <w:rsid w:val="00CB436F"/>
    <w:rsid w:val="00CD2B32"/>
    <w:rsid w:val="00CE1ADB"/>
    <w:rsid w:val="00CE2E3B"/>
    <w:rsid w:val="00CE6A47"/>
    <w:rsid w:val="00CE71EB"/>
    <w:rsid w:val="00CF1D41"/>
    <w:rsid w:val="00CF2CEE"/>
    <w:rsid w:val="00CF2E38"/>
    <w:rsid w:val="00CF33EF"/>
    <w:rsid w:val="00CF6D96"/>
    <w:rsid w:val="00D06BD5"/>
    <w:rsid w:val="00D10D50"/>
    <w:rsid w:val="00D14F6F"/>
    <w:rsid w:val="00D20257"/>
    <w:rsid w:val="00D20CD9"/>
    <w:rsid w:val="00D23F41"/>
    <w:rsid w:val="00D256CB"/>
    <w:rsid w:val="00D26252"/>
    <w:rsid w:val="00D2732D"/>
    <w:rsid w:val="00D30798"/>
    <w:rsid w:val="00D32932"/>
    <w:rsid w:val="00D36144"/>
    <w:rsid w:val="00D42786"/>
    <w:rsid w:val="00D54069"/>
    <w:rsid w:val="00D5785A"/>
    <w:rsid w:val="00D75E02"/>
    <w:rsid w:val="00D848DD"/>
    <w:rsid w:val="00D87A06"/>
    <w:rsid w:val="00D90EAF"/>
    <w:rsid w:val="00D95893"/>
    <w:rsid w:val="00D95BEA"/>
    <w:rsid w:val="00D96ABD"/>
    <w:rsid w:val="00DA2319"/>
    <w:rsid w:val="00DA5A4A"/>
    <w:rsid w:val="00DC2F1F"/>
    <w:rsid w:val="00DC79C0"/>
    <w:rsid w:val="00DD1B0B"/>
    <w:rsid w:val="00DD3497"/>
    <w:rsid w:val="00DD59FA"/>
    <w:rsid w:val="00DE20CB"/>
    <w:rsid w:val="00DE2339"/>
    <w:rsid w:val="00DF0F55"/>
    <w:rsid w:val="00DF4B2B"/>
    <w:rsid w:val="00DF6213"/>
    <w:rsid w:val="00E02CB4"/>
    <w:rsid w:val="00E10370"/>
    <w:rsid w:val="00E106DB"/>
    <w:rsid w:val="00E127F6"/>
    <w:rsid w:val="00E13867"/>
    <w:rsid w:val="00E150CD"/>
    <w:rsid w:val="00E15B81"/>
    <w:rsid w:val="00E24030"/>
    <w:rsid w:val="00E32250"/>
    <w:rsid w:val="00E341A6"/>
    <w:rsid w:val="00E34E01"/>
    <w:rsid w:val="00E37174"/>
    <w:rsid w:val="00E47C71"/>
    <w:rsid w:val="00E531CF"/>
    <w:rsid w:val="00E53335"/>
    <w:rsid w:val="00E5509B"/>
    <w:rsid w:val="00E556A5"/>
    <w:rsid w:val="00E55809"/>
    <w:rsid w:val="00E60C85"/>
    <w:rsid w:val="00E61D1B"/>
    <w:rsid w:val="00E67ECF"/>
    <w:rsid w:val="00E77F5A"/>
    <w:rsid w:val="00E82FCC"/>
    <w:rsid w:val="00E90937"/>
    <w:rsid w:val="00E91DBE"/>
    <w:rsid w:val="00E955E3"/>
    <w:rsid w:val="00E96868"/>
    <w:rsid w:val="00E968F6"/>
    <w:rsid w:val="00EA4939"/>
    <w:rsid w:val="00EA5BD4"/>
    <w:rsid w:val="00EA7EAC"/>
    <w:rsid w:val="00EB50AF"/>
    <w:rsid w:val="00EB5E3C"/>
    <w:rsid w:val="00EC0E17"/>
    <w:rsid w:val="00EC0F63"/>
    <w:rsid w:val="00EC3D40"/>
    <w:rsid w:val="00EC5A16"/>
    <w:rsid w:val="00EC6535"/>
    <w:rsid w:val="00EC74B1"/>
    <w:rsid w:val="00ED1608"/>
    <w:rsid w:val="00ED33CD"/>
    <w:rsid w:val="00ED472B"/>
    <w:rsid w:val="00ED70BB"/>
    <w:rsid w:val="00EE42D3"/>
    <w:rsid w:val="00EE70CC"/>
    <w:rsid w:val="00F01506"/>
    <w:rsid w:val="00F0457E"/>
    <w:rsid w:val="00F067D4"/>
    <w:rsid w:val="00F14943"/>
    <w:rsid w:val="00F15181"/>
    <w:rsid w:val="00F1601A"/>
    <w:rsid w:val="00F21324"/>
    <w:rsid w:val="00F32911"/>
    <w:rsid w:val="00F57551"/>
    <w:rsid w:val="00F60636"/>
    <w:rsid w:val="00F621F4"/>
    <w:rsid w:val="00F627B5"/>
    <w:rsid w:val="00F627F5"/>
    <w:rsid w:val="00F62C4F"/>
    <w:rsid w:val="00F66D08"/>
    <w:rsid w:val="00F70234"/>
    <w:rsid w:val="00F82A73"/>
    <w:rsid w:val="00F956C6"/>
    <w:rsid w:val="00F96C25"/>
    <w:rsid w:val="00FA0BAB"/>
    <w:rsid w:val="00FA329A"/>
    <w:rsid w:val="00FA3CA6"/>
    <w:rsid w:val="00FA4BB2"/>
    <w:rsid w:val="00FA52A9"/>
    <w:rsid w:val="00FB1568"/>
    <w:rsid w:val="00FB1D36"/>
    <w:rsid w:val="00FB2C5C"/>
    <w:rsid w:val="00FD03DC"/>
    <w:rsid w:val="00FD0F4E"/>
    <w:rsid w:val="00FD5AF5"/>
    <w:rsid w:val="00FD5DD8"/>
    <w:rsid w:val="00FD7CAD"/>
    <w:rsid w:val="00FE628C"/>
    <w:rsid w:val="00FE6BD1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322"/>
  </w:style>
  <w:style w:type="paragraph" w:styleId="Ttulo1">
    <w:name w:val="heading 1"/>
    <w:basedOn w:val="Normal"/>
    <w:next w:val="Normal"/>
    <w:link w:val="Ttulo1Char"/>
    <w:uiPriority w:val="9"/>
    <w:qFormat/>
    <w:rsid w:val="00384322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432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843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84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7C718E"/>
    <w:pPr>
      <w:shd w:val="clear" w:color="auto" w:fill="FFFFFF" w:themeFill="background1"/>
      <w:tabs>
        <w:tab w:val="left" w:pos="0"/>
        <w:tab w:val="right" w:leader="dot" w:pos="10065"/>
      </w:tabs>
      <w:spacing w:after="120" w:line="360" w:lineRule="auto"/>
      <w:ind w:right="283"/>
      <w:jc w:val="both"/>
    </w:pPr>
    <w:rPr>
      <w:rFonts w:ascii="Calibri" w:eastAsia="Times New Roman" w:hAnsi="Calibri" w:cs="Calibri"/>
      <w:b/>
      <w:bCs/>
      <w:noProof/>
      <w:color w:val="000000"/>
      <w:sz w:val="24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8432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384322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4105D4"/>
    <w:pPr>
      <w:tabs>
        <w:tab w:val="right" w:leader="dot" w:pos="10206"/>
      </w:tabs>
      <w:spacing w:after="100"/>
      <w:ind w:left="220" w:right="142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 w:line="240" w:lineRule="auto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6144"/>
    <w:pPr>
      <w:spacing w:after="100"/>
      <w:ind w:left="420"/>
    </w:pPr>
  </w:style>
  <w:style w:type="paragraph" w:customStyle="1" w:styleId="msonormal0">
    <w:name w:val="msonormal"/>
    <w:basedOn w:val="Normal"/>
    <w:rsid w:val="0013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uiPriority w:val="99"/>
    <w:rsid w:val="008467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DD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72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7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6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40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85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72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06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jrj.jus.br/documents/10136/1583270/FRM-DGPES-066-02-REV-1.doc" TargetMode="External"/><Relationship Id="rId21" Type="http://schemas.openxmlformats.org/officeDocument/2006/relationships/hyperlink" Target="mailto:sgpes.demag@tjrj.jus.br" TargetMode="External"/><Relationship Id="rId42" Type="http://schemas.openxmlformats.org/officeDocument/2006/relationships/hyperlink" Target="https://www.tjrj.jus.br/documents/10136/313309/RAD-DGPES-013-REV-4.pdf" TargetMode="External"/><Relationship Id="rId63" Type="http://schemas.openxmlformats.org/officeDocument/2006/relationships/hyperlink" Target="https://www.tjrj.jus.br/documents/10136/208826233/FRM-SGPES-034-02-REV-6.xlsx" TargetMode="External"/><Relationship Id="rId84" Type="http://schemas.openxmlformats.org/officeDocument/2006/relationships/hyperlink" Target="https://www.tjrj.jus.br/documents/10136/2810634/FRM-DGPES-052-05-REV-3.xlsx" TargetMode="External"/><Relationship Id="rId138" Type="http://schemas.openxmlformats.org/officeDocument/2006/relationships/hyperlink" Target="https://www.tjrj.jus.br/documents/10136/9493372/RAD-DGPES-076-REV-1.pdf" TargetMode="External"/><Relationship Id="rId107" Type="http://schemas.openxmlformats.org/officeDocument/2006/relationships/hyperlink" Target="https://www.tjrj.jus.br/documents/10136/4446572/FRM-DGPES-063-01-REV-0.doc" TargetMode="External"/><Relationship Id="rId11" Type="http://schemas.openxmlformats.org/officeDocument/2006/relationships/hyperlink" Target="mailto:sgpes@tjrj.jus.br" TargetMode="External"/><Relationship Id="rId32" Type="http://schemas.openxmlformats.org/officeDocument/2006/relationships/hyperlink" Target="https://www.tjrj.jus.br/documents/10136/313229/RAD-DGPES-005-REV-7.pdf" TargetMode="External"/><Relationship Id="rId53" Type="http://schemas.openxmlformats.org/officeDocument/2006/relationships/hyperlink" Target="https://www.tjrj.jus.br/documents/10136/313397/RAD-DGPES-025-REV-4.pdf" TargetMode="External"/><Relationship Id="rId74" Type="http://schemas.openxmlformats.org/officeDocument/2006/relationships/hyperlink" Target="https://www.tjrj.jus.br/documents/10136/1674770/FRM-SGPES-037-09-REV-9.doc" TargetMode="External"/><Relationship Id="rId128" Type="http://schemas.openxmlformats.org/officeDocument/2006/relationships/hyperlink" Target="https://www.tjrj.jus.br/documents/10136/1942085/RAD-DGPES-071-REV-7.pdf" TargetMode="External"/><Relationship Id="rId149" Type="http://schemas.openxmlformats.org/officeDocument/2006/relationships/footer" Target="footer3.xml"/><Relationship Id="rId5" Type="http://schemas.openxmlformats.org/officeDocument/2006/relationships/webSettings" Target="webSettings.xml"/><Relationship Id="rId95" Type="http://schemas.openxmlformats.org/officeDocument/2006/relationships/hyperlink" Target="https://www.tjrj.jus.br/documents/10136/1412017/FRM-DGPES-058-03-REV-0.doc" TargetMode="External"/><Relationship Id="rId22" Type="http://schemas.openxmlformats.org/officeDocument/2006/relationships/hyperlink" Target="mailto:desau@tjrj.jus.br" TargetMode="External"/><Relationship Id="rId27" Type="http://schemas.openxmlformats.org/officeDocument/2006/relationships/hyperlink" Target="https://www.tjrj.jus.br/documents/10136/313197/RAD-DGPES-003-REV-6.pdf" TargetMode="External"/><Relationship Id="rId43" Type="http://schemas.openxmlformats.org/officeDocument/2006/relationships/hyperlink" Target="https://www.tjrj.jus.br/documents/10136/313317/FRM-DGPES-013-01-REV-4.doc" TargetMode="External"/><Relationship Id="rId48" Type="http://schemas.openxmlformats.org/officeDocument/2006/relationships/hyperlink" Target="https://www.tjrj.jus.br/documents/10136/313357/RAD-DGPES-021-REV-5.pdf" TargetMode="External"/><Relationship Id="rId64" Type="http://schemas.openxmlformats.org/officeDocument/2006/relationships/hyperlink" Target="https://www.tjrj.jus.br/documents/10136/208827760/FRM-SGPES-034-03-REV-4.doc" TargetMode="External"/><Relationship Id="rId69" Type="http://schemas.openxmlformats.org/officeDocument/2006/relationships/hyperlink" Target="https://www.tjrj.jus.br/documents/10136/197938034/FRM-SGPES-035-04-REV-5.xlsx" TargetMode="External"/><Relationship Id="rId113" Type="http://schemas.openxmlformats.org/officeDocument/2006/relationships/hyperlink" Target="https://www.tjrj.jus.br/documents/10136/4446889/FRM-DGPES-036-07-REV-0.doc" TargetMode="External"/><Relationship Id="rId118" Type="http://schemas.openxmlformats.org/officeDocument/2006/relationships/hyperlink" Target="https://www.tjrj.jus.br/documents/10136/1583278/FRM-DGPES-066-03-REV-1.doc" TargetMode="External"/><Relationship Id="rId134" Type="http://schemas.openxmlformats.org/officeDocument/2006/relationships/hyperlink" Target="https://www.tjrj.jus.br/documents/10136/1976956/FRM-DGPES-073-01-REV-1.doc" TargetMode="External"/><Relationship Id="rId139" Type="http://schemas.openxmlformats.org/officeDocument/2006/relationships/hyperlink" Target="https://www.tjrj.jus.br/documents/10136/9493390/FRM-DGPES-076-01-REV-0.doc" TargetMode="External"/><Relationship Id="rId80" Type="http://schemas.openxmlformats.org/officeDocument/2006/relationships/hyperlink" Target="https://www.tjrj.jus.br/documents/10136/314045/RAD-DGPES-052-REV-19.pdf" TargetMode="External"/><Relationship Id="rId85" Type="http://schemas.openxmlformats.org/officeDocument/2006/relationships/hyperlink" Target="https://www.tjrj.jus.br/documents/10136/314077/RAD-DGPES-053-REV-3.pdf" TargetMode="External"/><Relationship Id="rId150" Type="http://schemas.openxmlformats.org/officeDocument/2006/relationships/header" Target="header3.xml"/><Relationship Id="rId12" Type="http://schemas.openxmlformats.org/officeDocument/2006/relationships/image" Target="media/image2.emf"/><Relationship Id="rId17" Type="http://schemas.openxmlformats.org/officeDocument/2006/relationships/hyperlink" Target="mailto:sgpes.desau@tjrj.jus.br" TargetMode="External"/><Relationship Id="rId33" Type="http://schemas.openxmlformats.org/officeDocument/2006/relationships/hyperlink" Target="https://www.tjrj.jus.br/documents/10136/313237/FRM-DGPES-005-01-REV-6.doc" TargetMode="External"/><Relationship Id="rId38" Type="http://schemas.openxmlformats.org/officeDocument/2006/relationships/hyperlink" Target="https://www.tjrj.jus.br/documents/10136/313277/FRM-DGPES-007-05-REV-4.doc" TargetMode="External"/><Relationship Id="rId59" Type="http://schemas.openxmlformats.org/officeDocument/2006/relationships/hyperlink" Target="https://www.tjrj.jus.br/documents/10136/313445/RAD-DGPES-032-REV-5.pdf" TargetMode="External"/><Relationship Id="rId103" Type="http://schemas.openxmlformats.org/officeDocument/2006/relationships/hyperlink" Target="https://www.tjrj.jus.br/documents/10136/1515408/FRM-SGPES-062-01-REV-5.doc" TargetMode="External"/><Relationship Id="rId108" Type="http://schemas.openxmlformats.org/officeDocument/2006/relationships/hyperlink" Target="https://www.tjrj.jus.br/documents/10136/4446592/FRM-DGPES-063-02-REV-0.doc" TargetMode="External"/><Relationship Id="rId124" Type="http://schemas.openxmlformats.org/officeDocument/2006/relationships/hyperlink" Target="https://www.tjrj.jus.br/documents/10136/1988668/FRM-DGPES-068-02-REV-4.xlsx" TargetMode="External"/><Relationship Id="rId129" Type="http://schemas.openxmlformats.org/officeDocument/2006/relationships/hyperlink" Target="https://www.tjrj.jus.br/documents/10136/1942304/FRM-DGPES-071-01-REV-6.docx" TargetMode="External"/><Relationship Id="rId54" Type="http://schemas.openxmlformats.org/officeDocument/2006/relationships/hyperlink" Target="https://www.tjrj.jus.br/documents/10136/313405/RAD-DGPES-027-REV-7.pdf" TargetMode="External"/><Relationship Id="rId70" Type="http://schemas.openxmlformats.org/officeDocument/2006/relationships/hyperlink" Target="https://www.tjrj.jus.br/documents/10136/197939256/FRM-SGPES-035-05-REV-1.xlsx" TargetMode="External"/><Relationship Id="rId75" Type="http://schemas.openxmlformats.org/officeDocument/2006/relationships/hyperlink" Target="https://www.tjrj.jus.br/documents/10136/6479884/FRM-SGPES-037-10-REV-1.doc" TargetMode="External"/><Relationship Id="rId91" Type="http://schemas.openxmlformats.org/officeDocument/2006/relationships/hyperlink" Target="https://www.tjrj.jus.br/documents/10136/314149/FRM-DGPES-056-01-REV-3.docx" TargetMode="External"/><Relationship Id="rId96" Type="http://schemas.openxmlformats.org/officeDocument/2006/relationships/hyperlink" Target="https://www.tjrj.jus.br/documents/10136/1412025/FRM-DGPES-058-04-REV-0.doc" TargetMode="External"/><Relationship Id="rId140" Type="http://schemas.openxmlformats.org/officeDocument/2006/relationships/hyperlink" Target="https://www.tjrj.jus.br/documents/10136/129821410/FRM-DGPES-076-02-REV-0.docx" TargetMode="External"/><Relationship Id="rId14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deaps@tjrj.jus.br" TargetMode="External"/><Relationship Id="rId28" Type="http://schemas.openxmlformats.org/officeDocument/2006/relationships/hyperlink" Target="https://www.tjrj.jus.br/documents/10136/313205/FRM-DGPES-003-01-REV-12.doc" TargetMode="External"/><Relationship Id="rId49" Type="http://schemas.openxmlformats.org/officeDocument/2006/relationships/hyperlink" Target="https://www.tjrj.jus.br/documents/10136/313365/RAD-DGPES-023-REV-5.pdf" TargetMode="External"/><Relationship Id="rId114" Type="http://schemas.openxmlformats.org/officeDocument/2006/relationships/hyperlink" Target="https://www.tjrj.jus.br/documents/10136/4446905/FRM-DGPES-063-08-REV-1.doc" TargetMode="External"/><Relationship Id="rId119" Type="http://schemas.openxmlformats.org/officeDocument/2006/relationships/hyperlink" Target="https://www.tjrj.jus.br/documents/10136/6247385/FRM-DGPES-066-04-REV-0.doc" TargetMode="External"/><Relationship Id="rId44" Type="http://schemas.openxmlformats.org/officeDocument/2006/relationships/hyperlink" Target="https://www.tjrj.jus.br/documents/10136/313325/RAD-DGPES-014-REV-4.pdf" TargetMode="External"/><Relationship Id="rId60" Type="http://schemas.openxmlformats.org/officeDocument/2006/relationships/hyperlink" Target="https://www.tjrj.jus.br/documents/10136/313453/FRM-DGPES-032-01-REV-6.doc" TargetMode="External"/><Relationship Id="rId65" Type="http://schemas.openxmlformats.org/officeDocument/2006/relationships/hyperlink" Target="https://www.tjrj.jus.br/documents/10136/208828620/FRM-SGPES-034-04-REV-2.doc" TargetMode="External"/><Relationship Id="rId81" Type="http://schemas.openxmlformats.org/officeDocument/2006/relationships/hyperlink" Target="https://www.tjrj.jus.br/documents/10136/314053/FRM-DGPES-052-01-REV-1.doc" TargetMode="External"/><Relationship Id="rId86" Type="http://schemas.openxmlformats.org/officeDocument/2006/relationships/hyperlink" Target="https://www.tjrj.jus.br/documents/10136/314085/FRM-DGPES-053-01-REV-3.doc" TargetMode="External"/><Relationship Id="rId130" Type="http://schemas.openxmlformats.org/officeDocument/2006/relationships/hyperlink" Target="https://www.tjrj.jus.br/documents/10136/1959676/RAD-DGPES-072-REV-7.pdf" TargetMode="External"/><Relationship Id="rId135" Type="http://schemas.openxmlformats.org/officeDocument/2006/relationships/hyperlink" Target="https://www.tjrj.jus.br/documents/10136/6480258/RAD-SGPES-075-REV-2.pdf" TargetMode="External"/><Relationship Id="rId151" Type="http://schemas.openxmlformats.org/officeDocument/2006/relationships/footer" Target="footer4.xml"/><Relationship Id="rId13" Type="http://schemas.openxmlformats.org/officeDocument/2006/relationships/hyperlink" Target="mailto:sgpes.dedep@tjrj.jus.br" TargetMode="External"/><Relationship Id="rId18" Type="http://schemas.openxmlformats.org/officeDocument/2006/relationships/hyperlink" Target="mailto:sgpes.secretaria@tjrj.jus.br" TargetMode="External"/><Relationship Id="rId39" Type="http://schemas.openxmlformats.org/officeDocument/2006/relationships/hyperlink" Target="https://www.tjrj.jus.br/documents/10136/313285/RAD-DGPES-012-REV-5.pdf" TargetMode="External"/><Relationship Id="rId109" Type="http://schemas.openxmlformats.org/officeDocument/2006/relationships/hyperlink" Target="https://www.tjrj.jus.br/documents/10136/4446809/FRM-DGPES-063-03-REV-0.doc" TargetMode="External"/><Relationship Id="rId34" Type="http://schemas.openxmlformats.org/officeDocument/2006/relationships/hyperlink" Target="https://www.tjrj.jus.br/documents/10136/313245/FRM-DGPES-005-02-REV-5.doc" TargetMode="External"/><Relationship Id="rId50" Type="http://schemas.openxmlformats.org/officeDocument/2006/relationships/hyperlink" Target="https://www.tjrj.jus.br/documents/10136/313373/FRM-DGPES-023-01-REV-4.doc" TargetMode="External"/><Relationship Id="rId55" Type="http://schemas.openxmlformats.org/officeDocument/2006/relationships/hyperlink" Target="https://www.tjrj.jus.br/documents/10136/313413/FRM-DGPES-027-01-REV-4.doc" TargetMode="External"/><Relationship Id="rId76" Type="http://schemas.openxmlformats.org/officeDocument/2006/relationships/hyperlink" Target="https://www.tjrj.jus.br/documents/10136/314005/RAD-DGPES-051-REV-16.pdf" TargetMode="External"/><Relationship Id="rId97" Type="http://schemas.openxmlformats.org/officeDocument/2006/relationships/hyperlink" Target="https://www.tjrj.jus.br/documents/10136/1504493/RAD-DGPES-059-REV-1.pdf" TargetMode="External"/><Relationship Id="rId104" Type="http://schemas.openxmlformats.org/officeDocument/2006/relationships/hyperlink" Target="https://www.tjrj.jus.br/documents/10136/1515416/FRM-SGPES-062-02-REV-3.doc" TargetMode="External"/><Relationship Id="rId120" Type="http://schemas.openxmlformats.org/officeDocument/2006/relationships/hyperlink" Target="https://www.tjrj.jus.br/documents/10136/1622361/RAD-DGPES-067-REV-7.pdf" TargetMode="External"/><Relationship Id="rId125" Type="http://schemas.openxmlformats.org/officeDocument/2006/relationships/hyperlink" Target="https://www.tjrj.jus.br/documents/10136/6211294/FRM-DGPES-068-03-REV-1.docx" TargetMode="External"/><Relationship Id="rId141" Type="http://schemas.openxmlformats.org/officeDocument/2006/relationships/hyperlink" Target="https://www.tjrj.jus.br/documents/10136/19726961/RAD-DGPES-077-REV-0.pdf" TargetMode="External"/><Relationship Id="rId146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s://www.tjrj.jus.br/documents/10136/197940450/FRM-SGPES-035-06-REV-0.xlsx" TargetMode="External"/><Relationship Id="rId92" Type="http://schemas.openxmlformats.org/officeDocument/2006/relationships/hyperlink" Target="https://www.tjrj.jus.br/documents/10136/1412033/RAD-DGPES-058-REV-0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jrj.jus.br/documents/10136/313213/FRM-DGPES-003-02-REV-4.doc" TargetMode="External"/><Relationship Id="rId24" Type="http://schemas.openxmlformats.org/officeDocument/2006/relationships/hyperlink" Target="mailto:dgpes.dibep@tjrj.jus.br" TargetMode="External"/><Relationship Id="rId40" Type="http://schemas.openxmlformats.org/officeDocument/2006/relationships/hyperlink" Target="https://www.tjrj.jus.br/documents/10136/313293/FRM-DGPES-012-01-REV-5.doc" TargetMode="External"/><Relationship Id="rId45" Type="http://schemas.openxmlformats.org/officeDocument/2006/relationships/hyperlink" Target="https://www.tjrj.jus.br/documents/10136/313333/FRM-DGPES-014-01-REV-5.doc" TargetMode="External"/><Relationship Id="rId66" Type="http://schemas.openxmlformats.org/officeDocument/2006/relationships/hyperlink" Target="https://www.tjrj.jus.br/documents/10136/208829753/FRM-SGPES-034-05-REV-2.doc" TargetMode="External"/><Relationship Id="rId87" Type="http://schemas.openxmlformats.org/officeDocument/2006/relationships/hyperlink" Target="https://www.tjrj.jus.br/documents/10136/314093/FRM-DGPES-053-03-REV-4.doc" TargetMode="External"/><Relationship Id="rId110" Type="http://schemas.openxmlformats.org/officeDocument/2006/relationships/hyperlink" Target="https://www.tjrj.jus.br/documents/10136/4446823/FRM-DGPES-063-04-REV-0.doc" TargetMode="External"/><Relationship Id="rId115" Type="http://schemas.openxmlformats.org/officeDocument/2006/relationships/hyperlink" Target="https://www.tjrj.jus.br/documents/10136/1583254/RAD-DGPES-066-REV-8.pdf" TargetMode="External"/><Relationship Id="rId131" Type="http://schemas.openxmlformats.org/officeDocument/2006/relationships/hyperlink" Target="https://www.tjrj.jus.br/documents/10136/1959634/FRM-DGPES-072-01-REV-2.xlsx" TargetMode="External"/><Relationship Id="rId136" Type="http://schemas.openxmlformats.org/officeDocument/2006/relationships/hyperlink" Target="https://www.tjrj.jus.br/documents/10136/6480226/FRM-DGPES-075-01-REV-1.doc" TargetMode="External"/><Relationship Id="rId61" Type="http://schemas.openxmlformats.org/officeDocument/2006/relationships/hyperlink" Target="https://www.tjrj.jus.br/documents/10136/208822302/RAD-SGPES-034-REV-20.pdf" TargetMode="External"/><Relationship Id="rId82" Type="http://schemas.openxmlformats.org/officeDocument/2006/relationships/hyperlink" Target="https://www.tjrj.jus.br/documents/10136/314061/FRM-DGPES-052-02-REV-4.xls" TargetMode="External"/><Relationship Id="rId152" Type="http://schemas.openxmlformats.org/officeDocument/2006/relationships/fontTable" Target="fontTable.xml"/><Relationship Id="rId19" Type="http://schemas.openxmlformats.org/officeDocument/2006/relationships/hyperlink" Target="mailto:sgpes@tjrj.jus.br" TargetMode="External"/><Relationship Id="rId14" Type="http://schemas.openxmlformats.org/officeDocument/2006/relationships/hyperlink" Target="mailto:sgpes.demag@tjrj.jus.br" TargetMode="External"/><Relationship Id="rId30" Type="http://schemas.openxmlformats.org/officeDocument/2006/relationships/hyperlink" Target="https://www.tjrj.jus.br/documents/10136/1413505/FRM-DGPES-003-04-REV-2.doc" TargetMode="External"/><Relationship Id="rId35" Type="http://schemas.openxmlformats.org/officeDocument/2006/relationships/hyperlink" Target="https://www.tjrj.jus.br/documents/10136/313253/RAD-DGPES-007-REV-21.pdf" TargetMode="External"/><Relationship Id="rId56" Type="http://schemas.openxmlformats.org/officeDocument/2006/relationships/hyperlink" Target="https://www.tjrj.jus.br/documents/10136/313421/RAD-DGPES-028-REV-7.pdf" TargetMode="External"/><Relationship Id="rId77" Type="http://schemas.openxmlformats.org/officeDocument/2006/relationships/hyperlink" Target="https://www.tjrj.jus.br/documents/10136/314013/FRM-DGPES-051-01-REV-4.doc" TargetMode="External"/><Relationship Id="rId100" Type="http://schemas.openxmlformats.org/officeDocument/2006/relationships/hyperlink" Target="https://www.tjrj.jus.br/documents/10136/1504817/FRM-DGPES-059-03-REV-4.docx" TargetMode="External"/><Relationship Id="rId105" Type="http://schemas.openxmlformats.org/officeDocument/2006/relationships/hyperlink" Target="https://www.tjrj.jus.br/documents/10136/2532437/FRM-SGPES-062-03-REV-2.doc" TargetMode="External"/><Relationship Id="rId126" Type="http://schemas.openxmlformats.org/officeDocument/2006/relationships/hyperlink" Target="https://www.tjrj.jus.br/documents/10136/6858730/FRM-DGPES-068-04-REV-1.xls" TargetMode="External"/><Relationship Id="rId147" Type="http://schemas.openxmlformats.org/officeDocument/2006/relationships/image" Target="media/image6.emf"/><Relationship Id="rId8" Type="http://schemas.openxmlformats.org/officeDocument/2006/relationships/image" Target="media/image1.png"/><Relationship Id="rId51" Type="http://schemas.openxmlformats.org/officeDocument/2006/relationships/hyperlink" Target="https://www.tjrj.jus.br/documents/10136/313381/RAD-DGPES-024-REV-7.pdf" TargetMode="External"/><Relationship Id="rId72" Type="http://schemas.openxmlformats.org/officeDocument/2006/relationships/hyperlink" Target="https://www.tjrj.jus.br/documents/10136/313573/RAD-SGPES-037-REV-21.pdf" TargetMode="External"/><Relationship Id="rId93" Type="http://schemas.openxmlformats.org/officeDocument/2006/relationships/hyperlink" Target="https://www.tjrj.jus.br/documents/10136/1412001/FRM-DGPES-058-01-REV-0.doc" TargetMode="External"/><Relationship Id="rId98" Type="http://schemas.openxmlformats.org/officeDocument/2006/relationships/hyperlink" Target="https://www.tjrj.jus.br/documents/10136/1504801/FRM-DGPES-059-01-REV-4.docx" TargetMode="External"/><Relationship Id="rId121" Type="http://schemas.openxmlformats.org/officeDocument/2006/relationships/hyperlink" Target="https://www.tjrj.jus.br/documents/10136/1683407/FRM-DGPES-067-01-REV-2.docx" TargetMode="External"/><Relationship Id="rId142" Type="http://schemas.openxmlformats.org/officeDocument/2006/relationships/image" Target="media/image3.png"/><Relationship Id="rId3" Type="http://schemas.openxmlformats.org/officeDocument/2006/relationships/styles" Target="styles.xml"/><Relationship Id="rId25" Type="http://schemas.openxmlformats.org/officeDocument/2006/relationships/hyperlink" Target="mailto:dicad@tjrj.jus.br" TargetMode="External"/><Relationship Id="rId46" Type="http://schemas.openxmlformats.org/officeDocument/2006/relationships/hyperlink" Target="https://www.tjrj.jus.br/documents/10136/313341/FRM-DGPES-014-02-REV-2.doc" TargetMode="External"/><Relationship Id="rId67" Type="http://schemas.openxmlformats.org/officeDocument/2006/relationships/hyperlink" Target="https://www.tjrj.jus.br/documents/10136/197935326/RAD-SGPES-035-REV-24.pdf" TargetMode="External"/><Relationship Id="rId116" Type="http://schemas.openxmlformats.org/officeDocument/2006/relationships/hyperlink" Target="https://www.tjrj.jus.br/documents/10136/1583262/FRM-DGPES-066-01-REV-2.doc" TargetMode="External"/><Relationship Id="rId137" Type="http://schemas.openxmlformats.org/officeDocument/2006/relationships/hyperlink" Target="https://www.tjrj.jus.br/documents/10136/6480242/MAN-DGPES-075-01-REV-2.pdf" TargetMode="External"/><Relationship Id="rId20" Type="http://schemas.openxmlformats.org/officeDocument/2006/relationships/hyperlink" Target="mailto:dedep@tjrj.jus.br" TargetMode="External"/><Relationship Id="rId41" Type="http://schemas.openxmlformats.org/officeDocument/2006/relationships/hyperlink" Target="https://www.tjrj.jus.br/documents/10136/313301/FRM-DGPES-012-02-REV-1.doc" TargetMode="External"/><Relationship Id="rId62" Type="http://schemas.openxmlformats.org/officeDocument/2006/relationships/hyperlink" Target="https://www.tjrj.jus.br/documents/10136/208824028/FRM-SGPES-034-01-REV-5.doc" TargetMode="External"/><Relationship Id="rId83" Type="http://schemas.openxmlformats.org/officeDocument/2006/relationships/hyperlink" Target="https://www.tjrj.jus.br/documents/10136/314069/FRM-DGPES-052-03-REV-8.docx" TargetMode="External"/><Relationship Id="rId88" Type="http://schemas.openxmlformats.org/officeDocument/2006/relationships/hyperlink" Target="https://www.tjrj.jus.br/documents/10136/314101/RAD-DGPES-054-REV-1.pdf" TargetMode="External"/><Relationship Id="rId111" Type="http://schemas.openxmlformats.org/officeDocument/2006/relationships/hyperlink" Target="https://www.tjrj.jus.br/documents/10136/4446859/FRM-DGPES-036-05-REV-0.doc" TargetMode="External"/><Relationship Id="rId132" Type="http://schemas.openxmlformats.org/officeDocument/2006/relationships/hyperlink" Target="https://www.tjrj.jus.br/documents/10136/3436075/FRM-DGPES-072-02-REV-0.docx" TargetMode="External"/><Relationship Id="rId153" Type="http://schemas.openxmlformats.org/officeDocument/2006/relationships/theme" Target="theme/theme1.xml"/><Relationship Id="rId15" Type="http://schemas.openxmlformats.org/officeDocument/2006/relationships/hyperlink" Target="mailto:sgpes.deaps@tjrj.jus.br" TargetMode="External"/><Relationship Id="rId36" Type="http://schemas.openxmlformats.org/officeDocument/2006/relationships/hyperlink" Target="https://www.tjrj.jus.br/documents/10136/313261/FRM-DGPES-007-01-REV-2.doc" TargetMode="External"/><Relationship Id="rId57" Type="http://schemas.openxmlformats.org/officeDocument/2006/relationships/hyperlink" Target="https://www.tjrj.jus.br/documents/10136/313429/FRM-DGPES-028-01-REV-8.doc" TargetMode="External"/><Relationship Id="rId106" Type="http://schemas.openxmlformats.org/officeDocument/2006/relationships/hyperlink" Target="https://www.tjrj.jus.br/documents/10136/1515424/RAD-DGPES-063-REV-5.pdf" TargetMode="External"/><Relationship Id="rId127" Type="http://schemas.openxmlformats.org/officeDocument/2006/relationships/hyperlink" Target="https://www.tjrj.jus.br/documents/10136/2028574/RAD-DGPES-069-REV-8.pdf" TargetMode="External"/><Relationship Id="rId10" Type="http://schemas.openxmlformats.org/officeDocument/2006/relationships/hyperlink" Target="mailto:sgpes.secretaria@tjrj.jus.br" TargetMode="External"/><Relationship Id="rId31" Type="http://schemas.openxmlformats.org/officeDocument/2006/relationships/hyperlink" Target="javascript:siga.exibirMensagemAlerta('FRM-DGPES-003-05','Em%20revis%C3%A3o.%20Utilize%20%20o%20FRM-DGPES-014-01');" TargetMode="External"/><Relationship Id="rId52" Type="http://schemas.openxmlformats.org/officeDocument/2006/relationships/hyperlink" Target="https://www.tjrj.jus.br/documents/10136/313389/FRM-DGPES-024-01-REV-11.doc" TargetMode="External"/><Relationship Id="rId73" Type="http://schemas.openxmlformats.org/officeDocument/2006/relationships/hyperlink" Target="https://www.tjrj.jus.br/documents/10136/313589/FRM-SGPES-037-02-REV-2.doc" TargetMode="External"/><Relationship Id="rId78" Type="http://schemas.openxmlformats.org/officeDocument/2006/relationships/hyperlink" Target="https://www.tjrj.jus.br/documents/10136/314021/FRM-DGPES-051-02-REV-4.doc" TargetMode="External"/><Relationship Id="rId94" Type="http://schemas.openxmlformats.org/officeDocument/2006/relationships/hyperlink" Target="https://www.tjrj.jus.br/documents/10136/1412009/FRM-DGPES-058-02-REV-0.doc" TargetMode="External"/><Relationship Id="rId99" Type="http://schemas.openxmlformats.org/officeDocument/2006/relationships/hyperlink" Target="https://www.tjrj.jus.br/documents/10136/1504809/FRM-DGPES-059-02-REV-2.doc" TargetMode="External"/><Relationship Id="rId101" Type="http://schemas.openxmlformats.org/officeDocument/2006/relationships/hyperlink" Target="https://www.tjrj.jus.br/documents/10136/1504825/FRM-DGPES-059-04-REV-1.doc" TargetMode="External"/><Relationship Id="rId122" Type="http://schemas.openxmlformats.org/officeDocument/2006/relationships/hyperlink" Target="https://www.tjrj.jus.br/documents/10136/1988640/RAD-DGPES-068-REV-8.pdf" TargetMode="External"/><Relationship Id="rId143" Type="http://schemas.openxmlformats.org/officeDocument/2006/relationships/image" Target="media/image4.png"/><Relationship Id="rId148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tjrj.jus.br/web/guest/secretaria-geral-de-gestao-de-pessoas-sgpes-" TargetMode="External"/><Relationship Id="rId26" Type="http://schemas.openxmlformats.org/officeDocument/2006/relationships/hyperlink" Target="https://www.tjrj.jus.br/documents/10136/313189/RAD-DGPES-002-REV-6.pdf" TargetMode="External"/><Relationship Id="rId47" Type="http://schemas.openxmlformats.org/officeDocument/2006/relationships/hyperlink" Target="https://www.tjrj.jus.br/documents/10136/313349/RAD-DGPES-020-REV-3.pdf" TargetMode="External"/><Relationship Id="rId68" Type="http://schemas.openxmlformats.org/officeDocument/2006/relationships/hyperlink" Target="https://www.tjrj.jus.br/documents/10136/197935687/FRM-SGPES-035-01-REV-4.doc" TargetMode="External"/><Relationship Id="rId89" Type="http://schemas.openxmlformats.org/officeDocument/2006/relationships/hyperlink" Target="https://www.tjrj.jus.br/documents/10136/314109/FRM-DGPES-054-01-REV-5.doc" TargetMode="External"/><Relationship Id="rId112" Type="http://schemas.openxmlformats.org/officeDocument/2006/relationships/hyperlink" Target="https://www.tjrj.jus.br/documents/10136/4446875/FRM-DGPES-036-06-REV-0.doc" TargetMode="External"/><Relationship Id="rId133" Type="http://schemas.openxmlformats.org/officeDocument/2006/relationships/hyperlink" Target="https://www.tjrj.jus.br/documents/10136/1976942/RAD-DGPES-073-REV-3.pdf" TargetMode="External"/><Relationship Id="rId16" Type="http://schemas.openxmlformats.org/officeDocument/2006/relationships/hyperlink" Target="mailto:sgpes.deaps.ceape@tjrj.jus.br" TargetMode="External"/><Relationship Id="rId37" Type="http://schemas.openxmlformats.org/officeDocument/2006/relationships/hyperlink" Target="https://www.tjrj.jus.br/documents/10136/313269/FRM-DGPES-007-04-REV-6.doc" TargetMode="External"/><Relationship Id="rId58" Type="http://schemas.openxmlformats.org/officeDocument/2006/relationships/hyperlink" Target="https://www.tjrj.jus.br/documents/10136/313437/RAD-DGPES-029-REV-4.pdf" TargetMode="External"/><Relationship Id="rId79" Type="http://schemas.openxmlformats.org/officeDocument/2006/relationships/hyperlink" Target="https://www.tjrj.jus.br/documents/10136/6247356/FRM-DGPES-051-06-REV-0.doc" TargetMode="External"/><Relationship Id="rId102" Type="http://schemas.openxmlformats.org/officeDocument/2006/relationships/hyperlink" Target="https://www.tjrj.jus.br/documents/10136/1513200/RAD-DGPES-062-REV-8.pdf" TargetMode="External"/><Relationship Id="rId123" Type="http://schemas.openxmlformats.org/officeDocument/2006/relationships/hyperlink" Target="https://www.tjrj.jus.br/documents/10136/1988654/FRM-DGPES-068-01-REV-6.docx" TargetMode="External"/><Relationship Id="rId144" Type="http://schemas.openxmlformats.org/officeDocument/2006/relationships/header" Target="header1.xml"/><Relationship Id="rId90" Type="http://schemas.openxmlformats.org/officeDocument/2006/relationships/hyperlink" Target="https://www.tjrj.jus.br/documents/10136/314141/RAD-DGPES-056-REV-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1C61.40DFADC0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C7E17-0F9F-4451-A9C9-3EF2D2C4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33</Pages>
  <Words>10293</Words>
  <Characters>55588</Characters>
  <Application>Microsoft Office Word</Application>
  <DocSecurity>0</DocSecurity>
  <Lines>463</Lines>
  <Paragraphs>131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Debora Rodrigues Mesquita</cp:lastModifiedBy>
  <cp:revision>29</cp:revision>
  <cp:lastPrinted>2023-08-09T19:17:00Z</cp:lastPrinted>
  <dcterms:created xsi:type="dcterms:W3CDTF">2024-02-21T17:51:00Z</dcterms:created>
  <dcterms:modified xsi:type="dcterms:W3CDTF">2025-02-04T15:42:00Z</dcterms:modified>
</cp:coreProperties>
</file>