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21F13" w14:paraId="2EB0F3AA" w14:textId="77777777" w:rsidTr="00E127F6">
        <w:trPr>
          <w:trHeight w:val="1677"/>
        </w:trPr>
        <w:tc>
          <w:tcPr>
            <w:tcW w:w="10915" w:type="dxa"/>
            <w:shd w:val="clear" w:color="auto" w:fill="D9D9D9" w:themeFill="background1" w:themeFillShade="D9"/>
          </w:tcPr>
          <w:p w14:paraId="5AD4BF04" w14:textId="10D7E879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</w:t>
            </w: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F57551">
              <w:rPr>
                <w:b/>
                <w:bCs/>
                <w:sz w:val="48"/>
                <w:szCs w:val="48"/>
              </w:rPr>
              <w:t xml:space="preserve">   </w:t>
            </w: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1D99">
              <w:rPr>
                <w:b/>
                <w:bCs/>
                <w:sz w:val="48"/>
                <w:szCs w:val="48"/>
              </w:rPr>
              <w:t xml:space="preserve">         </w:t>
            </w:r>
            <w:r>
              <w:rPr>
                <w:b/>
                <w:bCs/>
                <w:sz w:val="48"/>
                <w:szCs w:val="48"/>
              </w:rPr>
              <w:t xml:space="preserve">          </w:t>
            </w:r>
            <w:r w:rsidRPr="00C21F13">
              <w:rPr>
                <w:b/>
                <w:bCs/>
                <w:sz w:val="48"/>
                <w:szCs w:val="48"/>
              </w:rPr>
              <w:t>INFORMAÇÕES GERENCIAIS</w:t>
            </w:r>
          </w:p>
        </w:tc>
      </w:tr>
      <w:tr w:rsidR="00E341A6" w:rsidRPr="002E0A83" w14:paraId="5AA9BD29" w14:textId="77777777" w:rsidTr="00E127F6">
        <w:trPr>
          <w:trHeight w:val="142"/>
        </w:trPr>
        <w:tc>
          <w:tcPr>
            <w:tcW w:w="10915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E127F6">
        <w:trPr>
          <w:trHeight w:val="3833"/>
        </w:trPr>
        <w:tc>
          <w:tcPr>
            <w:tcW w:w="10915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7B8F83C5" w:rsidR="00E341A6" w:rsidRPr="00E341A6" w:rsidRDefault="00E341A6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80"/>
                <w:szCs w:val="80"/>
              </w:rPr>
            </w:pPr>
            <w:r w:rsidRPr="00E341A6">
              <w:rPr>
                <w:b/>
                <w:bCs/>
                <w:color w:val="FFFFFF" w:themeColor="background1"/>
                <w:sz w:val="80"/>
                <w:szCs w:val="80"/>
              </w:rPr>
              <w:t xml:space="preserve">NÚCLEO DE AUDITORIA  </w:t>
            </w:r>
            <w:r w:rsidR="000D1D99">
              <w:rPr>
                <w:b/>
                <w:bCs/>
                <w:color w:val="FFFFFF" w:themeColor="background1"/>
                <w:sz w:val="80"/>
                <w:szCs w:val="80"/>
              </w:rPr>
              <w:t xml:space="preserve">     </w:t>
            </w:r>
            <w:r w:rsidRPr="00E341A6">
              <w:rPr>
                <w:b/>
                <w:bCs/>
                <w:color w:val="FFFFFF" w:themeColor="background1"/>
                <w:sz w:val="80"/>
                <w:szCs w:val="80"/>
              </w:rPr>
              <w:t xml:space="preserve">  </w:t>
            </w:r>
            <w:r>
              <w:rPr>
                <w:b/>
                <w:bCs/>
                <w:color w:val="FFFFFF" w:themeColor="background1"/>
                <w:sz w:val="80"/>
                <w:szCs w:val="80"/>
              </w:rPr>
              <w:t xml:space="preserve">         </w:t>
            </w:r>
            <w:r w:rsidRPr="00E341A6">
              <w:rPr>
                <w:b/>
                <w:bCs/>
                <w:color w:val="FFFFFF" w:themeColor="background1"/>
                <w:sz w:val="80"/>
                <w:szCs w:val="80"/>
              </w:rPr>
              <w:t xml:space="preserve">  INTERNA (NAI)</w:t>
            </w:r>
          </w:p>
        </w:tc>
      </w:tr>
    </w:tbl>
    <w:p w14:paraId="26C51A0A" w14:textId="35A396AE" w:rsidR="00585360" w:rsidRDefault="00131B31" w:rsidP="00E63A3D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7F61" wp14:editId="5FBA4463">
                <wp:simplePos x="0" y="0"/>
                <wp:positionH relativeFrom="margin">
                  <wp:align>right</wp:align>
                </wp:positionH>
                <wp:positionV relativeFrom="paragraph">
                  <wp:posOffset>4748668</wp:posOffset>
                </wp:positionV>
                <wp:extent cx="6917635" cy="6858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E02C9C" id="Retângulo 1" o:spid="_x0000_s1026" style="position:absolute;margin-left:493.5pt;margin-top:373.9pt;width:544.7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yZfgIAAF4FAAAOAAAAZHJzL2Uyb0RvYy54bWysVE1vGyEQvVfqf0Dcm911Yyexso4sR6kq&#10;RUnUpMoZs+BFYhkK2Gv313dgP+ymUQ9VfcDAvHkz83aG65t9o8lOOK/AlLQ4yykRhkOlzKak31/u&#10;Pl1S4gMzFdNgREkPwtObxccP162diwnUoCvhCJIYP29tSesQ7DzLPK9Fw/wZWGHQKME1LODRbbLK&#10;sRbZG51N8nyWteAq64AL7/H2tjPSReKXUvDwKKUXgeiSYm4hrS6t67hmi2s23zhma8X7NNg/ZNEw&#10;ZTDoSHXLAiNbp/6gahR34EGGMw5NBlIqLlINWE2Rv6nmuWZWpFpQHG9Hmfz/o+UPu2f75FCG1vq5&#10;x22sYi9dE/8xP7JPYh1GscQ+EI6Xs6viYvZ5SglH2+xyepknNbOjt3U+fBHQkLgpqcOPkTRiu3sf&#10;MCJCB0gM5kGr6k5pnQ6xAcRKO7Jj+OnWmyJ+KvT4DaVNxBqIXp053mTHUtIuHLSIOG2+CUlUhclP&#10;UiKpy45BGOfChKIz1awSXexpjr8h+pBWyiURRmaJ8UfunmBAdiQDd5dlj4+uIjXp6Jz/LbHOefRI&#10;kcGE0blRBtx7BBqr6iN3+EGkTpqo0hqqw5MjDroR8ZbfKfxs98yHJ+ZwJnB6cM7DIy5SQ1tS6HeU&#10;1OB+vncf8diqaKWkxRkrqf+xZU5Qor8abOKr4vw8DmU6nE8vJnhwp5b1qcVsmxVgLxT4oliethEf&#10;9LCVDppXfA6WMSqamOEYu6Q8uOGwCt3s44PCxXKZYDiIloV782x5JI+qxrZ82b8yZ/veDdj1DzDM&#10;I5u/aeEOGz0NLLcBpEr9fdS11xuHODVO/+DEV+L0nFDHZ3HxCwAA//8DAFBLAwQUAAYACAAAACEA&#10;IcqymuAAAAAJAQAADwAAAGRycy9kb3ducmV2LnhtbEyPwU7DMBBE70j8g7VIXBB1IC0NIZsKkJC4&#10;cKBUiKObLLHVeB3FbpL26+ue4Lia1cx7xWqyrRio98Yxwt0sAUFcudpwg7D5ervNQPiguFatY0I4&#10;kIdVeXlRqLx2I3/SsA6NiCXsc4WgQ+hyKX2lySo/cx1xzH5db1WIZ9/IuldjLLetvE+SB2mV4big&#10;VUevmqrdem8RPg5p+j7cpLtxY9LGHOXPy7d2iNdX0/MTiEBT+HuGM35EhzIybd2eay9ahCgSEJbz&#10;ZRQ4x0n2OAexRcgWiwxkWcj/BuUJAAD//wMAUEsBAi0AFAAGAAgAAAAhALaDOJL+AAAA4QEAABMA&#10;AAAAAAAAAAAAAAAAAAAAAFtDb250ZW50X1R5cGVzXS54bWxQSwECLQAUAAYACAAAACEAOP0h/9YA&#10;AACUAQAACwAAAAAAAAAAAAAAAAAvAQAAX3JlbHMvLnJlbHNQSwECLQAUAAYACAAAACEAggjMmX4C&#10;AABeBQAADgAAAAAAAAAAAAAAAAAuAgAAZHJzL2Uyb0RvYy54bWxQSwECLQAUAAYACAAAACEAIcqy&#10;muAAAAAJAQAADwAAAAAAAAAAAAAAAADY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2E0A83" w:rsidRPr="00FD03DC">
        <w:rPr>
          <w:noProof/>
        </w:rPr>
        <w:drawing>
          <wp:inline distT="0" distB="0" distL="0" distR="0" wp14:anchorId="37765190" wp14:editId="52049727">
            <wp:extent cx="6915150" cy="4564332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04570" cy="462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5360"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9C51E3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9C51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22A3A7E1" w:rsidR="0051028D" w:rsidRPr="00BF0025" w:rsidRDefault="002E0A83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Núcleo de Auditoria Interna</w:t>
            </w:r>
            <w:r w:rsidR="0051028D"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NAI</w:t>
            </w:r>
            <w:r w:rsidR="0051028D"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9C51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3775A469" w:rsidR="0051028D" w:rsidRPr="00BF0025" w:rsidRDefault="002E0A83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Núcleo de Auditoria Interna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NAI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63AB3376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7744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73CE9AE8" w:rsidR="0051028D" w:rsidRPr="00717EA5" w:rsidRDefault="00D77258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9" w:history="1">
              <w:r w:rsidR="0033131F" w:rsidRPr="00717EA5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http://www.tjrj.jus.br/web/guest/institucional/presidencia/presidencia/nucleo-de-auditoria-interna</w:t>
              </w:r>
            </w:hyperlink>
            <w:r w:rsidR="0033131F" w:rsidRPr="00717EA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1D631208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(TJRJ)</w:t>
            </w:r>
          </w:p>
        </w:tc>
      </w:tr>
      <w:tr w:rsidR="0051028D" w:rsidRPr="00450B3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447747D2" w:rsidR="0051028D" w:rsidRPr="00BF0025" w:rsidRDefault="00D77258" w:rsidP="009C51E3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hyperlink r:id="rId10" w:history="1">
              <w:r w:rsidR="0033131F">
                <w:rPr>
                  <w:rStyle w:val="Hyperlink"/>
                  <w:rFonts w:ascii="Arial" w:hAnsi="Arial" w:cs="Arial"/>
                  <w:b/>
                  <w:bCs/>
                  <w:color w:val="23527C"/>
                </w:rPr>
                <w:t>auditoria@tjrj.jus.br</w:t>
              </w:r>
            </w:hyperlink>
          </w:p>
        </w:tc>
      </w:tr>
    </w:tbl>
    <w:p w14:paraId="76CE6BAE" w14:textId="14AB42D8" w:rsidR="00A80798" w:rsidRDefault="00A80798" w:rsidP="0051028D"/>
    <w:p w14:paraId="0930244D" w14:textId="77777777" w:rsidR="00A80798" w:rsidRDefault="00A80798">
      <w:r>
        <w:br w:type="page"/>
      </w:r>
    </w:p>
    <w:p w14:paraId="608E5BBF" w14:textId="77777777" w:rsidR="0051028D" w:rsidRPr="007639D2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  <w:sz w:val="28"/>
          <w:szCs w:val="28"/>
        </w:rPr>
      </w:sdtEndPr>
      <w:sdtContent>
        <w:p w14:paraId="5672A5B1" w14:textId="07DE6ADA" w:rsidR="000E6B3A" w:rsidRDefault="000E6B3A" w:rsidP="0069181A">
          <w:pPr>
            <w:pStyle w:val="CabealhodoSumrio"/>
            <w:pBdr>
              <w:bottom w:val="none" w:sz="0" w:space="0" w:color="auto"/>
            </w:pBdr>
            <w:spacing w:before="240"/>
            <w:jc w:val="center"/>
            <w:rPr>
              <w:b/>
              <w:bCs/>
            </w:rPr>
          </w:pPr>
          <w:r w:rsidRPr="0002787A">
            <w:rPr>
              <w:b/>
              <w:bCs/>
            </w:rPr>
            <w:t>Sumário</w:t>
          </w:r>
        </w:p>
        <w:p w14:paraId="5963CA1B" w14:textId="15F680F2" w:rsidR="00D77258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249773" w:history="1">
            <w:r w:rsidR="00D77258" w:rsidRPr="00B63C11">
              <w:rPr>
                <w:rStyle w:val="Hyperlink"/>
              </w:rPr>
              <w:t>1. ESTRUTURA ORGANIZACIONAL</w:t>
            </w:r>
            <w:r w:rsidR="00D77258">
              <w:rPr>
                <w:webHidden/>
              </w:rPr>
              <w:tab/>
            </w:r>
            <w:r w:rsidR="00D77258">
              <w:rPr>
                <w:webHidden/>
              </w:rPr>
              <w:fldChar w:fldCharType="begin"/>
            </w:r>
            <w:r w:rsidR="00D77258">
              <w:rPr>
                <w:webHidden/>
              </w:rPr>
              <w:instrText xml:space="preserve"> PAGEREF _Toc173249773 \h </w:instrText>
            </w:r>
            <w:r w:rsidR="00D77258">
              <w:rPr>
                <w:webHidden/>
              </w:rPr>
            </w:r>
            <w:r w:rsidR="00D77258">
              <w:rPr>
                <w:webHidden/>
              </w:rPr>
              <w:fldChar w:fldCharType="separate"/>
            </w:r>
            <w:r w:rsidR="00D77258">
              <w:rPr>
                <w:webHidden/>
              </w:rPr>
              <w:t>4</w:t>
            </w:r>
            <w:r w:rsidR="00D77258">
              <w:rPr>
                <w:webHidden/>
              </w:rPr>
              <w:fldChar w:fldCharType="end"/>
            </w:r>
          </w:hyperlink>
        </w:p>
        <w:p w14:paraId="644D45D9" w14:textId="0A87E86F" w:rsidR="00D77258" w:rsidRDefault="00D7725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74" w:history="1">
            <w:r w:rsidRPr="00B63C11">
              <w:rPr>
                <w:rStyle w:val="Hyperlink"/>
              </w:rPr>
              <w:t>2. DIRECIONADORES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_Toc173249774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7D8016" w14:textId="670A2D61" w:rsidR="00D77258" w:rsidRDefault="00D7725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75" w:history="1">
            <w:r w:rsidRPr="00B63C11">
              <w:rPr>
                <w:rStyle w:val="Hyperlink"/>
              </w:rPr>
              <w:t>3. PROGRAMA DE QUALIDADE DE AUDITORIA (PQA)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_Toc173249775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0A76ED7" w14:textId="56F09642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6" w:history="1">
            <w:r w:rsidRPr="00B63C11">
              <w:rPr>
                <w:rStyle w:val="Hyperlink"/>
                <w:b/>
                <w:bCs/>
                <w:noProof/>
              </w:rPr>
              <w:t>3.1. Definição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3CCFA" w14:textId="43F7474B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7" w:history="1">
            <w:r w:rsidRPr="00B63C11">
              <w:rPr>
                <w:rStyle w:val="Hyperlink"/>
                <w:b/>
                <w:bCs/>
                <w:noProof/>
              </w:rPr>
              <w:t>3.2. Legislação correlata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B665E" w14:textId="1384A696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8" w:history="1">
            <w:r w:rsidRPr="00B63C11">
              <w:rPr>
                <w:rStyle w:val="Hyperlink"/>
                <w:b/>
                <w:bCs/>
                <w:noProof/>
              </w:rPr>
              <w:t>3.3.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2F76F" w14:textId="6707F729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79" w:history="1">
            <w:r w:rsidRPr="00B63C11">
              <w:rPr>
                <w:rStyle w:val="Hyperlink"/>
                <w:b/>
                <w:bCs/>
                <w:noProof/>
              </w:rPr>
              <w:t>3.4.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B1FDC" w14:textId="35945BA3" w:rsidR="00D77258" w:rsidRDefault="00D7725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80" w:history="1">
            <w:r w:rsidRPr="00B63C11">
              <w:rPr>
                <w:rStyle w:val="Hyperlink"/>
              </w:rPr>
              <w:t>4. INDICADORES</w:t>
            </w:r>
            <w:r w:rsidRPr="00B63C11">
              <w:rPr>
                <w:rStyle w:val="Hyperlink"/>
              </w:rPr>
              <w:t xml:space="preserve"> </w:t>
            </w:r>
            <w:r w:rsidRPr="00B63C11">
              <w:rPr>
                <w:rStyle w:val="Hyperlink"/>
              </w:rPr>
              <w:t>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_Toc173249780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C222026" w14:textId="2E5F2176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1" w:history="1">
            <w:r w:rsidRPr="00B63C11">
              <w:rPr>
                <w:rStyle w:val="Hyperlink"/>
                <w:b/>
                <w:bCs/>
                <w:noProof/>
              </w:rPr>
              <w:t>4.1. Auditorias de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83ADA" w14:textId="0B7C11A3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2" w:history="1">
            <w:r w:rsidRPr="00B63C11">
              <w:rPr>
                <w:rStyle w:val="Hyperlink"/>
                <w:b/>
                <w:bCs/>
                <w:noProof/>
              </w:rPr>
              <w:t>4.2. Auditorias operacionais e de engenharia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6B083" w14:textId="211644B6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3" w:history="1">
            <w:r w:rsidRPr="00B63C11">
              <w:rPr>
                <w:rStyle w:val="Hyperlink"/>
                <w:b/>
                <w:bCs/>
                <w:noProof/>
              </w:rPr>
              <w:t>4.3. Auditoria financeira, patrimonial e contábil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E5A0C" w14:textId="49F5E908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4" w:history="1">
            <w:r w:rsidRPr="00B63C11">
              <w:rPr>
                <w:rStyle w:val="Hyperlink"/>
                <w:b/>
                <w:bCs/>
                <w:noProof/>
              </w:rPr>
              <w:t>4.4. Documentação referente à PCA do TJRJ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14AA3" w14:textId="5AE6564C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5" w:history="1">
            <w:r w:rsidRPr="00B63C11">
              <w:rPr>
                <w:rStyle w:val="Hyperlink"/>
                <w:b/>
                <w:bCs/>
                <w:noProof/>
              </w:rPr>
              <w:t>4.5. Documentação referente às PCAs do TJRJ – Demais Fundos (FETJ, FEEMERJ e FUNARPEN)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9259C" w14:textId="2D781886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6" w:history="1">
            <w:r w:rsidRPr="00B63C11">
              <w:rPr>
                <w:rStyle w:val="Hyperlink"/>
                <w:b/>
                <w:bCs/>
                <w:noProof/>
              </w:rPr>
              <w:t>4.6. Análise de documentos referentes aos gestores dos bens em almoxarifados e patrimoniais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495B5" w14:textId="783EF953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7" w:history="1">
            <w:r w:rsidRPr="00B63C11">
              <w:rPr>
                <w:rStyle w:val="Hyperlink"/>
                <w:b/>
                <w:bCs/>
                <w:noProof/>
              </w:rPr>
              <w:t>4.7. Análise</w:t>
            </w:r>
            <w:r w:rsidRPr="00B63C11">
              <w:rPr>
                <w:rStyle w:val="Hyperlink"/>
                <w:b/>
                <w:bCs/>
                <w:noProof/>
              </w:rPr>
              <w:t xml:space="preserve"> </w:t>
            </w:r>
            <w:r w:rsidRPr="00B63C11">
              <w:rPr>
                <w:rStyle w:val="Hyperlink"/>
                <w:b/>
                <w:bCs/>
                <w:noProof/>
              </w:rPr>
              <w:t>de documentos referentes aos gestores das tesourarias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017E6" w14:textId="3EAFEA92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8" w:history="1">
            <w:r w:rsidRPr="00B63C11">
              <w:rPr>
                <w:rStyle w:val="Hyperlink"/>
                <w:b/>
                <w:bCs/>
                <w:noProof/>
              </w:rPr>
              <w:t>4.8. Monitoramento das determinações presidenciais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18F8C" w14:textId="19179B86" w:rsidR="00D77258" w:rsidRDefault="00D7725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73249789" w:history="1">
            <w:r w:rsidRPr="00B63C11">
              <w:rPr>
                <w:rStyle w:val="Hyperlink"/>
                <w:b/>
                <w:bCs/>
                <w:noProof/>
              </w:rPr>
              <w:t>4.9. Estudos e</w:t>
            </w:r>
            <w:r w:rsidRPr="00B63C11">
              <w:rPr>
                <w:rStyle w:val="Hyperlink"/>
                <w:b/>
                <w:bCs/>
                <w:noProof/>
              </w:rPr>
              <w:t xml:space="preserve"> </w:t>
            </w:r>
            <w:r w:rsidRPr="00B63C11">
              <w:rPr>
                <w:rStyle w:val="Hyperlink"/>
                <w:b/>
                <w:bCs/>
                <w:noProof/>
              </w:rPr>
              <w:t>análises técnicas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CC227" w14:textId="1AED4732" w:rsidR="00D77258" w:rsidRDefault="00D7725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90" w:history="1">
            <w:r w:rsidRPr="00B63C11">
              <w:rPr>
                <w:rStyle w:val="Hyperlink"/>
              </w:rPr>
              <w:t>5. OUTRAS REAL</w:t>
            </w:r>
            <w:r w:rsidRPr="00B63C11">
              <w:rPr>
                <w:rStyle w:val="Hyperlink"/>
              </w:rPr>
              <w:t>I</w:t>
            </w:r>
            <w:r w:rsidRPr="00B63C11">
              <w:rPr>
                <w:rStyle w:val="Hyperlink"/>
              </w:rPr>
              <w:t>ZAÇÕES DA AUDITORIA INTERNA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_Toc173249790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B615047" w14:textId="52CBF608" w:rsidR="00D77258" w:rsidRDefault="00D7725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73249791" w:history="1">
            <w:r w:rsidRPr="00B63C11">
              <w:rPr>
                <w:rStyle w:val="Hyperlink"/>
              </w:rPr>
              <w:t>6.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_Toc173249791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E84311E" w14:textId="1B4FA46E" w:rsidR="004E51B2" w:rsidRPr="004E51B2" w:rsidRDefault="000E6B3A" w:rsidP="00E63A3D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50F74A85" w14:textId="4F841AFC" w:rsidR="001D38B7" w:rsidRPr="004779B9" w:rsidRDefault="001D38B7" w:rsidP="001D38B7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0" w:name="_Toc173249773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0"/>
    </w:p>
    <w:p w14:paraId="2F3A614A" w14:textId="2A931273" w:rsidR="00384322" w:rsidRDefault="00384322" w:rsidP="00384322"/>
    <w:p w14:paraId="67379A85" w14:textId="77777777" w:rsidR="005663F3" w:rsidRDefault="005663F3" w:rsidP="00384322"/>
    <w:p w14:paraId="736434EA" w14:textId="4D68AE88" w:rsidR="00E96868" w:rsidRPr="00E96868" w:rsidRDefault="00CE6A47" w:rsidP="00E96868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3FC7657" wp14:editId="4814CB06">
            <wp:extent cx="6212435" cy="3467100"/>
            <wp:effectExtent l="0" t="0" r="0" b="0"/>
            <wp:docPr id="51335320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53205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448" cy="34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B0AA265" w14:textId="47A8831E" w:rsidR="001D38B7" w:rsidRPr="004779B9" w:rsidRDefault="00DE20CB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" w:name="_Toc173249774"/>
      <w:r w:rsidRPr="004779B9">
        <w:rPr>
          <w:b/>
          <w:bCs/>
          <w:sz w:val="32"/>
          <w:szCs w:val="32"/>
        </w:rPr>
        <w:lastRenderedPageBreak/>
        <w:t xml:space="preserve">2. </w:t>
      </w:r>
      <w:r w:rsidR="001D38B7" w:rsidRPr="004779B9">
        <w:rPr>
          <w:b/>
          <w:bCs/>
          <w:sz w:val="32"/>
          <w:szCs w:val="32"/>
        </w:rPr>
        <w:t>DIRECIONADORES ESTRATÉGICOS</w:t>
      </w:r>
      <w:bookmarkEnd w:id="1"/>
    </w:p>
    <w:p w14:paraId="226BBAE3" w14:textId="0BB6C813" w:rsidR="001D38B7" w:rsidRDefault="001D38B7" w:rsidP="001D38B7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851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68553D">
        <w:rPr>
          <w:rFonts w:asciiTheme="minorHAnsi" w:hAnsiTheme="minorHAnsi" w:cstheme="minorHAnsi"/>
          <w:b/>
          <w:bCs/>
          <w:color w:val="000000"/>
        </w:rPr>
        <w:t>Missão:</w:t>
      </w:r>
      <w:r w:rsidRPr="0068553D">
        <w:rPr>
          <w:rFonts w:asciiTheme="minorHAnsi" w:hAnsiTheme="minorHAnsi" w:cstheme="minorHAnsi"/>
          <w:color w:val="000000"/>
        </w:rPr>
        <w:t xml:space="preserve"> </w:t>
      </w:r>
      <w:r w:rsidRPr="0068553D">
        <w:rPr>
          <w:rFonts w:asciiTheme="minorHAnsi" w:hAnsiTheme="minorHAnsi" w:cstheme="minorHAnsi"/>
          <w:color w:val="333333"/>
          <w:shd w:val="clear" w:color="auto" w:fill="FFFFFF"/>
        </w:rPr>
        <w:t>Assessorar o Presidente do Tribunal de Justiça na avaliação da gestão contábil, orçamentária, financeira, patrimonial e operacional do Poder Judiciário do Estado do Rio de Janeiro - PJERJ, por meio da realização de atividades de auditoria interna, de forma a agregar valor, melhorar as operações e auxiliar o tribunal a alcançar seus objetivos.</w:t>
      </w:r>
    </w:p>
    <w:p w14:paraId="7E2632F3" w14:textId="77777777" w:rsidR="00006DD9" w:rsidRPr="00006DD9" w:rsidRDefault="00006DD9" w:rsidP="001D38B7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851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9ED485F" w14:textId="5FFA3109" w:rsidR="001D38B7" w:rsidRPr="0068553D" w:rsidRDefault="001D38B7" w:rsidP="001D38B7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851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68553D">
        <w:rPr>
          <w:rFonts w:asciiTheme="minorHAnsi" w:hAnsiTheme="minorHAnsi" w:cstheme="minorHAnsi"/>
          <w:b/>
          <w:bCs/>
          <w:color w:val="000000"/>
        </w:rPr>
        <w:t>Visão:</w:t>
      </w:r>
      <w:r w:rsidRPr="0068553D">
        <w:rPr>
          <w:rFonts w:asciiTheme="minorHAnsi" w:hAnsiTheme="minorHAnsi" w:cstheme="minorHAnsi"/>
          <w:color w:val="000000"/>
        </w:rPr>
        <w:t xml:space="preserve"> </w:t>
      </w:r>
      <w:r w:rsidRPr="0068553D">
        <w:rPr>
          <w:rFonts w:asciiTheme="minorHAnsi" w:hAnsiTheme="minorHAnsi" w:cstheme="minorHAnsi"/>
          <w:color w:val="333333"/>
          <w:shd w:val="clear" w:color="auto" w:fill="FFFFFF"/>
        </w:rPr>
        <w:t>Ser reconhecido como unidade do Sistema de Controle Interno que contribui para o aperfeiçoamento da gestão de riscos, controles internos e governança institucional, por meio de avaliação e consultoria independentes.</w:t>
      </w:r>
    </w:p>
    <w:p w14:paraId="0FEC7E52" w14:textId="31F4610D" w:rsidR="00DE20CB" w:rsidRPr="004779B9" w:rsidRDefault="001D38B7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" w:name="_Toc173249775"/>
      <w:r w:rsidRPr="004779B9">
        <w:rPr>
          <w:b/>
          <w:bCs/>
          <w:sz w:val="32"/>
          <w:szCs w:val="32"/>
        </w:rPr>
        <w:t xml:space="preserve">3. </w:t>
      </w:r>
      <w:r w:rsidR="00904364" w:rsidRPr="004779B9">
        <w:rPr>
          <w:b/>
          <w:bCs/>
          <w:sz w:val="32"/>
          <w:szCs w:val="32"/>
        </w:rPr>
        <w:t>PROGRAMA DE QUALIDADE DE AUDITORIA (PQA)</w:t>
      </w:r>
      <w:bookmarkEnd w:id="2"/>
    </w:p>
    <w:p w14:paraId="7ECE41CD" w14:textId="22C0E816" w:rsidR="001D60C5" w:rsidRPr="004779B9" w:rsidRDefault="001D38B7" w:rsidP="001D60C5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3" w:name="_Toc173249776"/>
      <w:r w:rsidRPr="004779B9">
        <w:rPr>
          <w:b/>
          <w:bCs/>
          <w:color w:val="auto"/>
          <w:sz w:val="28"/>
          <w:szCs w:val="28"/>
        </w:rPr>
        <w:t>3</w:t>
      </w:r>
      <w:r w:rsidR="001D60C5" w:rsidRPr="004779B9">
        <w:rPr>
          <w:b/>
          <w:bCs/>
          <w:color w:val="auto"/>
          <w:sz w:val="28"/>
          <w:szCs w:val="28"/>
        </w:rPr>
        <w:t>.1. Definição</w:t>
      </w:r>
      <w:bookmarkEnd w:id="3"/>
    </w:p>
    <w:p w14:paraId="4CE1F7DD" w14:textId="34BD0B12" w:rsidR="001D60C5" w:rsidRDefault="001D60C5" w:rsidP="00A537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O Programa de Qualidade de Auditoria do TJERJ abrange toda a atividade de auditoria, desde seu planejamento até o monitoramento das recomendações, consistindo em um complexo de atividades de caráter permanente, destinadas a avaliar a qualidade, a produzir informações gerenciais e a promover a melhoria contínua da atividade de auditoria interna.</w:t>
      </w:r>
    </w:p>
    <w:p w14:paraId="68C6F041" w14:textId="77777777" w:rsidR="007E2BE2" w:rsidRPr="00006DD9" w:rsidRDefault="007E2BE2" w:rsidP="007E2B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535E6F34" w14:textId="77777777" w:rsidR="007E2BE2" w:rsidRPr="00A5375F" w:rsidRDefault="007E2BE2" w:rsidP="00A537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7EB6C536" w14:textId="14F5C15F" w:rsidR="00DE20CB" w:rsidRPr="004779B9" w:rsidRDefault="001D38B7" w:rsidP="00F1601A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4" w:name="_Toc173249777"/>
      <w:r w:rsidRPr="004779B9">
        <w:rPr>
          <w:b/>
          <w:bCs/>
          <w:color w:val="auto"/>
          <w:sz w:val="28"/>
          <w:szCs w:val="28"/>
        </w:rPr>
        <w:t>3</w:t>
      </w:r>
      <w:r w:rsidR="00DE20CB" w:rsidRPr="004779B9">
        <w:rPr>
          <w:b/>
          <w:bCs/>
          <w:color w:val="auto"/>
          <w:sz w:val="28"/>
          <w:szCs w:val="28"/>
        </w:rPr>
        <w:t>.</w:t>
      </w:r>
      <w:r w:rsidRPr="004779B9">
        <w:rPr>
          <w:b/>
          <w:bCs/>
          <w:color w:val="auto"/>
          <w:sz w:val="28"/>
          <w:szCs w:val="28"/>
        </w:rPr>
        <w:t>2</w:t>
      </w:r>
      <w:r w:rsidR="00DE20CB" w:rsidRPr="004779B9">
        <w:rPr>
          <w:b/>
          <w:bCs/>
          <w:color w:val="auto"/>
          <w:sz w:val="28"/>
          <w:szCs w:val="28"/>
        </w:rPr>
        <w:t>.</w:t>
      </w:r>
      <w:r w:rsidR="00F1601A" w:rsidRPr="004779B9">
        <w:rPr>
          <w:b/>
          <w:bCs/>
          <w:color w:val="auto"/>
          <w:sz w:val="28"/>
          <w:szCs w:val="28"/>
        </w:rPr>
        <w:t xml:space="preserve"> </w:t>
      </w:r>
      <w:r w:rsidR="001D60C5" w:rsidRPr="004779B9">
        <w:rPr>
          <w:b/>
          <w:bCs/>
          <w:color w:val="auto"/>
          <w:sz w:val="28"/>
          <w:szCs w:val="28"/>
        </w:rPr>
        <w:t>Legislação correlata</w:t>
      </w:r>
      <w:bookmarkEnd w:id="4"/>
    </w:p>
    <w:p w14:paraId="7803EB69" w14:textId="77777777" w:rsidR="001D60C5" w:rsidRPr="00A5375F" w:rsidRDefault="001D60C5" w:rsidP="00A537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Resolução CNJ 308/2020 - Organiza as atividades de auditoria interna do Poder Judiciário, sob a forma de sistema, e cria a Comissão Permanente de Auditoria.</w:t>
      </w:r>
    </w:p>
    <w:p w14:paraId="496B2430" w14:textId="77777777" w:rsidR="001D60C5" w:rsidRPr="00A5375F" w:rsidRDefault="001D60C5" w:rsidP="00A537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Resolução CNJ 309/2020 - Aprova as Diretrizes Técnicas das Atividades de Auditoria Interna Governamental do Poder Judiciário – DIRAUD-Jud e dá outras providências.</w:t>
      </w:r>
    </w:p>
    <w:p w14:paraId="2E5827D2" w14:textId="0C39F6F3" w:rsidR="001D60C5" w:rsidRDefault="001D60C5" w:rsidP="00A5375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A5375F">
        <w:rPr>
          <w:rFonts w:asciiTheme="minorHAnsi" w:hAnsiTheme="minorHAnsi" w:cstheme="minorHAnsi"/>
          <w:color w:val="333333"/>
          <w:shd w:val="clear" w:color="auto" w:fill="FFFFFF"/>
        </w:rPr>
        <w:t>Ato Normativo nº 21/2021 - Institui o Programa de Qualidade de Auditoria do Tribunal de Justiça do Estado do Rio de Janeiro.</w:t>
      </w:r>
    </w:p>
    <w:p w14:paraId="40ED4821" w14:textId="4AD3D14A" w:rsidR="00C12255" w:rsidRDefault="00C12255" w:rsidP="00C1225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C12255">
        <w:rPr>
          <w:rFonts w:asciiTheme="minorHAnsi" w:hAnsiTheme="minorHAnsi" w:cstheme="minorHAnsi"/>
          <w:color w:val="333333"/>
          <w:shd w:val="clear" w:color="auto" w:fill="FFFFFF"/>
        </w:rPr>
        <w:t>Deliberação TCE/RJ nº 278/2017: Dispõe sobre a apresentação da Prestação de Contas Anual de Gestão, no âmbito da Administração estadual e dá outras providências.</w:t>
      </w:r>
    </w:p>
    <w:p w14:paraId="3B10ECC8" w14:textId="445593D7" w:rsidR="00411088" w:rsidRDefault="00411088" w:rsidP="009C51E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2E2C6BAC" w14:textId="77777777" w:rsidR="009C51E3" w:rsidRPr="00627BA1" w:rsidRDefault="009C51E3" w:rsidP="009C51E3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5" w:name="_Toc172043298"/>
      <w:bookmarkStart w:id="6" w:name="_Toc173249778"/>
      <w:r>
        <w:rPr>
          <w:b/>
          <w:bCs/>
          <w:color w:val="auto"/>
          <w:sz w:val="28"/>
          <w:szCs w:val="28"/>
        </w:rPr>
        <w:lastRenderedPageBreak/>
        <w:t>3.3</w:t>
      </w:r>
      <w:r w:rsidRPr="00627BA1">
        <w:rPr>
          <w:b/>
          <w:bCs/>
          <w:color w:val="auto"/>
          <w:sz w:val="28"/>
          <w:szCs w:val="28"/>
        </w:rPr>
        <w:t>. Objetivos</w:t>
      </w:r>
      <w:bookmarkEnd w:id="5"/>
      <w:bookmarkEnd w:id="6"/>
    </w:p>
    <w:p w14:paraId="792B6B9D" w14:textId="07FACE4F" w:rsidR="009C51E3" w:rsidRPr="009C51E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C51E3">
        <w:rPr>
          <w:rFonts w:asciiTheme="minorHAnsi" w:hAnsiTheme="minorHAnsi" w:cstheme="minorHAnsi"/>
          <w:color w:val="333333"/>
          <w:shd w:val="clear" w:color="auto" w:fill="FFFFFF"/>
        </w:rPr>
        <w:t>O PQA tem por objetivo identificar possíveis fragilidades que possam comprometer a qualidade das atividades de auditoria interna, bem como as oportunidades de melhoria, além de verificar a eficiência dos processos de auditoria, incluindo o planejamento, a execução, a supervisão, a comunicação dos resultados e o monitoramento, bem como a conformidade dos trabalhos de auditoria com o Estatuto de Auditoria Interna, com as normas de conduta do NAI e com as diretrizes estabelecidas na Resolução CNJ nº 309/2020.</w:t>
      </w:r>
    </w:p>
    <w:p w14:paraId="36F45619" w14:textId="77777777" w:rsidR="009C51E3" w:rsidRDefault="009C51E3" w:rsidP="009C51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3BC95CA7" w14:textId="77777777" w:rsidR="009C51E3" w:rsidRPr="00E510A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</w:p>
    <w:p w14:paraId="11CC66D7" w14:textId="77777777" w:rsidR="009C51E3" w:rsidRPr="00E510A3" w:rsidRDefault="009C51E3" w:rsidP="009C51E3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7" w:name="_Toc172043299"/>
      <w:bookmarkStart w:id="8" w:name="_Toc173249779"/>
      <w:r>
        <w:rPr>
          <w:b/>
          <w:bCs/>
          <w:color w:val="auto"/>
          <w:sz w:val="28"/>
          <w:szCs w:val="28"/>
        </w:rPr>
        <w:t>3.4</w:t>
      </w:r>
      <w:r w:rsidRPr="00627BA1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Resultados</w:t>
      </w:r>
      <w:bookmarkEnd w:id="7"/>
      <w:bookmarkEnd w:id="8"/>
    </w:p>
    <w:p w14:paraId="699202DF" w14:textId="5697D858" w:rsidR="009C51E3" w:rsidRPr="009C51E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C51E3">
        <w:rPr>
          <w:rFonts w:asciiTheme="minorHAnsi" w:hAnsiTheme="minorHAnsi" w:cstheme="minorHAnsi"/>
          <w:color w:val="333333"/>
          <w:shd w:val="clear" w:color="auto" w:fill="FFFFFF"/>
        </w:rPr>
        <w:t xml:space="preserve">Em cumprimento ao Ato Normativo nº 21/2021 e de acordo com os critérios e procedimentos previstos na RAD-NAI-010, as avaliações internas são aplicadas ao final de cada trabalho previsto no Plano Anual de Auditoria (PAA), pelas Divisões de Acompanhamento da Gestão e Auditoria de </w:t>
      </w:r>
      <w:proofErr w:type="spellStart"/>
      <w:r w:rsidRPr="009C51E3">
        <w:rPr>
          <w:rFonts w:asciiTheme="minorHAnsi" w:hAnsiTheme="minorHAnsi" w:cstheme="minorHAnsi"/>
          <w:color w:val="333333"/>
          <w:shd w:val="clear" w:color="auto" w:fill="FFFFFF"/>
        </w:rPr>
        <w:t>Compliance</w:t>
      </w:r>
      <w:proofErr w:type="spellEnd"/>
      <w:r w:rsidRPr="009C51E3">
        <w:rPr>
          <w:rFonts w:asciiTheme="minorHAnsi" w:hAnsiTheme="minorHAnsi" w:cstheme="minorHAnsi"/>
          <w:color w:val="333333"/>
          <w:shd w:val="clear" w:color="auto" w:fill="FFFFFF"/>
        </w:rPr>
        <w:t xml:space="preserve"> (NAI-DIAGE), Auditoria Operacional e de Engenharia (NAI-DIAOP), de Auditoria de Finanças (NAI-DIAUF), bem como após cada monitoramento realizado pela Divisão de Monitoramento de Auditoria (NAI-DIMON), as quais serão submetidas à Presidência deste TJRJ por meio de processo SEI no final do ano corrente e terão seus resultados divulgados, inclusive, no RIGER Setorial Anual.</w:t>
      </w:r>
    </w:p>
    <w:p w14:paraId="12066419" w14:textId="77777777" w:rsidR="009C51E3" w:rsidRDefault="009C51E3" w:rsidP="009C51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1A538AF4" w14:textId="77777777" w:rsidR="009C51E3" w:rsidRDefault="009C51E3" w:rsidP="009C51E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</w:pPr>
    </w:p>
    <w:p w14:paraId="539AA00D" w14:textId="051098FD" w:rsidR="0010466F" w:rsidRPr="00DF6213" w:rsidRDefault="00BC6D14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9" w:name="_Toc173249780"/>
      <w:r w:rsidRPr="00DF6213">
        <w:rPr>
          <w:b/>
          <w:bCs/>
          <w:sz w:val="32"/>
          <w:szCs w:val="32"/>
        </w:rPr>
        <w:t>4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9"/>
    </w:p>
    <w:p w14:paraId="6DFAE42B" w14:textId="1CF03ED7" w:rsidR="0010466F" w:rsidRPr="00DF6213" w:rsidRDefault="00BC6D14" w:rsidP="00643E85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0" w:name="_Toc173249781"/>
      <w:r w:rsidRPr="00DF6213">
        <w:rPr>
          <w:b/>
          <w:bCs/>
          <w:color w:val="auto"/>
          <w:sz w:val="28"/>
          <w:szCs w:val="28"/>
        </w:rPr>
        <w:t>4</w:t>
      </w:r>
      <w:r w:rsidR="0010466F" w:rsidRPr="00DF6213">
        <w:rPr>
          <w:b/>
          <w:bCs/>
          <w:color w:val="auto"/>
          <w:sz w:val="28"/>
          <w:szCs w:val="28"/>
        </w:rPr>
        <w:t>.</w:t>
      </w:r>
      <w:r w:rsidR="00B56B98">
        <w:rPr>
          <w:b/>
          <w:bCs/>
          <w:color w:val="auto"/>
          <w:sz w:val="28"/>
          <w:szCs w:val="28"/>
        </w:rPr>
        <w:t>1</w:t>
      </w:r>
      <w:r w:rsidR="0010466F" w:rsidRPr="00DF6213">
        <w:rPr>
          <w:b/>
          <w:bCs/>
          <w:color w:val="auto"/>
          <w:sz w:val="28"/>
          <w:szCs w:val="28"/>
        </w:rPr>
        <w:t xml:space="preserve">. Auditorias de </w:t>
      </w:r>
      <w:r w:rsidR="00F14943">
        <w:rPr>
          <w:b/>
          <w:bCs/>
          <w:color w:val="auto"/>
          <w:sz w:val="28"/>
          <w:szCs w:val="28"/>
        </w:rPr>
        <w:t>c</w:t>
      </w:r>
      <w:r w:rsidR="0010466F" w:rsidRPr="00DF6213">
        <w:rPr>
          <w:b/>
          <w:bCs/>
          <w:color w:val="auto"/>
          <w:sz w:val="28"/>
          <w:szCs w:val="28"/>
        </w:rPr>
        <w:t>ompliance</w:t>
      </w:r>
      <w:bookmarkEnd w:id="10"/>
    </w:p>
    <w:tbl>
      <w:tblPr>
        <w:tblStyle w:val="TabeladeLista6Colorida-nfase5"/>
        <w:tblW w:w="10201" w:type="dxa"/>
        <w:tblLook w:val="04A0" w:firstRow="1" w:lastRow="0" w:firstColumn="1" w:lastColumn="0" w:noHBand="0" w:noVBand="1"/>
      </w:tblPr>
      <w:tblGrid>
        <w:gridCol w:w="5881"/>
        <w:gridCol w:w="1774"/>
        <w:gridCol w:w="2546"/>
      </w:tblGrid>
      <w:tr w:rsidR="00D30798" w:rsidRPr="00D30798" w14:paraId="76808BB1" w14:textId="77777777" w:rsidTr="003D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00B0F0"/>
          </w:tcPr>
          <w:p w14:paraId="7692BD99" w14:textId="1D9A4221" w:rsidR="00643E85" w:rsidRPr="000A72E6" w:rsidRDefault="00643E85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</w:t>
            </w:r>
            <w:r w:rsidR="0086059A" w:rsidRPr="000A72E6">
              <w:rPr>
                <w:smallCaps/>
                <w:color w:val="FFFFFF" w:themeColor="background1"/>
                <w:sz w:val="28"/>
                <w:szCs w:val="28"/>
              </w:rPr>
              <w:t>uditorias de Compliance</w:t>
            </w:r>
          </w:p>
        </w:tc>
      </w:tr>
      <w:tr w:rsidR="00D30798" w:rsidRPr="00D30798" w14:paraId="240D1B16" w14:textId="77777777" w:rsidTr="003D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vAlign w:val="center"/>
          </w:tcPr>
          <w:p w14:paraId="27DEA92E" w14:textId="4C5CA974" w:rsidR="00286F35" w:rsidRPr="00D30798" w:rsidRDefault="00286F35" w:rsidP="00A4304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>Divisão de Acompanhamento da Gestão e Auditoria de Compliance - DIAGE</w:t>
            </w:r>
          </w:p>
        </w:tc>
      </w:tr>
      <w:tr w:rsidR="00D30798" w:rsidRPr="00D30798" w14:paraId="56532147" w14:textId="77777777" w:rsidTr="003D4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  <w:vAlign w:val="center"/>
          </w:tcPr>
          <w:p w14:paraId="3C7C01E8" w14:textId="15AAA517" w:rsidR="00643E85" w:rsidRPr="00956118" w:rsidRDefault="00D930F7" w:rsidP="00A43043">
            <w:pPr>
              <w:spacing w:before="120" w:after="12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2546" w:type="dxa"/>
            <w:vAlign w:val="center"/>
          </w:tcPr>
          <w:p w14:paraId="7C61FDD0" w14:textId="77777777" w:rsidR="00643E85" w:rsidRPr="00D30798" w:rsidRDefault="00643E85" w:rsidP="00A4304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D30798">
              <w:rPr>
                <w:b/>
                <w:bCs/>
                <w:smallCaps/>
                <w:color w:val="auto"/>
                <w:sz w:val="24"/>
                <w:szCs w:val="24"/>
              </w:rPr>
              <w:t>Processo SEI</w:t>
            </w:r>
          </w:p>
        </w:tc>
      </w:tr>
      <w:tr w:rsidR="007C646D" w:rsidRPr="00D30798" w14:paraId="0486A6FD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3392F3C4" w14:textId="77777777" w:rsidR="007C646D" w:rsidRPr="007E2BE2" w:rsidRDefault="007C646D" w:rsidP="009C51E3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279E71F6" w14:textId="77777777" w:rsidR="007C646D" w:rsidRPr="007E2BE2" w:rsidRDefault="007C646D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7C646D" w:rsidRPr="00D30798" w14:paraId="3EE6E912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4E307F6D" w14:textId="67BDE1D8" w:rsidR="007C646D" w:rsidRPr="00A43043" w:rsidRDefault="007C646D" w:rsidP="007C646D">
            <w:pPr>
              <w:spacing w:before="120" w:after="12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3595623F" w14:textId="369220A2" w:rsidR="007C646D" w:rsidRPr="00956118" w:rsidRDefault="007C646D" w:rsidP="007C646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6FF92EFE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3B883DBE" w14:textId="091FF537" w:rsidR="00485B24" w:rsidRPr="007E2BE2" w:rsidRDefault="00485B24" w:rsidP="00485B24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74B57292" w14:textId="11F8D550" w:rsidR="00485B24" w:rsidRPr="007E2BE2" w:rsidRDefault="00485B24" w:rsidP="00485B2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361BBB0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2"/>
          </w:tcPr>
          <w:p w14:paraId="458CAC1A" w14:textId="2A0F057D" w:rsidR="00485B24" w:rsidRPr="007E2BE2" w:rsidRDefault="00485B24" w:rsidP="00485B24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546" w:type="dxa"/>
            <w:vAlign w:val="center"/>
          </w:tcPr>
          <w:p w14:paraId="40B33597" w14:textId="121C13DD" w:rsidR="00485B24" w:rsidRPr="007E2BE2" w:rsidRDefault="00485B24" w:rsidP="00485B2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7D622440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60E28E80" w14:textId="1D526354" w:rsidR="00485B24" w:rsidRPr="007E2BE2" w:rsidRDefault="00485B24" w:rsidP="00485B24">
            <w:pPr>
              <w:spacing w:before="120" w:after="120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320" w:type="dxa"/>
            <w:gridSpan w:val="2"/>
            <w:vAlign w:val="center"/>
          </w:tcPr>
          <w:p w14:paraId="6E819C9D" w14:textId="77777777" w:rsidR="00485B24" w:rsidRPr="007E2BE2" w:rsidRDefault="00485B24" w:rsidP="00485B2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</w:p>
        </w:tc>
      </w:tr>
    </w:tbl>
    <w:p w14:paraId="612614E6" w14:textId="77777777" w:rsidR="00F57551" w:rsidRDefault="00F57551"/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D30798" w:rsidRPr="00D30798" w14:paraId="0C3C8DC8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4025FBE0" w14:textId="73A623FE" w:rsidR="00AF4E5C" w:rsidRPr="00D30798" w:rsidRDefault="00A164FB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lastRenderedPageBreak/>
              <w:t>Situações verificadas</w:t>
            </w:r>
          </w:p>
        </w:tc>
      </w:tr>
      <w:tr w:rsidR="00D30798" w:rsidRPr="00D30798" w14:paraId="77B0350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A17D720" w14:textId="0644B19D" w:rsidR="00AF4E5C" w:rsidRPr="00D30798" w:rsidRDefault="00A164FB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de compliance p</w:t>
            </w:r>
            <w:r w:rsidR="00AF4E5C" w:rsidRPr="00D30798">
              <w:rPr>
                <w:color w:val="auto"/>
                <w:sz w:val="20"/>
                <w:szCs w:val="20"/>
              </w:rPr>
              <w:t>lanejadas</w:t>
            </w:r>
          </w:p>
        </w:tc>
        <w:tc>
          <w:tcPr>
            <w:tcW w:w="4252" w:type="dxa"/>
          </w:tcPr>
          <w:p w14:paraId="4FA49335" w14:textId="13AAB2F1" w:rsidR="00AF4E5C" w:rsidRPr="007E2BE2" w:rsidRDefault="00AF4E5C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D30798" w:rsidRPr="00D30798" w14:paraId="3E2C0DD9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DEEAF59" w14:textId="0AE1B449" w:rsidR="00AF4E5C" w:rsidRPr="00D30798" w:rsidRDefault="00A164FB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de compliance c</w:t>
            </w:r>
            <w:r w:rsidR="00AF4E5C" w:rsidRPr="00D30798">
              <w:rPr>
                <w:color w:val="auto"/>
                <w:sz w:val="20"/>
                <w:szCs w:val="20"/>
              </w:rPr>
              <w:t>oncluídas</w:t>
            </w:r>
          </w:p>
        </w:tc>
        <w:tc>
          <w:tcPr>
            <w:tcW w:w="4252" w:type="dxa"/>
          </w:tcPr>
          <w:p w14:paraId="08C9BB88" w14:textId="169F8CB7" w:rsidR="00AF4E5C" w:rsidRPr="007E2BE2" w:rsidRDefault="00AF4E5C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4E539BC6" w14:textId="788BC6E7" w:rsidR="00AF4E5C" w:rsidRDefault="00AF4E5C" w:rsidP="00BC6D14">
      <w:pPr>
        <w:spacing w:before="120" w:after="120"/>
        <w:jc w:val="both"/>
        <w:rPr>
          <w:b/>
          <w:bCs/>
          <w:sz w:val="32"/>
          <w:szCs w:val="32"/>
        </w:rPr>
      </w:pPr>
    </w:p>
    <w:p w14:paraId="44CD8DD1" w14:textId="4D9F6702" w:rsidR="00BC6D14" w:rsidRPr="00C91D58" w:rsidRDefault="00BC6D14" w:rsidP="00BC6D14">
      <w:pPr>
        <w:rPr>
          <w:b/>
          <w:bCs/>
          <w:sz w:val="24"/>
          <w:szCs w:val="24"/>
        </w:rPr>
      </w:pPr>
      <w:r w:rsidRPr="00C91D58">
        <w:rPr>
          <w:b/>
          <w:bCs/>
          <w:sz w:val="24"/>
          <w:szCs w:val="24"/>
        </w:rPr>
        <w:t xml:space="preserve">Outras informações sobre Auditorias de Compliance: </w:t>
      </w:r>
    </w:p>
    <w:p w14:paraId="1CC6552F" w14:textId="77777777" w:rsidR="00BC6D14" w:rsidRPr="00006DD9" w:rsidRDefault="00BC6D14" w:rsidP="00BC6D14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7FBE9FC5" w14:textId="77777777" w:rsidR="00BC6D14" w:rsidRDefault="00BC6D14" w:rsidP="00BC6D14">
      <w:pPr>
        <w:rPr>
          <w:color w:val="0000FF"/>
          <w:sz w:val="24"/>
          <w:szCs w:val="24"/>
        </w:rPr>
      </w:pPr>
    </w:p>
    <w:p w14:paraId="0DC3B3F7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A0D778" wp14:editId="7676DCB9">
            <wp:extent cx="3971700" cy="2390775"/>
            <wp:effectExtent l="19050" t="19050" r="10160" b="952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DBC853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292A9A3" w14:textId="77777777" w:rsidR="00BC6D14" w:rsidRPr="00C00472" w:rsidRDefault="00BC6D14" w:rsidP="00BC6D14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62906317" w14:textId="6F44A494" w:rsidR="00A5077E" w:rsidRPr="00006DD9" w:rsidRDefault="00BC6D14" w:rsidP="00BC6D14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376AAA4B" w14:textId="02650EA6" w:rsidR="00BC6D14" w:rsidRDefault="00BC6D14" w:rsidP="00BC6D14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7EC13AFD" w14:textId="00B130CB" w:rsidR="00956118" w:rsidRPr="00DF6213" w:rsidRDefault="00956118" w:rsidP="0095611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1" w:name="_Toc173249782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2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Auditorias </w:t>
      </w:r>
      <w:r w:rsidR="00F14943">
        <w:rPr>
          <w:b/>
          <w:bCs/>
          <w:color w:val="auto"/>
          <w:sz w:val="28"/>
          <w:szCs w:val="28"/>
        </w:rPr>
        <w:t>o</w:t>
      </w:r>
      <w:r>
        <w:rPr>
          <w:b/>
          <w:bCs/>
          <w:color w:val="auto"/>
          <w:sz w:val="28"/>
          <w:szCs w:val="28"/>
        </w:rPr>
        <w:t xml:space="preserve">peracionais e de </w:t>
      </w:r>
      <w:r w:rsidR="00F14943">
        <w:rPr>
          <w:b/>
          <w:bCs/>
          <w:color w:val="auto"/>
          <w:sz w:val="28"/>
          <w:szCs w:val="28"/>
        </w:rPr>
        <w:t>e</w:t>
      </w:r>
      <w:r>
        <w:rPr>
          <w:b/>
          <w:bCs/>
          <w:color w:val="auto"/>
          <w:sz w:val="28"/>
          <w:szCs w:val="28"/>
        </w:rPr>
        <w:t>ngenharia</w:t>
      </w:r>
      <w:bookmarkEnd w:id="11"/>
    </w:p>
    <w:tbl>
      <w:tblPr>
        <w:tblStyle w:val="TabeladeLista6Colorida-nfase5"/>
        <w:tblW w:w="10211" w:type="dxa"/>
        <w:tblLook w:val="04A0" w:firstRow="1" w:lastRow="0" w:firstColumn="1" w:lastColumn="0" w:noHBand="0" w:noVBand="1"/>
      </w:tblPr>
      <w:tblGrid>
        <w:gridCol w:w="8505"/>
        <w:gridCol w:w="1706"/>
      </w:tblGrid>
      <w:tr w:rsidR="00956118" w:rsidRPr="000A72E6" w14:paraId="5A23E54D" w14:textId="77777777" w:rsidTr="00485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00B0F0"/>
          </w:tcPr>
          <w:p w14:paraId="5C5F96AA" w14:textId="22040261" w:rsidR="00956118" w:rsidRPr="000A72E6" w:rsidRDefault="0095611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Auditorias Operacionais e de Engenharia</w:t>
            </w:r>
          </w:p>
        </w:tc>
      </w:tr>
      <w:tr w:rsidR="00956118" w:rsidRPr="00D30798" w14:paraId="362FDC40" w14:textId="77777777" w:rsidTr="00485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vAlign w:val="center"/>
          </w:tcPr>
          <w:p w14:paraId="2E20AA3E" w14:textId="4CC1489D" w:rsidR="00956118" w:rsidRPr="00D30798" w:rsidRDefault="00956118" w:rsidP="009C51E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>Divisão de A</w:t>
            </w:r>
            <w:r>
              <w:rPr>
                <w:color w:val="auto"/>
              </w:rPr>
              <w:t>uditoria Operacional e de Engenharia</w:t>
            </w:r>
            <w:r w:rsidRPr="00D30798">
              <w:rPr>
                <w:color w:val="auto"/>
              </w:rPr>
              <w:t xml:space="preserve"> - DIA</w:t>
            </w:r>
            <w:r>
              <w:rPr>
                <w:color w:val="auto"/>
              </w:rPr>
              <w:t>OP</w:t>
            </w:r>
          </w:p>
        </w:tc>
      </w:tr>
      <w:tr w:rsidR="00956118" w:rsidRPr="00D30798" w14:paraId="4E7E180B" w14:textId="77777777" w:rsidTr="0095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652140EA" w14:textId="57C6A6F6" w:rsidR="00956118" w:rsidRPr="00956118" w:rsidRDefault="00956118" w:rsidP="009C51E3">
            <w:pPr>
              <w:spacing w:before="120" w:after="12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956118">
              <w:rPr>
                <w:smallCap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706" w:type="dxa"/>
            <w:vAlign w:val="center"/>
          </w:tcPr>
          <w:p w14:paraId="47C43DA7" w14:textId="77777777" w:rsidR="00956118" w:rsidRPr="00D30798" w:rsidRDefault="0095611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D30798">
              <w:rPr>
                <w:b/>
                <w:bCs/>
                <w:smallCaps/>
                <w:color w:val="auto"/>
                <w:sz w:val="24"/>
                <w:szCs w:val="24"/>
              </w:rPr>
              <w:t>Processo SEI</w:t>
            </w:r>
          </w:p>
        </w:tc>
      </w:tr>
      <w:tr w:rsidR="007C646D" w:rsidRPr="00D30798" w14:paraId="440BC27A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66D38CF" w14:textId="6220F275" w:rsidR="007C646D" w:rsidRPr="003D4681" w:rsidRDefault="007C646D" w:rsidP="00F37034">
            <w:pPr>
              <w:spacing w:before="120" w:after="12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706" w:type="dxa"/>
            <w:vAlign w:val="center"/>
          </w:tcPr>
          <w:p w14:paraId="37293CBC" w14:textId="67BE3508" w:rsidR="007C646D" w:rsidRPr="00956118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0C1F33E9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230956B" w14:textId="1C8D8AA6" w:rsidR="00485B24" w:rsidRPr="007E2BE2" w:rsidRDefault="00485B24" w:rsidP="00F37034">
            <w:pPr>
              <w:spacing w:before="120" w:after="120"/>
              <w:jc w:val="center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706" w:type="dxa"/>
            <w:vAlign w:val="center"/>
          </w:tcPr>
          <w:p w14:paraId="6CE0EE34" w14:textId="77777777" w:rsidR="00485B24" w:rsidRPr="007E2BE2" w:rsidRDefault="00485B24" w:rsidP="00485B2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485B24" w:rsidRPr="00D30798" w14:paraId="6E3B8745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4171E3B" w14:textId="7D0CCF67" w:rsidR="00485B24" w:rsidRPr="007E2BE2" w:rsidRDefault="00485B24" w:rsidP="00F37034">
            <w:pPr>
              <w:spacing w:before="120" w:after="120"/>
              <w:jc w:val="center"/>
              <w:rPr>
                <w:b w:val="0"/>
                <w:bCs w:val="0"/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706" w:type="dxa"/>
            <w:vAlign w:val="center"/>
          </w:tcPr>
          <w:p w14:paraId="25EF73D5" w14:textId="77777777" w:rsidR="00485B24" w:rsidRPr="007E2BE2" w:rsidRDefault="00485B24" w:rsidP="00485B2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</w:tr>
      <w:tr w:rsidR="00956118" w:rsidRPr="00D30798" w14:paraId="5B5E0B63" w14:textId="77777777" w:rsidTr="0095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7CC15A8C" w14:textId="77777777" w:rsidR="00956118" w:rsidRPr="00A43043" w:rsidRDefault="00956118" w:rsidP="009C51E3">
            <w:pPr>
              <w:spacing w:before="120" w:after="12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0BBB010" w14:textId="77777777" w:rsidR="00956118" w:rsidRPr="00D30798" w:rsidRDefault="0095611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</w:tbl>
    <w:p w14:paraId="41E7A9EF" w14:textId="77777777" w:rsidR="00956118" w:rsidRDefault="00956118" w:rsidP="00956118"/>
    <w:tbl>
      <w:tblPr>
        <w:tblStyle w:val="TabeladeGrade7Colorida-nfase5"/>
        <w:tblW w:w="10201" w:type="dxa"/>
        <w:tblInd w:w="5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956118" w:rsidRPr="00D30798" w14:paraId="129BFFBA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6F6F0EE9" w14:textId="706223D9" w:rsidR="00956118" w:rsidRPr="00D30798" w:rsidRDefault="00791927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lastRenderedPageBreak/>
              <w:t>Situações verificadas</w:t>
            </w:r>
          </w:p>
        </w:tc>
      </w:tr>
      <w:tr w:rsidR="00956118" w:rsidRPr="00D30798" w14:paraId="414514C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5AE3873" w14:textId="2FFC27AB" w:rsidR="00956118" w:rsidRPr="00D30798" w:rsidRDefault="00791927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Auditorias Operacionais e de Engenharia </w:t>
            </w:r>
            <w:r w:rsidR="00956118" w:rsidRPr="00D30798">
              <w:rPr>
                <w:color w:val="auto"/>
                <w:sz w:val="20"/>
                <w:szCs w:val="20"/>
              </w:rPr>
              <w:t>Planejadas</w:t>
            </w:r>
          </w:p>
        </w:tc>
        <w:tc>
          <w:tcPr>
            <w:tcW w:w="3827" w:type="dxa"/>
          </w:tcPr>
          <w:p w14:paraId="07B837E6" w14:textId="6F9EC285" w:rsidR="00956118" w:rsidRPr="007E2BE2" w:rsidRDefault="0095611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956118" w:rsidRPr="00D30798" w14:paraId="64452B1E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23BB053" w14:textId="0ABC2EF5" w:rsidR="00956118" w:rsidRPr="00D30798" w:rsidRDefault="00791927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Auditorias Operacionais e de Engenharia </w:t>
            </w:r>
            <w:r w:rsidR="00956118" w:rsidRPr="00D30798">
              <w:rPr>
                <w:color w:val="auto"/>
                <w:sz w:val="20"/>
                <w:szCs w:val="20"/>
              </w:rPr>
              <w:t>Concluídas</w:t>
            </w:r>
          </w:p>
        </w:tc>
        <w:tc>
          <w:tcPr>
            <w:tcW w:w="3827" w:type="dxa"/>
          </w:tcPr>
          <w:p w14:paraId="16E82E4E" w14:textId="38996885" w:rsidR="00956118" w:rsidRPr="007E2BE2" w:rsidRDefault="0095611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48FEA602" w14:textId="77777777" w:rsidR="00E63A3D" w:rsidRPr="00DB277B" w:rsidRDefault="00E63A3D" w:rsidP="00E63A3D">
      <w:pPr>
        <w:spacing w:before="120" w:after="120"/>
        <w:jc w:val="both"/>
        <w:rPr>
          <w:b/>
          <w:bCs/>
          <w:sz w:val="20"/>
          <w:szCs w:val="32"/>
        </w:rPr>
      </w:pPr>
    </w:p>
    <w:p w14:paraId="6C337DDB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946A4F" wp14:editId="1EBF6352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702051" w14:textId="48679212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B9AF07D" w14:textId="77777777" w:rsidR="00246A77" w:rsidRDefault="00246A77" w:rsidP="00246A77">
      <w:pPr>
        <w:rPr>
          <w:b/>
          <w:bCs/>
          <w:sz w:val="24"/>
          <w:szCs w:val="24"/>
        </w:rPr>
      </w:pPr>
    </w:p>
    <w:p w14:paraId="40449411" w14:textId="21F12812" w:rsidR="00246A77" w:rsidRPr="00C91D58" w:rsidRDefault="00246A77" w:rsidP="00246A77">
      <w:pPr>
        <w:rPr>
          <w:b/>
          <w:bCs/>
          <w:sz w:val="24"/>
          <w:szCs w:val="24"/>
        </w:rPr>
      </w:pPr>
      <w:r w:rsidRPr="00C91D58">
        <w:rPr>
          <w:b/>
          <w:bCs/>
          <w:sz w:val="24"/>
          <w:szCs w:val="24"/>
        </w:rPr>
        <w:t xml:space="preserve">Outras informações sobre </w:t>
      </w:r>
      <w:r>
        <w:rPr>
          <w:b/>
          <w:bCs/>
          <w:sz w:val="24"/>
          <w:szCs w:val="24"/>
        </w:rPr>
        <w:t>a</w:t>
      </w:r>
      <w:r w:rsidRPr="00D46052">
        <w:rPr>
          <w:b/>
          <w:bCs/>
          <w:sz w:val="24"/>
          <w:szCs w:val="24"/>
        </w:rPr>
        <w:t xml:space="preserve">uditoria </w:t>
      </w:r>
      <w:r>
        <w:rPr>
          <w:b/>
          <w:bCs/>
          <w:sz w:val="24"/>
          <w:szCs w:val="24"/>
        </w:rPr>
        <w:t>o</w:t>
      </w:r>
      <w:r w:rsidRPr="00D46052">
        <w:rPr>
          <w:b/>
          <w:bCs/>
          <w:sz w:val="24"/>
          <w:szCs w:val="24"/>
        </w:rPr>
        <w:t xml:space="preserve">peracional e de </w:t>
      </w:r>
      <w:r>
        <w:rPr>
          <w:b/>
          <w:bCs/>
          <w:sz w:val="24"/>
          <w:szCs w:val="24"/>
        </w:rPr>
        <w:t>e</w:t>
      </w:r>
      <w:r w:rsidRPr="00D46052">
        <w:rPr>
          <w:b/>
          <w:bCs/>
          <w:sz w:val="24"/>
          <w:szCs w:val="24"/>
        </w:rPr>
        <w:t>ngenharia</w:t>
      </w:r>
      <w:r w:rsidRPr="00C91D58">
        <w:rPr>
          <w:b/>
          <w:bCs/>
          <w:sz w:val="24"/>
          <w:szCs w:val="24"/>
        </w:rPr>
        <w:t xml:space="preserve">: </w:t>
      </w:r>
    </w:p>
    <w:p w14:paraId="7882780D" w14:textId="77777777" w:rsidR="00246A77" w:rsidRDefault="00246A77" w:rsidP="00956118">
      <w:pPr>
        <w:jc w:val="both"/>
        <w:rPr>
          <w:b/>
          <w:bCs/>
          <w:sz w:val="24"/>
          <w:szCs w:val="24"/>
          <w:u w:val="single"/>
        </w:rPr>
      </w:pPr>
    </w:p>
    <w:p w14:paraId="59B784B4" w14:textId="762B5C57" w:rsidR="00956118" w:rsidRDefault="00956118" w:rsidP="00956118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06ADB88" w14:textId="77777777" w:rsidR="00956118" w:rsidRPr="00006DD9" w:rsidRDefault="00956118" w:rsidP="00956118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0A00799B" w14:textId="77777777" w:rsidR="00791927" w:rsidRDefault="00791927" w:rsidP="00BC6D14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12536D45" w14:textId="0A6440D8" w:rsidR="00C500F8" w:rsidRPr="00DF6213" w:rsidRDefault="00C500F8" w:rsidP="00C500F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2" w:name="_Toc173249783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3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770548">
        <w:rPr>
          <w:b/>
          <w:bCs/>
          <w:color w:val="auto"/>
          <w:sz w:val="28"/>
          <w:szCs w:val="28"/>
        </w:rPr>
        <w:t>Auditoria financeira, patrimonial e contábil</w:t>
      </w:r>
      <w:bookmarkEnd w:id="12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C500F8" w:rsidRPr="00643E85" w14:paraId="1BFB67ED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00B0F0"/>
          </w:tcPr>
          <w:p w14:paraId="09D7198A" w14:textId="2196730A" w:rsidR="00C500F8" w:rsidRPr="00C91D58" w:rsidRDefault="007C646D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7C646D">
              <w:rPr>
                <w:smallCaps/>
                <w:color w:val="FFFFFF" w:themeColor="background1"/>
                <w:sz w:val="28"/>
                <w:szCs w:val="28"/>
              </w:rPr>
              <w:t>Auditoria financeira, patrimonial e contábil</w:t>
            </w:r>
          </w:p>
        </w:tc>
      </w:tr>
      <w:tr w:rsidR="00CD1F67" w:rsidRPr="00822AE9" w14:paraId="136119E8" w14:textId="77777777" w:rsidTr="00785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center"/>
          </w:tcPr>
          <w:p w14:paraId="37996915" w14:textId="77777777" w:rsidR="00CD1F67" w:rsidRPr="00822AE9" w:rsidRDefault="00CD1F67" w:rsidP="0078597C">
            <w:pPr>
              <w:spacing w:before="40" w:after="40"/>
              <w:jc w:val="center"/>
            </w:pPr>
            <w:r w:rsidRPr="00822AE9">
              <w:t>Divisão de Auditoria de Finanças - DIAUF</w:t>
            </w:r>
          </w:p>
        </w:tc>
      </w:tr>
      <w:tr w:rsidR="00F37034" w:rsidRPr="00643E85" w14:paraId="64763F57" w14:textId="77777777" w:rsidTr="009C51E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vAlign w:val="center"/>
          </w:tcPr>
          <w:p w14:paraId="1415B058" w14:textId="1B2DB4D6" w:rsidR="00F37034" w:rsidRPr="00643E85" w:rsidRDefault="00F37034" w:rsidP="00F37034">
            <w:pPr>
              <w:spacing w:before="120" w:after="120"/>
              <w:rPr>
                <w:smallCaps/>
              </w:rPr>
            </w:pPr>
            <w:r w:rsidRPr="00643E85">
              <w:rPr>
                <w:smallCaps/>
              </w:rPr>
              <w:t>Descrição</w:t>
            </w:r>
          </w:p>
        </w:tc>
        <w:tc>
          <w:tcPr>
            <w:tcW w:w="2693" w:type="dxa"/>
            <w:vAlign w:val="center"/>
          </w:tcPr>
          <w:p w14:paraId="1F1ADBFD" w14:textId="70029127" w:rsidR="00F37034" w:rsidRPr="00643E85" w:rsidRDefault="00CD1F67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</w:rPr>
            </w:pPr>
            <w:r w:rsidRPr="00643E85">
              <w:rPr>
                <w:b/>
                <w:bCs/>
                <w:smallCaps/>
              </w:rPr>
              <w:t>Processo SEI</w:t>
            </w:r>
          </w:p>
        </w:tc>
      </w:tr>
      <w:tr w:rsidR="007C646D" w14:paraId="6AE93F34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53B403BC" w14:textId="5876A02C" w:rsidR="007C646D" w:rsidRPr="0086059A" w:rsidRDefault="007C646D" w:rsidP="007C646D">
            <w:pPr>
              <w:spacing w:before="120" w:after="120"/>
              <w:jc w:val="both"/>
              <w:rPr>
                <w:b w:val="0"/>
                <w:bCs w:val="0"/>
              </w:rPr>
            </w:pPr>
            <w:proofErr w:type="spellStart"/>
            <w:r w:rsidRPr="007E2BE2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3C0019C4" w14:textId="4087B7D2" w:rsidR="007C646D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C646D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  <w:tr w:rsidR="00C500F8" w14:paraId="7BBF51AA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112AA747" w14:textId="47088B9C" w:rsidR="00C500F8" w:rsidRDefault="00CD1F67" w:rsidP="00CD1F67">
            <w:pPr>
              <w:spacing w:before="120" w:after="120"/>
              <w:jc w:val="both"/>
            </w:pPr>
            <w:proofErr w:type="spellStart"/>
            <w:r w:rsidRPr="00CD1F67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2C600C29" w14:textId="77777777" w:rsidR="00C500F8" w:rsidRPr="007E2BE2" w:rsidRDefault="00C500F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  <w:tr w:rsidR="00C500F8" w14:paraId="49B1D8AF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75ACDF9D" w14:textId="35C7CB1C" w:rsidR="00C500F8" w:rsidRDefault="00CD1F67" w:rsidP="009C51E3">
            <w:pPr>
              <w:spacing w:before="120" w:after="120"/>
            </w:pPr>
            <w:proofErr w:type="spellStart"/>
            <w:r w:rsidRPr="00CD1F67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040B89CB" w14:textId="77777777" w:rsidR="00C500F8" w:rsidRPr="007E2BE2" w:rsidRDefault="00C500F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  <w:tr w:rsidR="00C500F8" w14:paraId="0C05F97E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46D2844C" w14:textId="4CC7D1FB" w:rsidR="00C500F8" w:rsidRDefault="00CD1F67" w:rsidP="009C51E3">
            <w:pPr>
              <w:spacing w:before="120" w:after="120"/>
            </w:pPr>
            <w:proofErr w:type="spellStart"/>
            <w:r w:rsidRPr="00CD1F67">
              <w:rPr>
                <w:b w:val="0"/>
                <w:bCs w:val="0"/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693" w:type="dxa"/>
            <w:vAlign w:val="center"/>
          </w:tcPr>
          <w:p w14:paraId="152A1F78" w14:textId="77777777" w:rsidR="00C500F8" w:rsidRPr="007E2BE2" w:rsidRDefault="00C500F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</w:tr>
    </w:tbl>
    <w:p w14:paraId="5C410168" w14:textId="77777777" w:rsidR="00C500F8" w:rsidRDefault="00C500F8" w:rsidP="00C500F8">
      <w:pPr>
        <w:rPr>
          <w:b/>
          <w:bCs/>
          <w:sz w:val="28"/>
          <w:szCs w:val="28"/>
        </w:rPr>
      </w:pPr>
    </w:p>
    <w:tbl>
      <w:tblPr>
        <w:tblStyle w:val="TabeladeGrade7Colorida-nfase5"/>
        <w:tblW w:w="10201" w:type="dxa"/>
        <w:tblInd w:w="5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CD1F67" w:rsidRPr="00D30798" w14:paraId="0C8BF060" w14:textId="77777777" w:rsidTr="00785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107C5314" w14:textId="77777777" w:rsidR="00CD1F67" w:rsidRPr="00D30798" w:rsidRDefault="00CD1F67" w:rsidP="0078597C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lastRenderedPageBreak/>
              <w:t>Situações verificadas</w:t>
            </w:r>
          </w:p>
        </w:tc>
      </w:tr>
      <w:tr w:rsidR="00CD1F67" w:rsidRPr="00D30798" w14:paraId="1AA589A0" w14:textId="77777777" w:rsidTr="00785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F9138A3" w14:textId="17BA6E2E" w:rsidR="00CD1F67" w:rsidRPr="00D30798" w:rsidRDefault="00CD1F67" w:rsidP="0078597C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F</w:t>
            </w:r>
            <w:r w:rsidRPr="000A413A">
              <w:rPr>
                <w:color w:val="auto"/>
                <w:sz w:val="20"/>
                <w:szCs w:val="20"/>
              </w:rPr>
              <w:t xml:space="preserve">inanceira, </w:t>
            </w:r>
            <w:r>
              <w:rPr>
                <w:color w:val="auto"/>
                <w:sz w:val="20"/>
                <w:szCs w:val="20"/>
              </w:rPr>
              <w:t>P</w:t>
            </w:r>
            <w:r w:rsidRPr="000A413A">
              <w:rPr>
                <w:color w:val="auto"/>
                <w:sz w:val="20"/>
                <w:szCs w:val="20"/>
              </w:rPr>
              <w:t xml:space="preserve">atrimonial e </w:t>
            </w:r>
            <w:r>
              <w:rPr>
                <w:color w:val="auto"/>
                <w:sz w:val="20"/>
                <w:szCs w:val="20"/>
              </w:rPr>
              <w:t>C</w:t>
            </w:r>
            <w:r w:rsidRPr="000A413A">
              <w:rPr>
                <w:color w:val="auto"/>
                <w:sz w:val="20"/>
                <w:szCs w:val="20"/>
              </w:rPr>
              <w:t>ontábil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30798">
              <w:rPr>
                <w:color w:val="auto"/>
                <w:sz w:val="20"/>
                <w:szCs w:val="20"/>
              </w:rPr>
              <w:t>Planejadas</w:t>
            </w:r>
          </w:p>
        </w:tc>
        <w:tc>
          <w:tcPr>
            <w:tcW w:w="3827" w:type="dxa"/>
          </w:tcPr>
          <w:p w14:paraId="3136B409" w14:textId="77777777" w:rsidR="00CD1F67" w:rsidRPr="007E2BE2" w:rsidRDefault="00CD1F67" w:rsidP="0078597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</w:t>
            </w:r>
            <w:proofErr w:type="spellEnd"/>
          </w:p>
        </w:tc>
      </w:tr>
      <w:tr w:rsidR="00CD1F67" w:rsidRPr="00D30798" w14:paraId="43E2AAA6" w14:textId="77777777" w:rsidTr="00785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B9D761F" w14:textId="25834438" w:rsidR="00CD1F67" w:rsidRPr="00D30798" w:rsidRDefault="00CD1F67" w:rsidP="0078597C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Auditorias F</w:t>
            </w:r>
            <w:r w:rsidRPr="000A413A">
              <w:rPr>
                <w:color w:val="auto"/>
                <w:sz w:val="20"/>
                <w:szCs w:val="20"/>
              </w:rPr>
              <w:t>inanceira,</w:t>
            </w:r>
            <w:r>
              <w:rPr>
                <w:color w:val="auto"/>
                <w:sz w:val="20"/>
                <w:szCs w:val="20"/>
              </w:rPr>
              <w:t xml:space="preserve"> P</w:t>
            </w:r>
            <w:r w:rsidRPr="000A413A">
              <w:rPr>
                <w:color w:val="auto"/>
                <w:sz w:val="20"/>
                <w:szCs w:val="20"/>
              </w:rPr>
              <w:t xml:space="preserve">atrimonial e </w:t>
            </w:r>
            <w:r>
              <w:rPr>
                <w:color w:val="auto"/>
                <w:sz w:val="20"/>
                <w:szCs w:val="20"/>
              </w:rPr>
              <w:t>C</w:t>
            </w:r>
            <w:r w:rsidRPr="000A413A">
              <w:rPr>
                <w:color w:val="auto"/>
                <w:sz w:val="20"/>
                <w:szCs w:val="20"/>
              </w:rPr>
              <w:t>ontábil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30798">
              <w:rPr>
                <w:color w:val="auto"/>
                <w:sz w:val="20"/>
                <w:szCs w:val="20"/>
              </w:rPr>
              <w:t>Concluídas</w:t>
            </w:r>
          </w:p>
        </w:tc>
        <w:tc>
          <w:tcPr>
            <w:tcW w:w="3827" w:type="dxa"/>
          </w:tcPr>
          <w:p w14:paraId="42C9698A" w14:textId="77777777" w:rsidR="00CD1F67" w:rsidRPr="007E2BE2" w:rsidRDefault="00CD1F67" w:rsidP="0078597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</w:t>
            </w:r>
            <w:proofErr w:type="spellEnd"/>
          </w:p>
        </w:tc>
      </w:tr>
    </w:tbl>
    <w:p w14:paraId="747E7F5E" w14:textId="77777777" w:rsidR="00CD1F67" w:rsidRDefault="00CD1F67" w:rsidP="00C500F8">
      <w:pPr>
        <w:rPr>
          <w:b/>
          <w:bCs/>
          <w:sz w:val="24"/>
          <w:szCs w:val="24"/>
        </w:rPr>
      </w:pPr>
    </w:p>
    <w:p w14:paraId="44DFDA2F" w14:textId="33E93A2D" w:rsidR="00C500F8" w:rsidRPr="00C91D58" w:rsidRDefault="00C500F8" w:rsidP="00C500F8">
      <w:pPr>
        <w:rPr>
          <w:b/>
          <w:bCs/>
          <w:sz w:val="24"/>
          <w:szCs w:val="24"/>
        </w:rPr>
      </w:pPr>
      <w:r w:rsidRPr="00C91D58">
        <w:rPr>
          <w:b/>
          <w:bCs/>
          <w:sz w:val="24"/>
          <w:szCs w:val="24"/>
        </w:rPr>
        <w:t xml:space="preserve">Outras informações sobre monitoramento de auditorias: </w:t>
      </w:r>
    </w:p>
    <w:p w14:paraId="221E431B" w14:textId="77777777" w:rsidR="003D112E" w:rsidRPr="00006DD9" w:rsidRDefault="003D112E" w:rsidP="003D112E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61F7D2DB" w14:textId="7B6112B1" w:rsidR="003D112E" w:rsidRDefault="003D112E" w:rsidP="003D112E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21453018" w14:textId="15D7807E" w:rsidR="00BC6D14" w:rsidRPr="00DF6213" w:rsidRDefault="00BC6D14" w:rsidP="00BC6D14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3" w:name="_Toc173249784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4</w:t>
      </w:r>
      <w:r w:rsidRPr="00DF6213">
        <w:rPr>
          <w:b/>
          <w:bCs/>
          <w:color w:val="auto"/>
          <w:sz w:val="28"/>
          <w:szCs w:val="28"/>
        </w:rPr>
        <w:t>. Documentação referente à PCA do TJRJ</w:t>
      </w:r>
      <w:bookmarkEnd w:id="13"/>
    </w:p>
    <w:tbl>
      <w:tblPr>
        <w:tblStyle w:val="TabeladeLista1Clara-nfase5"/>
        <w:tblW w:w="10348" w:type="dxa"/>
        <w:tblLook w:val="04A0" w:firstRow="1" w:lastRow="0" w:firstColumn="1" w:lastColumn="0" w:noHBand="0" w:noVBand="1"/>
      </w:tblPr>
      <w:tblGrid>
        <w:gridCol w:w="1683"/>
        <w:gridCol w:w="1578"/>
        <w:gridCol w:w="1949"/>
        <w:gridCol w:w="5138"/>
      </w:tblGrid>
      <w:tr w:rsidR="003414F7" w:rsidRPr="000A72E6" w14:paraId="0559A783" w14:textId="5CDBBAF1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00B0F0"/>
          </w:tcPr>
          <w:p w14:paraId="749FA02A" w14:textId="21EE2D4D" w:rsidR="003414F7" w:rsidRPr="000A72E6" w:rsidRDefault="007071E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Documentação Referente à PCA do TJRJ</w:t>
            </w:r>
          </w:p>
        </w:tc>
      </w:tr>
      <w:tr w:rsidR="00286F35" w:rsidRPr="00286F35" w14:paraId="5D317145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1A08C31A" w14:textId="2E54D0D5" w:rsidR="00286F35" w:rsidRPr="00D30798" w:rsidRDefault="00286F35" w:rsidP="00CF6D96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 xml:space="preserve">Divisão de Acompanhamento da Gestão e Auditoria de Compliance - </w:t>
            </w:r>
            <w:r w:rsidR="00D32932" w:rsidRPr="00D32932">
              <w:rPr>
                <w:sz w:val="24"/>
                <w:szCs w:val="24"/>
              </w:rPr>
              <w:t>DIAGE</w:t>
            </w:r>
          </w:p>
        </w:tc>
      </w:tr>
      <w:tr w:rsidR="009B7F8A" w:rsidRPr="003414F7" w14:paraId="3CE8E02F" w14:textId="2AD06BB0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5B7C1139" w14:textId="7B008B6E" w:rsidR="009B7F8A" w:rsidRPr="00BC4CF2" w:rsidRDefault="006E4772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encaminhados ao TCE/RJ</w:t>
            </w:r>
          </w:p>
        </w:tc>
        <w:tc>
          <w:tcPr>
            <w:tcW w:w="1578" w:type="dxa"/>
          </w:tcPr>
          <w:p w14:paraId="41ADA03B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1949" w:type="dxa"/>
          </w:tcPr>
          <w:p w14:paraId="7DDC3170" w14:textId="01C30A06" w:rsidR="009B7F8A" w:rsidRPr="003414F7" w:rsidRDefault="009B7F8A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5138" w:type="dxa"/>
          </w:tcPr>
          <w:p w14:paraId="18BFFF4E" w14:textId="5F7A3AF6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63D03" w:rsidRPr="003414F7" w14:paraId="3F3C5A51" w14:textId="18B207F0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4CED425D" w14:textId="61E95252" w:rsidR="00763D03" w:rsidRPr="00347CBF" w:rsidRDefault="00763D03" w:rsidP="00763D03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517DB14" w14:textId="1D4A75D3" w:rsidR="00763D03" w:rsidRPr="000054A4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5091DEBA" w14:textId="750AD6E4" w:rsidR="00763D03" w:rsidRPr="003414F7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00E7494C" w14:textId="15CCC1E6" w:rsidR="00763D03" w:rsidRPr="003414F7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7717B6D1" w14:textId="43F3AA8C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0961BD48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5A71D32" w14:textId="1E0A370C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4AD136C9" w14:textId="3BE2D5C7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75E290B4" w14:textId="6B3754FE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106EE656" w14:textId="0FD63883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3CD5DD8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896134A" w14:textId="08EE95D0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2FA6839B" w14:textId="083001E5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2842BB74" w14:textId="44C47634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7B1FF7A8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2FE70212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C474960" w14:textId="43F606DB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70BE4C91" w14:textId="34C5766C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65D6C3BC" w14:textId="3FF79251" w:rsidR="00763D03" w:rsidRPr="007E2BE2" w:rsidRDefault="00763D03" w:rsidP="00763D0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63D03" w:rsidRPr="003414F7" w14:paraId="40F83D0E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F9ABDE6" w14:textId="77777777" w:rsidR="00763D03" w:rsidRPr="003414F7" w:rsidRDefault="00763D03" w:rsidP="00763D0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E73E74A" w14:textId="5071E589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xxxx-xxxxxxxx</w:t>
            </w:r>
            <w:proofErr w:type="spellEnd"/>
          </w:p>
        </w:tc>
        <w:tc>
          <w:tcPr>
            <w:tcW w:w="1949" w:type="dxa"/>
          </w:tcPr>
          <w:p w14:paraId="14F28E50" w14:textId="165CEAF9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5138" w:type="dxa"/>
          </w:tcPr>
          <w:p w14:paraId="0F7CC758" w14:textId="17B4F6B5" w:rsidR="00763D03" w:rsidRPr="007E2BE2" w:rsidRDefault="00763D03" w:rsidP="00763D0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29DA099D" w14:textId="77777777" w:rsidR="0017053C" w:rsidRDefault="0017053C" w:rsidP="00763D03">
      <w:pPr>
        <w:jc w:val="center"/>
      </w:pPr>
    </w:p>
    <w:tbl>
      <w:tblPr>
        <w:tblStyle w:val="TabeladeGrade7Colorida-nfase5"/>
        <w:tblW w:w="10211" w:type="dxa"/>
        <w:tblInd w:w="5" w:type="dxa"/>
        <w:tblLook w:val="04A0" w:firstRow="1" w:lastRow="0" w:firstColumn="1" w:lastColumn="0" w:noHBand="0" w:noVBand="1"/>
      </w:tblPr>
      <w:tblGrid>
        <w:gridCol w:w="6379"/>
        <w:gridCol w:w="3832"/>
      </w:tblGrid>
      <w:tr w:rsidR="00AF4E5C" w:rsidRPr="003414F7" w14:paraId="7B06B3D8" w14:textId="77777777" w:rsidTr="00E63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1" w:type="dxa"/>
            <w:gridSpan w:val="2"/>
          </w:tcPr>
          <w:p w14:paraId="5D5DA0F0" w14:textId="77777777" w:rsidR="00006DD9" w:rsidRDefault="00006DD9" w:rsidP="009C51E3">
            <w:pPr>
              <w:spacing w:before="40" w:after="40"/>
              <w:jc w:val="center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14:paraId="6BFD99EB" w14:textId="27B81DD8" w:rsidR="00AF4E5C" w:rsidRPr="00C326BB" w:rsidRDefault="00AF4E5C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F4E5C" w:rsidRPr="003414F7" w14:paraId="3C34F952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B2E5FD4" w14:textId="77777777" w:rsidR="00AF4E5C" w:rsidRPr="00C326BB" w:rsidRDefault="00AF4E5C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3832" w:type="dxa"/>
          </w:tcPr>
          <w:p w14:paraId="4D1F1351" w14:textId="704B8810" w:rsidR="00AF4E5C" w:rsidRPr="00C326BB" w:rsidRDefault="00AF4E5C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F4E5C" w:rsidRPr="003414F7" w14:paraId="485AD9E8" w14:textId="77777777" w:rsidTr="00E63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74D9209" w14:textId="77777777" w:rsidR="00AF4E5C" w:rsidRPr="00C326BB" w:rsidRDefault="00AF4E5C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3832" w:type="dxa"/>
          </w:tcPr>
          <w:p w14:paraId="55E8358A" w14:textId="1CAFAE2C" w:rsidR="00AF4E5C" w:rsidRPr="007E2BE2" w:rsidRDefault="00AF4E5C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F4E5C" w:rsidRPr="003414F7" w14:paraId="678F7E49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0666CE6" w14:textId="77777777" w:rsidR="00AF4E5C" w:rsidRPr="00C326BB" w:rsidRDefault="00AF4E5C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C326BB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3832" w:type="dxa"/>
          </w:tcPr>
          <w:p w14:paraId="546CA8AB" w14:textId="1AB9983E" w:rsidR="00AF4E5C" w:rsidRPr="007E2BE2" w:rsidRDefault="00AF4E5C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7E2BE2">
              <w:rPr>
                <w:color w:val="0000FF"/>
                <w:sz w:val="24"/>
                <w:szCs w:val="24"/>
              </w:rPr>
              <w:t>xx</w:t>
            </w:r>
            <w:r w:rsidR="007E2BE2" w:rsidRPr="007E2BE2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2F51F5C4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764E23C9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F9E6510" wp14:editId="4A97C977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BFD014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06A7ADCC" w14:textId="77777777" w:rsidR="0078597C" w:rsidRDefault="0078597C" w:rsidP="00347CBF">
      <w:pPr>
        <w:jc w:val="both"/>
        <w:rPr>
          <w:b/>
          <w:bCs/>
          <w:sz w:val="24"/>
          <w:szCs w:val="24"/>
          <w:u w:val="single"/>
        </w:rPr>
      </w:pPr>
    </w:p>
    <w:p w14:paraId="32722DAB" w14:textId="286D5D79" w:rsidR="00347CBF" w:rsidRPr="00C00472" w:rsidRDefault="00347CBF" w:rsidP="00347CBF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1EF50651" w14:textId="34A9EE8A" w:rsidR="00347CBF" w:rsidRDefault="007C646D">
      <w:proofErr w:type="spellStart"/>
      <w:r w:rsidRPr="007E2BE2">
        <w:rPr>
          <w:color w:val="0000FF"/>
          <w:sz w:val="24"/>
          <w:szCs w:val="24"/>
        </w:rPr>
        <w:t>xxxxxxxxx</w:t>
      </w:r>
      <w:proofErr w:type="spellEnd"/>
      <w:r w:rsidR="00006DD9">
        <w:t xml:space="preserve"> </w:t>
      </w:r>
    </w:p>
    <w:p w14:paraId="279A50B8" w14:textId="73245E6D" w:rsidR="00C326BB" w:rsidRPr="00B56B98" w:rsidRDefault="00C326BB" w:rsidP="00B56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684"/>
        <w:gridCol w:w="1498"/>
        <w:gridCol w:w="2030"/>
        <w:gridCol w:w="4427"/>
      </w:tblGrid>
      <w:tr w:rsidR="00C326BB" w:rsidRPr="000A72E6" w14:paraId="7259254C" w14:textId="77777777" w:rsidTr="007C6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shd w:val="clear" w:color="auto" w:fill="00B0F0"/>
          </w:tcPr>
          <w:p w14:paraId="05323648" w14:textId="5DEB15DF" w:rsidR="00C326BB" w:rsidRPr="000A72E6" w:rsidRDefault="00C326BB" w:rsidP="009C51E3">
            <w:pPr>
              <w:spacing w:before="120" w:after="120"/>
              <w:jc w:val="center"/>
              <w:rPr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D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ocumentação Referente à PCA do TJRJ</w:t>
            </w:r>
          </w:p>
        </w:tc>
      </w:tr>
      <w:tr w:rsidR="00C326BB" w:rsidRPr="00286F35" w14:paraId="408B350A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vAlign w:val="center"/>
          </w:tcPr>
          <w:p w14:paraId="60F8B6D7" w14:textId="097FED55" w:rsidR="00C326BB" w:rsidRPr="00D30798" w:rsidRDefault="00CF6D96" w:rsidP="00CB436F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</w:t>
            </w:r>
            <w:r>
              <w:t>uditoria e Finanças</w:t>
            </w:r>
            <w:r w:rsidRPr="00D30798">
              <w:t xml:space="preserve"> - DIA</w:t>
            </w:r>
            <w:r>
              <w:t>UF</w:t>
            </w:r>
          </w:p>
        </w:tc>
      </w:tr>
      <w:tr w:rsidR="009B7F8A" w:rsidRPr="003414F7" w14:paraId="1912D5AF" w14:textId="77777777" w:rsidTr="007C6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  <w:shd w:val="clear" w:color="auto" w:fill="00B0F0"/>
            <w:vAlign w:val="center"/>
          </w:tcPr>
          <w:p w14:paraId="377E9FCB" w14:textId="61BFF96A" w:rsidR="009B7F8A" w:rsidRPr="00BC4CF2" w:rsidRDefault="009B7F8A" w:rsidP="009B7F8A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encaminhados ao TCE/RJ</w:t>
            </w:r>
          </w:p>
        </w:tc>
        <w:tc>
          <w:tcPr>
            <w:tcW w:w="1498" w:type="dxa"/>
          </w:tcPr>
          <w:p w14:paraId="0FC4FC73" w14:textId="77777777" w:rsidR="009B7F8A" w:rsidRPr="000054A4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030" w:type="dxa"/>
            <w:vAlign w:val="center"/>
          </w:tcPr>
          <w:p w14:paraId="1315891E" w14:textId="77777777" w:rsidR="009B7F8A" w:rsidRPr="000054A4" w:rsidRDefault="009B7F8A" w:rsidP="00690D1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427" w:type="dxa"/>
          </w:tcPr>
          <w:p w14:paraId="3C3A065C" w14:textId="77777777" w:rsidR="009B7F8A" w:rsidRPr="000054A4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3414F7" w14:paraId="5702C7CF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  <w:vAlign w:val="center"/>
          </w:tcPr>
          <w:p w14:paraId="029C6163" w14:textId="78514B3A" w:rsidR="007C646D" w:rsidRPr="000054A4" w:rsidRDefault="007C646D" w:rsidP="007C646D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450B907" w14:textId="47AD8644" w:rsidR="007C646D" w:rsidRPr="009B7F8A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67D725DF" w14:textId="3A81C5AB" w:rsidR="007C646D" w:rsidRPr="000054A4" w:rsidRDefault="007C646D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43D4D52C" w14:textId="68B8428D" w:rsidR="007C646D" w:rsidRPr="000054A4" w:rsidRDefault="007C646D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497DAB19" w14:textId="77777777" w:rsidTr="007C6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20B82D56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4B00D9D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010723EB" w14:textId="66EBDA82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09F9A6B9" w14:textId="5ABBD921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7283CB63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7519C3A5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738620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02ED7D21" w14:textId="012A8EF0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6BE60612" w14:textId="7385BCEC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1C997E6C" w14:textId="77777777" w:rsidTr="007C6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451E86A2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F1FBD75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3FB40BB8" w14:textId="58BA3B44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79325FFE" w14:textId="6CADA630" w:rsidR="00FD5AF5" w:rsidRPr="00006DD9" w:rsidRDefault="00FD5AF5" w:rsidP="007859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6BC552FA" w14:textId="77777777" w:rsidTr="007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4793C57C" w14:textId="77777777" w:rsidR="00FD5AF5" w:rsidRPr="000054A4" w:rsidRDefault="00FD5AF5" w:rsidP="00FD5AF5">
            <w:pPr>
              <w:spacing w:before="120" w:after="12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B0BEE22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030" w:type="dxa"/>
          </w:tcPr>
          <w:p w14:paraId="63BB37C9" w14:textId="7B8094BD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7" w:type="dxa"/>
          </w:tcPr>
          <w:p w14:paraId="20580505" w14:textId="5CCD7466" w:rsidR="00FD5AF5" w:rsidRPr="00006DD9" w:rsidRDefault="00FD5AF5" w:rsidP="007859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51C82C2E" w14:textId="77777777" w:rsidR="00F57551" w:rsidRDefault="00F57551"/>
    <w:tbl>
      <w:tblPr>
        <w:tblStyle w:val="TabeladeGrade7Colorida-nfase5"/>
        <w:tblW w:w="0" w:type="auto"/>
        <w:tblInd w:w="5" w:type="dxa"/>
        <w:tblLook w:val="04A0" w:firstRow="1" w:lastRow="0" w:firstColumn="1" w:lastColumn="0" w:noHBand="0" w:noVBand="1"/>
      </w:tblPr>
      <w:tblGrid>
        <w:gridCol w:w="6039"/>
        <w:gridCol w:w="3595"/>
      </w:tblGrid>
      <w:tr w:rsidR="00C326BB" w:rsidRPr="003414F7" w14:paraId="70009D7A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0C0D2993" w14:textId="77777777" w:rsidR="00C326BB" w:rsidRPr="00C326BB" w:rsidRDefault="00C326BB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326BB" w:rsidRPr="003414F7" w14:paraId="6C06DC3F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9" w:type="dxa"/>
          </w:tcPr>
          <w:p w14:paraId="62A6508C" w14:textId="77777777" w:rsidR="00C326BB" w:rsidRPr="00C326BB" w:rsidRDefault="00C326BB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3595" w:type="dxa"/>
          </w:tcPr>
          <w:p w14:paraId="216CF52F" w14:textId="296056DC" w:rsidR="00C326BB" w:rsidRPr="00006DD9" w:rsidRDefault="00C326BB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C326BB" w:rsidRPr="003414F7" w14:paraId="245AFEE3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9" w:type="dxa"/>
          </w:tcPr>
          <w:p w14:paraId="5E3C445C" w14:textId="77777777" w:rsidR="00C326BB" w:rsidRPr="00C326BB" w:rsidRDefault="00C326BB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3595" w:type="dxa"/>
          </w:tcPr>
          <w:p w14:paraId="491777C8" w14:textId="6FF0FDB3" w:rsidR="00C326BB" w:rsidRPr="00006DD9" w:rsidRDefault="00C326BB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C326BB" w:rsidRPr="003414F7" w14:paraId="3F0B9F8B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9" w:type="dxa"/>
          </w:tcPr>
          <w:p w14:paraId="51F10C07" w14:textId="77777777" w:rsidR="00C326BB" w:rsidRPr="00C326BB" w:rsidRDefault="00C326BB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C326BB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3595" w:type="dxa"/>
          </w:tcPr>
          <w:p w14:paraId="27673FE9" w14:textId="0B41BCAF" w:rsidR="00C326BB" w:rsidRPr="00006DD9" w:rsidRDefault="00C326BB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3C18ABFA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98A762E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FAFA0E" wp14:editId="1057B38B">
            <wp:extent cx="3971700" cy="2390775"/>
            <wp:effectExtent l="19050" t="19050" r="10160" b="9525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E48CD0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C17C70A" w14:textId="77777777" w:rsidR="0078597C" w:rsidRDefault="0078597C" w:rsidP="00C326BB">
      <w:pPr>
        <w:jc w:val="both"/>
        <w:rPr>
          <w:b/>
          <w:bCs/>
          <w:sz w:val="24"/>
          <w:szCs w:val="24"/>
          <w:u w:val="single"/>
        </w:rPr>
      </w:pPr>
    </w:p>
    <w:p w14:paraId="29DB2B88" w14:textId="58D34556" w:rsidR="00C326BB" w:rsidRPr="00C00472" w:rsidRDefault="00C326BB" w:rsidP="00C326B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54354BDC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1317E1AD" w14:textId="77777777" w:rsidR="00A338A1" w:rsidRPr="00006DD9" w:rsidRDefault="00A338A1">
      <w:pPr>
        <w:rPr>
          <w:sz w:val="16"/>
          <w:szCs w:val="16"/>
        </w:rPr>
      </w:pPr>
    </w:p>
    <w:p w14:paraId="5D74BAE9" w14:textId="33342FE9" w:rsidR="00347CBF" w:rsidRPr="00DF6213" w:rsidRDefault="00347CBF" w:rsidP="00C326B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14" w:name="_Toc173249785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 xml:space="preserve">. Documentação referente às </w:t>
      </w:r>
      <w:proofErr w:type="spellStart"/>
      <w:r w:rsidRPr="00DF6213">
        <w:rPr>
          <w:b/>
          <w:bCs/>
          <w:color w:val="auto"/>
          <w:sz w:val="28"/>
          <w:szCs w:val="28"/>
        </w:rPr>
        <w:t>PCA</w:t>
      </w:r>
      <w:r w:rsidR="00923DE4" w:rsidRPr="00DF6213">
        <w:rPr>
          <w:b/>
          <w:bCs/>
          <w:color w:val="auto"/>
          <w:sz w:val="28"/>
          <w:szCs w:val="28"/>
        </w:rPr>
        <w:t>s</w:t>
      </w:r>
      <w:proofErr w:type="spellEnd"/>
      <w:r w:rsidRPr="00DF6213">
        <w:rPr>
          <w:b/>
          <w:bCs/>
          <w:color w:val="auto"/>
          <w:sz w:val="28"/>
          <w:szCs w:val="28"/>
        </w:rPr>
        <w:t xml:space="preserve"> do TJRJ</w:t>
      </w:r>
      <w:r w:rsidR="00FD7CAD" w:rsidRPr="00DF6213">
        <w:rPr>
          <w:b/>
          <w:bCs/>
          <w:color w:val="auto"/>
          <w:sz w:val="28"/>
          <w:szCs w:val="28"/>
        </w:rPr>
        <w:t xml:space="preserve"> – </w:t>
      </w:r>
      <w:r w:rsidR="00A338A1" w:rsidRPr="00DF6213">
        <w:rPr>
          <w:b/>
          <w:bCs/>
          <w:color w:val="auto"/>
          <w:sz w:val="28"/>
          <w:szCs w:val="28"/>
        </w:rPr>
        <w:t>Demais Fundos (FETJ, FEEMERJ e FUNARPEN)</w:t>
      </w:r>
      <w:bookmarkEnd w:id="14"/>
    </w:p>
    <w:tbl>
      <w:tblPr>
        <w:tblStyle w:val="TabeladeLista1Clara-nfase5"/>
        <w:tblW w:w="10348" w:type="dxa"/>
        <w:tblLook w:val="04A0" w:firstRow="1" w:lastRow="0" w:firstColumn="1" w:lastColumn="0" w:noHBand="0" w:noVBand="1"/>
      </w:tblPr>
      <w:tblGrid>
        <w:gridCol w:w="1683"/>
        <w:gridCol w:w="1517"/>
        <w:gridCol w:w="61"/>
        <w:gridCol w:w="2126"/>
        <w:gridCol w:w="19"/>
        <w:gridCol w:w="4942"/>
      </w:tblGrid>
      <w:tr w:rsidR="002464D1" w:rsidRPr="000A72E6" w14:paraId="53F08FE5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shd w:val="clear" w:color="auto" w:fill="00B0F0"/>
          </w:tcPr>
          <w:p w14:paraId="02D8D859" w14:textId="54FCC5A8" w:rsidR="002464D1" w:rsidRPr="000A72E6" w:rsidRDefault="002464D1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bookmarkStart w:id="15" w:name="_Hlk138860682"/>
            <w:r w:rsidRPr="000A72E6">
              <w:rPr>
                <w:smallCaps/>
                <w:color w:val="FFFFFF" w:themeColor="background1"/>
                <w:sz w:val="28"/>
                <w:szCs w:val="28"/>
              </w:rPr>
              <w:t>D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ocumentação Referente às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0A72E6">
              <w:rPr>
                <w:smallCaps/>
                <w:color w:val="FFFFFF" w:themeColor="background1"/>
                <w:sz w:val="28"/>
                <w:szCs w:val="28"/>
              </w:rPr>
              <w:t>PCAs</w:t>
            </w:r>
            <w:proofErr w:type="spellEnd"/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 – Demais </w:t>
            </w:r>
            <w:r w:rsidR="00C12255" w:rsidRPr="000A72E6">
              <w:rPr>
                <w:smallCaps/>
                <w:color w:val="FFFFFF" w:themeColor="background1"/>
                <w:sz w:val="28"/>
                <w:szCs w:val="28"/>
              </w:rPr>
              <w:t>F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>undos (FETJ, FEEMERJ e FUNARPEM)</w:t>
            </w:r>
          </w:p>
        </w:tc>
      </w:tr>
      <w:tr w:rsidR="00D30798" w:rsidRPr="00D30798" w14:paraId="2DA725DA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vAlign w:val="center"/>
          </w:tcPr>
          <w:p w14:paraId="4ECD1B8F" w14:textId="77777777" w:rsidR="002464D1" w:rsidRPr="00D30798" w:rsidRDefault="002464D1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DIAGE</w:t>
            </w:r>
          </w:p>
        </w:tc>
      </w:tr>
      <w:tr w:rsidR="009B7F8A" w:rsidRPr="00D30798" w14:paraId="02725727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0063DB10" w14:textId="4ACAD7F2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578" w:type="dxa"/>
            <w:gridSpan w:val="2"/>
          </w:tcPr>
          <w:p w14:paraId="11D7B780" w14:textId="77777777" w:rsidR="009B7F8A" w:rsidRPr="00D30798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D30798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145" w:type="dxa"/>
            <w:gridSpan w:val="2"/>
          </w:tcPr>
          <w:p w14:paraId="762897FF" w14:textId="735DD184" w:rsidR="009B7F8A" w:rsidRPr="00D30798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D30798"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942" w:type="dxa"/>
          </w:tcPr>
          <w:p w14:paraId="1BA7764E" w14:textId="6CE5A74A" w:rsidR="009B7F8A" w:rsidRPr="00D30798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D30798"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D30798" w14:paraId="7DC3D44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77861D6D" w14:textId="36ADF633" w:rsidR="007C646D" w:rsidRPr="00D30798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6F23C985" w14:textId="7B5FAB9C" w:rsidR="007C646D" w:rsidRPr="00690D14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31F78F4C" w14:textId="6EF3A94C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4AF6EBE0" w14:textId="264AEDDD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1619420C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5CB2A052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BBD5A68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4ADE405D" w14:textId="2ECA8D7F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3A4221D9" w14:textId="4A5AD680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6F8AA1E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2079362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7AE0C50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7D5EFBA8" w14:textId="2BA310A3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4B1B409D" w14:textId="19E3D1E1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60078CBD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3472C13D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316C0738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06" w:type="dxa"/>
            <w:gridSpan w:val="3"/>
          </w:tcPr>
          <w:p w14:paraId="081287F7" w14:textId="29C20C57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42" w:type="dxa"/>
          </w:tcPr>
          <w:p w14:paraId="185DC2D1" w14:textId="53F7755C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6EEB8278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CAF0D13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02954049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87" w:type="dxa"/>
            <w:gridSpan w:val="2"/>
          </w:tcPr>
          <w:p w14:paraId="5C8DB550" w14:textId="14603841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961" w:type="dxa"/>
            <w:gridSpan w:val="2"/>
          </w:tcPr>
          <w:p w14:paraId="32CFF4B5" w14:textId="575E3558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79A5F5F1" w14:textId="77777777" w:rsidR="0017053C" w:rsidRDefault="0017053C"/>
    <w:tbl>
      <w:tblPr>
        <w:tblStyle w:val="TabeladeGrade7Colorida-nfase5"/>
        <w:tblW w:w="10343" w:type="dxa"/>
        <w:tblInd w:w="5" w:type="dxa"/>
        <w:tblLook w:val="04A0" w:firstRow="1" w:lastRow="0" w:firstColumn="1" w:lastColumn="0" w:noHBand="0" w:noVBand="1"/>
      </w:tblPr>
      <w:tblGrid>
        <w:gridCol w:w="6043"/>
        <w:gridCol w:w="4300"/>
      </w:tblGrid>
      <w:tr w:rsidR="00D30798" w:rsidRPr="00D30798" w14:paraId="2C906433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gridSpan w:val="2"/>
          </w:tcPr>
          <w:bookmarkEnd w:id="15"/>
          <w:p w14:paraId="5C6512D5" w14:textId="77777777" w:rsidR="00EC0E17" w:rsidRPr="00D30798" w:rsidRDefault="00EC0E17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30798" w:rsidRPr="00D30798" w14:paraId="79824077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3A60C4CE" w14:textId="77777777" w:rsidR="00EC0E17" w:rsidRPr="00D30798" w:rsidRDefault="00EC0E17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4300" w:type="dxa"/>
          </w:tcPr>
          <w:p w14:paraId="2D6AE93B" w14:textId="77777777" w:rsidR="00EC0E17" w:rsidRPr="00D30798" w:rsidRDefault="00EC0E17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D30798" w:rsidRPr="00D30798" w14:paraId="2D154FD6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14F012BD" w14:textId="77777777" w:rsidR="00EC0E17" w:rsidRPr="00D30798" w:rsidRDefault="00EC0E17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4300" w:type="dxa"/>
          </w:tcPr>
          <w:p w14:paraId="590B99BA" w14:textId="77777777" w:rsidR="00EC0E17" w:rsidRPr="00D30798" w:rsidRDefault="00EC0E17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D30798" w:rsidRPr="00D30798" w14:paraId="280EBF81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25A4815C" w14:textId="77777777" w:rsidR="00EC0E17" w:rsidRPr="00D30798" w:rsidRDefault="00EC0E17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4300" w:type="dxa"/>
          </w:tcPr>
          <w:p w14:paraId="33037E3D" w14:textId="77777777" w:rsidR="00EC0E17" w:rsidRPr="00D30798" w:rsidRDefault="00EC0E17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</w:tbl>
    <w:p w14:paraId="0F8FA7C7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5242D53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944195" wp14:editId="5CA4AE1E">
            <wp:extent cx="3971700" cy="2390775"/>
            <wp:effectExtent l="19050" t="19050" r="10160" b="9525"/>
            <wp:docPr id="8" name="Imagem 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EB8D30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62D9A5F7" w14:textId="77777777" w:rsidR="00ED19C1" w:rsidRDefault="00ED19C1" w:rsidP="00347CBF">
      <w:pPr>
        <w:jc w:val="both"/>
        <w:rPr>
          <w:b/>
          <w:bCs/>
          <w:sz w:val="24"/>
          <w:szCs w:val="24"/>
          <w:u w:val="single"/>
        </w:rPr>
      </w:pPr>
    </w:p>
    <w:p w14:paraId="22CFACF9" w14:textId="102126C9" w:rsidR="00347CBF" w:rsidRPr="00C00472" w:rsidRDefault="00347CBF" w:rsidP="00347CBF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2EB7B0D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74A56C14" w14:textId="09302AEA" w:rsidR="00E53335" w:rsidRDefault="00E53335" w:rsidP="00BC6D14">
      <w:pPr>
        <w:spacing w:after="0" w:line="240" w:lineRule="auto"/>
        <w:jc w:val="both"/>
        <w:rPr>
          <w:color w:val="0000FF"/>
          <w:sz w:val="24"/>
          <w:szCs w:val="24"/>
        </w:rPr>
      </w:pP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3"/>
        <w:gridCol w:w="1578"/>
        <w:gridCol w:w="2145"/>
        <w:gridCol w:w="77"/>
        <w:gridCol w:w="4723"/>
      </w:tblGrid>
      <w:tr w:rsidR="006E4772" w:rsidRPr="000A72E6" w14:paraId="51020AAA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5"/>
            <w:shd w:val="clear" w:color="auto" w:fill="00B0F0"/>
          </w:tcPr>
          <w:p w14:paraId="484D1A98" w14:textId="77777777" w:rsidR="006E4772" w:rsidRPr="000A72E6" w:rsidRDefault="006E4772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Documentação Referente às </w:t>
            </w:r>
            <w:proofErr w:type="spellStart"/>
            <w:r w:rsidRPr="000A72E6">
              <w:rPr>
                <w:smallCaps/>
                <w:color w:val="FFFFFF" w:themeColor="background1"/>
                <w:sz w:val="28"/>
                <w:szCs w:val="28"/>
              </w:rPr>
              <w:t>PCAs</w:t>
            </w:r>
            <w:proofErr w:type="spellEnd"/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 – Demais Fundos (FETJ, FEEMERJ e FUNARPEM)</w:t>
            </w:r>
          </w:p>
        </w:tc>
      </w:tr>
      <w:tr w:rsidR="006E4772" w:rsidRPr="00D30798" w14:paraId="3CEA42E6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5"/>
            <w:vAlign w:val="center"/>
          </w:tcPr>
          <w:p w14:paraId="5660069B" w14:textId="676843DA" w:rsidR="006E4772" w:rsidRPr="00D30798" w:rsidRDefault="006E4772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</w:t>
            </w:r>
            <w:r>
              <w:t>UF</w:t>
            </w:r>
          </w:p>
        </w:tc>
      </w:tr>
      <w:tr w:rsidR="007C646D" w:rsidRPr="00D30798" w14:paraId="3E13D3AF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02153C30" w14:textId="77777777" w:rsidR="007C646D" w:rsidRPr="00BC4CF2" w:rsidRDefault="007C646D" w:rsidP="007C646D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578" w:type="dxa"/>
            <w:vAlign w:val="center"/>
          </w:tcPr>
          <w:p w14:paraId="03B2AD9F" w14:textId="236E6549" w:rsidR="007C646D" w:rsidRPr="00D30798" w:rsidRDefault="007C646D" w:rsidP="007C646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78BB585F" w14:textId="23B7DB1C" w:rsidR="007C646D" w:rsidRPr="00D30798" w:rsidRDefault="007C646D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463A1A68" w14:textId="2358C78D" w:rsidR="007C646D" w:rsidRPr="00D30798" w:rsidRDefault="007C646D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7C646D" w:rsidRPr="00D30798" w14:paraId="0E39FC9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19ACBA7E" w14:textId="77777777" w:rsidR="007C646D" w:rsidRPr="00D30798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27B260E" w14:textId="1861A697" w:rsidR="007C646D" w:rsidRPr="00690D14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196F95FE" w14:textId="4D891291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68D9FFDF" w14:textId="17FF11BC" w:rsidR="007C646D" w:rsidRPr="00D30798" w:rsidRDefault="007C646D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560E16E8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19CA40B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14E1CC0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3CB1DB06" w14:textId="6B90625E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0E2C56E4" w14:textId="02CA096F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01BFE9B8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7591B751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23293FC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19642A9A" w14:textId="1D1A9741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32C319C2" w14:textId="1BD8A9A3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1BBF51E6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3A75DAD6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65916EA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145" w:type="dxa"/>
          </w:tcPr>
          <w:p w14:paraId="32D0F151" w14:textId="202949B2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800" w:type="dxa"/>
            <w:gridSpan w:val="2"/>
          </w:tcPr>
          <w:p w14:paraId="14C66FE5" w14:textId="61F0A28A" w:rsidR="00FD5AF5" w:rsidRPr="00006DD9" w:rsidRDefault="00FD5AF5" w:rsidP="00ED19C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D30798" w14:paraId="4C5C726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5B5B6C1" w14:textId="77777777" w:rsidR="00FD5AF5" w:rsidRPr="00D30798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730C78D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smallCaps/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222" w:type="dxa"/>
            <w:gridSpan w:val="2"/>
          </w:tcPr>
          <w:p w14:paraId="25646A54" w14:textId="6AFCE42A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723" w:type="dxa"/>
          </w:tcPr>
          <w:p w14:paraId="184FE6F8" w14:textId="67986E2F" w:rsidR="00FD5AF5" w:rsidRPr="00006DD9" w:rsidRDefault="00FD5AF5" w:rsidP="00ED19C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6199D11D" w14:textId="64F82A89" w:rsidR="00975706" w:rsidRDefault="00975706" w:rsidP="006E4772"/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6043"/>
        <w:gridCol w:w="4163"/>
      </w:tblGrid>
      <w:tr w:rsidR="006E4772" w:rsidRPr="00D30798" w14:paraId="357BE7E8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54C5708E" w14:textId="77777777" w:rsidR="006E4772" w:rsidRPr="00D30798" w:rsidRDefault="006E4772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6E4772" w:rsidRPr="00D30798" w14:paraId="337A77A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6D7C6D78" w14:textId="77777777" w:rsidR="006E4772" w:rsidRPr="00D30798" w:rsidRDefault="006E4772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</w:t>
            </w:r>
          </w:p>
        </w:tc>
        <w:tc>
          <w:tcPr>
            <w:tcW w:w="4163" w:type="dxa"/>
          </w:tcPr>
          <w:p w14:paraId="59808BA7" w14:textId="1F23F584" w:rsidR="006E4772" w:rsidRPr="00006DD9" w:rsidRDefault="006E477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6E4772" w:rsidRPr="00D30798" w14:paraId="68518A81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7C4C6641" w14:textId="77777777" w:rsidR="006E4772" w:rsidRPr="00D30798" w:rsidRDefault="006E4772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Regularidade c/ressalva</w:t>
            </w:r>
          </w:p>
        </w:tc>
        <w:tc>
          <w:tcPr>
            <w:tcW w:w="4163" w:type="dxa"/>
          </w:tcPr>
          <w:p w14:paraId="19FBB4BE" w14:textId="418E86C5" w:rsidR="006E4772" w:rsidRPr="00006DD9" w:rsidRDefault="006E4772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6E4772" w:rsidRPr="00D30798" w14:paraId="2A4FFDE1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3" w:type="dxa"/>
          </w:tcPr>
          <w:p w14:paraId="1B3B5A85" w14:textId="77777777" w:rsidR="006E4772" w:rsidRPr="00D30798" w:rsidRDefault="006E4772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Irregularidades</w:t>
            </w:r>
          </w:p>
        </w:tc>
        <w:tc>
          <w:tcPr>
            <w:tcW w:w="4163" w:type="dxa"/>
          </w:tcPr>
          <w:p w14:paraId="4F0C6A1F" w14:textId="13D507CA" w:rsidR="006E4772" w:rsidRPr="00006DD9" w:rsidRDefault="006E477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31BF5D9F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5775F00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172123B" wp14:editId="00322CBE">
            <wp:extent cx="3971700" cy="2390775"/>
            <wp:effectExtent l="19050" t="19050" r="10160" b="9525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844C5B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3D361864" w14:textId="77777777" w:rsidR="006E4772" w:rsidRPr="00C00472" w:rsidRDefault="006E4772" w:rsidP="006E4772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30B61297" w14:textId="6530A64B" w:rsidR="00E53335" w:rsidRDefault="00006DD9" w:rsidP="00B56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16686730" w14:textId="77777777" w:rsidR="00B56B98" w:rsidRPr="00B56B98" w:rsidRDefault="00B56B98" w:rsidP="00B56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</w:p>
    <w:p w14:paraId="58FEFD39" w14:textId="63923DFD" w:rsidR="00003694" w:rsidRPr="00DF6213" w:rsidRDefault="00003694" w:rsidP="00C326B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16" w:name="_Toc173249786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6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11008B" w:rsidRPr="00DF6213">
        <w:rPr>
          <w:b/>
          <w:bCs/>
          <w:color w:val="auto"/>
          <w:sz w:val="28"/>
          <w:szCs w:val="28"/>
        </w:rPr>
        <w:t>Análise de documentos referentes aos gestores dos bens em almoxarifados e patrimoniais</w:t>
      </w:r>
      <w:bookmarkEnd w:id="16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2"/>
        <w:gridCol w:w="1493"/>
        <w:gridCol w:w="2603"/>
        <w:gridCol w:w="4428"/>
      </w:tblGrid>
      <w:tr w:rsidR="003D2906" w:rsidRPr="000A72E6" w14:paraId="48DCC57D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00B0F0"/>
          </w:tcPr>
          <w:p w14:paraId="4EFC873B" w14:textId="73529D6B" w:rsidR="003D2906" w:rsidRPr="000A72E6" w:rsidRDefault="007071E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Análise de Documentos Referentes aos Gestores dos Bens em Almoxarifado e Patrimoniais</w:t>
            </w:r>
          </w:p>
        </w:tc>
      </w:tr>
      <w:tr w:rsidR="003D2906" w:rsidRPr="00286F35" w14:paraId="5432EE63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58912B31" w14:textId="77777777" w:rsidR="003D2906" w:rsidRPr="00D30798" w:rsidRDefault="003D2906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DIAGE</w:t>
            </w:r>
          </w:p>
        </w:tc>
      </w:tr>
      <w:tr w:rsidR="009B7F8A" w:rsidRPr="003414F7" w14:paraId="5DB09E14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 w:val="restart"/>
            <w:shd w:val="clear" w:color="auto" w:fill="00B0F0"/>
            <w:vAlign w:val="center"/>
          </w:tcPr>
          <w:p w14:paraId="40F021E8" w14:textId="02D3B579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493" w:type="dxa"/>
          </w:tcPr>
          <w:p w14:paraId="5751A83B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603" w:type="dxa"/>
          </w:tcPr>
          <w:p w14:paraId="7E7FD324" w14:textId="080A1E10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428" w:type="dxa"/>
          </w:tcPr>
          <w:p w14:paraId="72AFCF4C" w14:textId="3BF9822B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3414F7" w14:paraId="6F1EB94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  <w:vAlign w:val="center"/>
          </w:tcPr>
          <w:p w14:paraId="5BAD4EB0" w14:textId="06F868A8" w:rsidR="007C646D" w:rsidRPr="00347CBF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B0A595" w14:textId="55CFC3B1" w:rsidR="007C646D" w:rsidRPr="00690D14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517AB094" w14:textId="0FD41BF8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6DCD1154" w14:textId="1040AF4A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2122998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08B7AD7F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987919E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7DEA7343" w14:textId="19F71313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30EA21E2" w14:textId="0EB20084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59231566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4768428E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5CE271E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603ABAF2" w14:textId="36A3898F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50BF6218" w14:textId="5DCA8D1C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4F825DFC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31F8CC5D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0C4CB40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55D23A8F" w14:textId="3AE0FBA1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08B62A53" w14:textId="3E945E1D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79373E8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shd w:val="clear" w:color="auto" w:fill="00B0F0"/>
          </w:tcPr>
          <w:p w14:paraId="575C705A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04F0471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03" w:type="dxa"/>
          </w:tcPr>
          <w:p w14:paraId="54746E53" w14:textId="642230AB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428" w:type="dxa"/>
          </w:tcPr>
          <w:p w14:paraId="426A0B10" w14:textId="5CEB4A70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09B0FCC3" w14:textId="77777777" w:rsidR="00F57551" w:rsidRDefault="00F57551"/>
    <w:tbl>
      <w:tblPr>
        <w:tblStyle w:val="TabeladeGrade7Colorida-nfase5"/>
        <w:tblW w:w="10201" w:type="dxa"/>
        <w:tblInd w:w="10" w:type="dxa"/>
        <w:tblLook w:val="04A0" w:firstRow="1" w:lastRow="0" w:firstColumn="1" w:lastColumn="0" w:noHBand="0" w:noVBand="1"/>
      </w:tblPr>
      <w:tblGrid>
        <w:gridCol w:w="6375"/>
        <w:gridCol w:w="3826"/>
      </w:tblGrid>
      <w:tr w:rsidR="00AA6783" w:rsidRPr="003414F7" w14:paraId="31CAC0F5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194CC914" w14:textId="77777777" w:rsidR="00AA6783" w:rsidRPr="00D30798" w:rsidRDefault="00AA6783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A6783" w:rsidRPr="003414F7" w14:paraId="1DF3CB41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5" w:type="dxa"/>
          </w:tcPr>
          <w:p w14:paraId="4A5955CA" w14:textId="2ED04FC5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826" w:type="dxa"/>
          </w:tcPr>
          <w:p w14:paraId="603CF79A" w14:textId="6E988A26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3E97ACCD" w14:textId="77777777" w:rsidTr="00E63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5" w:type="dxa"/>
          </w:tcPr>
          <w:p w14:paraId="2CC93D34" w14:textId="212F9FC4" w:rsidR="00AA6783" w:rsidRPr="00D30798" w:rsidRDefault="00AA6783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826" w:type="dxa"/>
          </w:tcPr>
          <w:p w14:paraId="3F3DBD65" w14:textId="6CF8D5BA" w:rsidR="00AA6783" w:rsidRPr="00006DD9" w:rsidRDefault="00AA6783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17781AED" w14:textId="77777777" w:rsidTr="00E6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5" w:type="dxa"/>
          </w:tcPr>
          <w:p w14:paraId="5BCCF788" w14:textId="2F26776A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lastRenderedPageBreak/>
              <w:t>Conformidade</w:t>
            </w:r>
          </w:p>
        </w:tc>
        <w:tc>
          <w:tcPr>
            <w:tcW w:w="3826" w:type="dxa"/>
          </w:tcPr>
          <w:p w14:paraId="61410C0C" w14:textId="212C3F93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1FEB1731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18E5860D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348E6F" wp14:editId="5648F3F7">
            <wp:extent cx="3971700" cy="2390775"/>
            <wp:effectExtent l="19050" t="19050" r="10160" b="9525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45B05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299C9927" w14:textId="6C61D4C2" w:rsidR="00003694" w:rsidRDefault="00003694" w:rsidP="00003694">
      <w:pPr>
        <w:spacing w:before="120" w:after="120"/>
        <w:jc w:val="center"/>
        <w:rPr>
          <w:b/>
          <w:bCs/>
          <w:sz w:val="32"/>
          <w:szCs w:val="32"/>
        </w:rPr>
      </w:pPr>
    </w:p>
    <w:p w14:paraId="77AC48F4" w14:textId="77777777" w:rsidR="00003694" w:rsidRPr="00C00472" w:rsidRDefault="00003694" w:rsidP="00003694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F896698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4AF99845" w14:textId="77777777" w:rsidR="009B7F8A" w:rsidRDefault="009B7F8A" w:rsidP="00003694">
      <w:pPr>
        <w:spacing w:after="0" w:line="240" w:lineRule="auto"/>
        <w:jc w:val="both"/>
        <w:rPr>
          <w:color w:val="0000FF"/>
          <w:sz w:val="24"/>
          <w:szCs w:val="24"/>
        </w:rPr>
      </w:pP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3"/>
        <w:gridCol w:w="1865"/>
        <w:gridCol w:w="2610"/>
        <w:gridCol w:w="4048"/>
      </w:tblGrid>
      <w:tr w:rsidR="0037482A" w:rsidRPr="000A72E6" w14:paraId="64BE9BBD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00B0F0"/>
          </w:tcPr>
          <w:p w14:paraId="4B465884" w14:textId="6ABF7378" w:rsidR="0037482A" w:rsidRPr="000A72E6" w:rsidRDefault="0037482A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Análise de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D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ocumentos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R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eferentes aos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G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estores dos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B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ens em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A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 xml:space="preserve">lmoxarifado e </w:t>
            </w:r>
            <w:r w:rsidR="007071E8" w:rsidRPr="000A72E6">
              <w:rPr>
                <w:smallCaps/>
                <w:color w:val="FFFFFF" w:themeColor="background1"/>
                <w:sz w:val="28"/>
                <w:szCs w:val="28"/>
              </w:rPr>
              <w:t>P</w:t>
            </w:r>
            <w:r w:rsidRPr="000A72E6">
              <w:rPr>
                <w:smallCaps/>
                <w:color w:val="FFFFFF" w:themeColor="background1"/>
                <w:sz w:val="28"/>
                <w:szCs w:val="28"/>
              </w:rPr>
              <w:t>atrimoniais</w:t>
            </w:r>
          </w:p>
        </w:tc>
      </w:tr>
      <w:tr w:rsidR="0037482A" w:rsidRPr="00286F35" w14:paraId="0FA1ED6C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7F698F0D" w14:textId="50025085" w:rsidR="0037482A" w:rsidRPr="00D30798" w:rsidRDefault="00D32932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</w:t>
            </w:r>
            <w:r>
              <w:t>uditoria e Finanças</w:t>
            </w:r>
            <w:r w:rsidRPr="00D30798">
              <w:t xml:space="preserve"> - DIA</w:t>
            </w:r>
            <w:r>
              <w:t>UF</w:t>
            </w:r>
          </w:p>
        </w:tc>
      </w:tr>
      <w:tr w:rsidR="009B7F8A" w:rsidRPr="003414F7" w14:paraId="7DC0D76D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 w:val="restart"/>
            <w:shd w:val="clear" w:color="auto" w:fill="00B0F0"/>
            <w:vAlign w:val="center"/>
          </w:tcPr>
          <w:p w14:paraId="521DF9E9" w14:textId="7B6CA8FD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865" w:type="dxa"/>
          </w:tcPr>
          <w:p w14:paraId="630949E4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610" w:type="dxa"/>
          </w:tcPr>
          <w:p w14:paraId="76649F65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048" w:type="dxa"/>
          </w:tcPr>
          <w:p w14:paraId="0D43D14B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7C646D" w:rsidRPr="003414F7" w14:paraId="5D85C18A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  <w:vAlign w:val="center"/>
          </w:tcPr>
          <w:p w14:paraId="6A155EBD" w14:textId="48583817" w:rsidR="007C646D" w:rsidRPr="00347CBF" w:rsidRDefault="007C646D" w:rsidP="007C646D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0E07976" w14:textId="75DA65C8" w:rsidR="007C646D" w:rsidRPr="009B7F8A" w:rsidRDefault="007C646D" w:rsidP="007C646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4EA086EC" w14:textId="7906414A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7F64EA84" w14:textId="270CB9BE" w:rsidR="007C646D" w:rsidRPr="003414F7" w:rsidRDefault="007C646D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187A4194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6F5EA113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C563CDB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33696737" w14:textId="055C5564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6DA971A9" w14:textId="03218540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57D662C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253294DF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085FB24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4F005C88" w14:textId="42448125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5BEAC00C" w14:textId="380194C2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09300087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56974A26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5046AF3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1587A946" w14:textId="591B3B89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1075905D" w14:textId="2FB4AC46" w:rsidR="00FD5AF5" w:rsidRPr="00006DD9" w:rsidRDefault="00FD5AF5" w:rsidP="00DB16F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7EA68057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Merge/>
            <w:shd w:val="clear" w:color="auto" w:fill="00B0F0"/>
          </w:tcPr>
          <w:p w14:paraId="1190EC20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FBF3A20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610" w:type="dxa"/>
          </w:tcPr>
          <w:p w14:paraId="6625C7CC" w14:textId="04C7E179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48" w:type="dxa"/>
          </w:tcPr>
          <w:p w14:paraId="526EC5C9" w14:textId="4141C316" w:rsidR="00FD5AF5" w:rsidRPr="00006DD9" w:rsidRDefault="00FD5AF5" w:rsidP="00DB16F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65DD801B" w14:textId="436AB0F5" w:rsidR="00F57551" w:rsidRDefault="00F57551"/>
    <w:tbl>
      <w:tblPr>
        <w:tblStyle w:val="TabeladeGrade7Colorida-nfase5"/>
        <w:tblW w:w="10202" w:type="dxa"/>
        <w:tblInd w:w="10" w:type="dxa"/>
        <w:tblLook w:val="04A0" w:firstRow="1" w:lastRow="0" w:firstColumn="1" w:lastColumn="0" w:noHBand="0" w:noVBand="1"/>
      </w:tblPr>
      <w:tblGrid>
        <w:gridCol w:w="6369"/>
        <w:gridCol w:w="3821"/>
        <w:gridCol w:w="12"/>
      </w:tblGrid>
      <w:tr w:rsidR="0037482A" w:rsidRPr="003414F7" w14:paraId="389CE304" w14:textId="77777777" w:rsidTr="00E12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2" w:type="dxa"/>
            <w:gridSpan w:val="3"/>
          </w:tcPr>
          <w:p w14:paraId="2C93AE92" w14:textId="77777777" w:rsidR="0037482A" w:rsidRPr="00D30798" w:rsidRDefault="0037482A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7482A" w:rsidRPr="003414F7" w14:paraId="40BAC27C" w14:textId="77777777" w:rsidTr="00E127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</w:tcPr>
          <w:p w14:paraId="75BDF155" w14:textId="77777777" w:rsidR="0037482A" w:rsidRPr="00D30798" w:rsidRDefault="0037482A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821" w:type="dxa"/>
          </w:tcPr>
          <w:p w14:paraId="12E044C4" w14:textId="5ABBD7F4" w:rsidR="0037482A" w:rsidRPr="00006DD9" w:rsidRDefault="0037482A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37482A" w:rsidRPr="003414F7" w14:paraId="35C381A5" w14:textId="77777777" w:rsidTr="00E127F6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</w:tcPr>
          <w:p w14:paraId="57C3DA20" w14:textId="77777777" w:rsidR="0037482A" w:rsidRPr="00D30798" w:rsidRDefault="0037482A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821" w:type="dxa"/>
          </w:tcPr>
          <w:p w14:paraId="0F93D79E" w14:textId="398FBFBF" w:rsidR="0037482A" w:rsidRPr="00006DD9" w:rsidRDefault="0037482A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37482A" w:rsidRPr="003414F7" w14:paraId="3359C697" w14:textId="77777777" w:rsidTr="00E127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9" w:type="dxa"/>
          </w:tcPr>
          <w:p w14:paraId="28516817" w14:textId="77777777" w:rsidR="0037482A" w:rsidRPr="00D30798" w:rsidRDefault="0037482A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lastRenderedPageBreak/>
              <w:t>Conformidade</w:t>
            </w:r>
          </w:p>
        </w:tc>
        <w:tc>
          <w:tcPr>
            <w:tcW w:w="3821" w:type="dxa"/>
          </w:tcPr>
          <w:p w14:paraId="56130954" w14:textId="7358961C" w:rsidR="0037482A" w:rsidRPr="00006DD9" w:rsidRDefault="0037482A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4E1A1FEA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5B4724B4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E94A97" wp14:editId="1DDF701A">
            <wp:extent cx="3971700" cy="2390775"/>
            <wp:effectExtent l="19050" t="19050" r="10160" b="9525"/>
            <wp:docPr id="11" name="Imagem 1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57FF48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212DED04" w14:textId="47C43B0C" w:rsidR="0037482A" w:rsidRDefault="0037482A" w:rsidP="0037482A">
      <w:pPr>
        <w:spacing w:before="120" w:after="120"/>
        <w:jc w:val="center"/>
        <w:rPr>
          <w:b/>
          <w:bCs/>
          <w:sz w:val="32"/>
          <w:szCs w:val="32"/>
        </w:rPr>
      </w:pPr>
    </w:p>
    <w:p w14:paraId="79EA79DB" w14:textId="77777777" w:rsidR="0037482A" w:rsidRPr="00C00472" w:rsidRDefault="0037482A" w:rsidP="0037482A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69537D8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504C273E" w14:textId="77777777" w:rsidR="001F150B" w:rsidRPr="00BC6D14" w:rsidRDefault="001F150B" w:rsidP="00003694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7DB1CC60" w14:textId="30D9CBB8" w:rsidR="00AA6783" w:rsidRPr="00DF6213" w:rsidRDefault="00AA6783" w:rsidP="00AA6783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7" w:name="_Toc173249787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7</w:t>
      </w:r>
      <w:r w:rsidRPr="00DF6213">
        <w:rPr>
          <w:b/>
          <w:bCs/>
          <w:color w:val="auto"/>
          <w:sz w:val="28"/>
          <w:szCs w:val="28"/>
        </w:rPr>
        <w:t>. Análise de documentos referentes aos gestores das tesourarias</w:t>
      </w:r>
      <w:bookmarkEnd w:id="17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684"/>
        <w:gridCol w:w="1873"/>
        <w:gridCol w:w="2589"/>
        <w:gridCol w:w="4060"/>
      </w:tblGrid>
      <w:tr w:rsidR="00AA6783" w:rsidRPr="000A72E6" w14:paraId="776672D8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00B0F0"/>
          </w:tcPr>
          <w:p w14:paraId="2A82CFB1" w14:textId="3413DEE6" w:rsidR="00AA6783" w:rsidRPr="000A72E6" w:rsidRDefault="00AA6783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Análise de Documentos Referentes aos Gestores d</w:t>
            </w:r>
            <w:r w:rsidR="0037482A" w:rsidRPr="000A72E6">
              <w:rPr>
                <w:smallCaps/>
                <w:color w:val="FFFFFF" w:themeColor="background1"/>
                <w:sz w:val="28"/>
                <w:szCs w:val="28"/>
              </w:rPr>
              <w:t>as Tesourarias</w:t>
            </w:r>
          </w:p>
        </w:tc>
      </w:tr>
      <w:tr w:rsidR="00AA6783" w:rsidRPr="00286F35" w14:paraId="234F6157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3050B57E" w14:textId="77777777" w:rsidR="00AA6783" w:rsidRPr="00D30798" w:rsidRDefault="00AA6783" w:rsidP="00CB436F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Acompanhamento da Gestão e Auditoria de Compliance - DIAGE</w:t>
            </w:r>
          </w:p>
        </w:tc>
      </w:tr>
      <w:tr w:rsidR="009B7F8A" w:rsidRPr="003414F7" w14:paraId="0BC47C6A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  <w:shd w:val="clear" w:color="auto" w:fill="00B0F0"/>
            <w:vAlign w:val="center"/>
          </w:tcPr>
          <w:p w14:paraId="375613C8" w14:textId="057B02BB" w:rsidR="009B7F8A" w:rsidRPr="00BC4CF2" w:rsidRDefault="009B7F8A" w:rsidP="009B7F8A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873" w:type="dxa"/>
          </w:tcPr>
          <w:p w14:paraId="7C41BCF0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589" w:type="dxa"/>
          </w:tcPr>
          <w:p w14:paraId="00FA48DD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060" w:type="dxa"/>
          </w:tcPr>
          <w:p w14:paraId="1CC9FB90" w14:textId="77777777" w:rsidR="009B7F8A" w:rsidRPr="003414F7" w:rsidRDefault="009B7F8A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9B7F8A" w:rsidRPr="003414F7" w14:paraId="402D1A21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  <w:vAlign w:val="center"/>
          </w:tcPr>
          <w:p w14:paraId="0BE596DC" w14:textId="3C5434D1" w:rsidR="009B7F8A" w:rsidRPr="00347CBF" w:rsidRDefault="009B7F8A" w:rsidP="009C51E3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1D9356D" w14:textId="71B35D0F" w:rsidR="009B7F8A" w:rsidRPr="009B7F8A" w:rsidRDefault="009B7F8A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F8A">
              <w:rPr>
                <w:sz w:val="20"/>
                <w:szCs w:val="20"/>
              </w:rPr>
              <w:t>2022-06026759</w:t>
            </w:r>
          </w:p>
        </w:tc>
        <w:tc>
          <w:tcPr>
            <w:tcW w:w="2589" w:type="dxa"/>
          </w:tcPr>
          <w:p w14:paraId="04E35AF9" w14:textId="472D9F99" w:rsidR="009B7F8A" w:rsidRPr="003414F7" w:rsidRDefault="009B7F8A" w:rsidP="009C51E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Tesoureiro do TJERJ</w:t>
            </w:r>
          </w:p>
        </w:tc>
        <w:tc>
          <w:tcPr>
            <w:tcW w:w="4060" w:type="dxa"/>
          </w:tcPr>
          <w:p w14:paraId="2125BF6A" w14:textId="1BC5296A" w:rsidR="009B7F8A" w:rsidRPr="003414F7" w:rsidRDefault="009B7F8A" w:rsidP="009C51E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Conformidade</w:t>
            </w:r>
          </w:p>
        </w:tc>
      </w:tr>
      <w:tr w:rsidR="00FD5AF5" w:rsidRPr="003414F7" w14:paraId="61A97EF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1D504805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BE7AE1A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720EDD74" w14:textId="6C9BE938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3F52AC51" w14:textId="71960625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6AE305D8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3E786D8C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D0F66F5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42ED8957" w14:textId="344EEC53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2DBA9B42" w14:textId="2376A44B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0C2C507A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22642BA1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7EA7236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782C80B1" w14:textId="52CD040B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5E5208E6" w14:textId="198985A0" w:rsidR="00FD5AF5" w:rsidRPr="00006DD9" w:rsidRDefault="00FD5AF5" w:rsidP="00985B9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5F21D9B2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1B180189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2FF9481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21F0C107" w14:textId="1E20F64F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060" w:type="dxa"/>
          </w:tcPr>
          <w:p w14:paraId="2C29EACF" w14:textId="4BD7FD54" w:rsidR="00FD5AF5" w:rsidRPr="00006DD9" w:rsidRDefault="00FD5AF5" w:rsidP="00985B9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7D887FA5" w14:textId="5B22E60D" w:rsidR="00F57551" w:rsidRDefault="00F57551"/>
    <w:tbl>
      <w:tblPr>
        <w:tblStyle w:val="TabeladeGrade7Colorida-nfase5"/>
        <w:tblW w:w="10201" w:type="dxa"/>
        <w:tblInd w:w="5" w:type="dxa"/>
        <w:tblLook w:val="04A0" w:firstRow="1" w:lastRow="0" w:firstColumn="1" w:lastColumn="0" w:noHBand="0" w:noVBand="1"/>
      </w:tblPr>
      <w:tblGrid>
        <w:gridCol w:w="6516"/>
        <w:gridCol w:w="3685"/>
      </w:tblGrid>
      <w:tr w:rsidR="00AA6783" w:rsidRPr="003414F7" w14:paraId="59ADBCEC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1" w:type="dxa"/>
            <w:gridSpan w:val="2"/>
          </w:tcPr>
          <w:p w14:paraId="6C141670" w14:textId="77777777" w:rsidR="00AA6783" w:rsidRPr="00D30798" w:rsidRDefault="00AA6783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A6783" w:rsidRPr="003414F7" w14:paraId="1DC76705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9359BD9" w14:textId="77777777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lastRenderedPageBreak/>
              <w:t>Desconformidade</w:t>
            </w:r>
          </w:p>
        </w:tc>
        <w:tc>
          <w:tcPr>
            <w:tcW w:w="3685" w:type="dxa"/>
          </w:tcPr>
          <w:p w14:paraId="18A8C62D" w14:textId="2883B4A6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49760630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5C7E6EA" w14:textId="77777777" w:rsidR="00AA6783" w:rsidRPr="00D30798" w:rsidRDefault="00AA6783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t>Conformidade c/ressalva</w:t>
            </w:r>
          </w:p>
        </w:tc>
        <w:tc>
          <w:tcPr>
            <w:tcW w:w="3685" w:type="dxa"/>
          </w:tcPr>
          <w:p w14:paraId="60F2460B" w14:textId="5FB5FD2C" w:rsidR="00AA6783" w:rsidRPr="00006DD9" w:rsidRDefault="00AA6783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AA6783" w:rsidRPr="003414F7" w14:paraId="268DE2AE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FD83262" w14:textId="77777777" w:rsidR="00AA6783" w:rsidRPr="00D30798" w:rsidRDefault="00AA6783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Conformidade</w:t>
            </w:r>
          </w:p>
        </w:tc>
        <w:tc>
          <w:tcPr>
            <w:tcW w:w="3685" w:type="dxa"/>
          </w:tcPr>
          <w:p w14:paraId="3411B65D" w14:textId="63BE7C04" w:rsidR="00AA6783" w:rsidRPr="00006DD9" w:rsidRDefault="00AA6783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1FDC68FE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65B4A00E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8D1EFE" wp14:editId="0CEADD4E">
            <wp:extent cx="3971700" cy="2390775"/>
            <wp:effectExtent l="19050" t="19050" r="10160" b="952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6D1360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40E841F8" w14:textId="77777777" w:rsidR="00AA6783" w:rsidRPr="00C00472" w:rsidRDefault="00AA6783" w:rsidP="00AA6783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4A56B48" w14:textId="77777777" w:rsidR="00006DD9" w:rsidRP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06E58F84" w14:textId="77777777" w:rsidR="006F3E59" w:rsidRDefault="006F3E59" w:rsidP="00AA6783">
      <w:pPr>
        <w:spacing w:after="0" w:line="240" w:lineRule="auto"/>
        <w:jc w:val="both"/>
        <w:rPr>
          <w:color w:val="0000FF"/>
          <w:sz w:val="24"/>
          <w:szCs w:val="24"/>
        </w:rPr>
      </w:pPr>
    </w:p>
    <w:tbl>
      <w:tblPr>
        <w:tblStyle w:val="TabeladeLista1Clara-nfase5"/>
        <w:tblW w:w="10348" w:type="dxa"/>
        <w:tblLook w:val="04A0" w:firstRow="1" w:lastRow="0" w:firstColumn="1" w:lastColumn="0" w:noHBand="0" w:noVBand="1"/>
      </w:tblPr>
      <w:tblGrid>
        <w:gridCol w:w="1684"/>
        <w:gridCol w:w="1873"/>
        <w:gridCol w:w="2589"/>
        <w:gridCol w:w="4202"/>
      </w:tblGrid>
      <w:tr w:rsidR="00D32932" w:rsidRPr="000A72E6" w14:paraId="7A6A0580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00B0F0"/>
          </w:tcPr>
          <w:p w14:paraId="6C7C5F89" w14:textId="08463EC7" w:rsidR="00D32932" w:rsidRPr="000A72E6" w:rsidRDefault="00D32932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A72E6">
              <w:rPr>
                <w:smallCaps/>
                <w:color w:val="FFFFFF" w:themeColor="background1"/>
                <w:sz w:val="28"/>
                <w:szCs w:val="28"/>
              </w:rPr>
              <w:t>Análise de Documentos Referentes aos Gestores das Tesourarias</w:t>
            </w:r>
          </w:p>
        </w:tc>
      </w:tr>
      <w:tr w:rsidR="00D32932" w:rsidRPr="00286F35" w14:paraId="57E98D2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14:paraId="5061EDB8" w14:textId="7DC4B06B" w:rsidR="00D32932" w:rsidRPr="00D30798" w:rsidRDefault="00D32932" w:rsidP="00CF6D96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D30798">
              <w:t>Divisão de A</w:t>
            </w:r>
            <w:r>
              <w:t>uditoria e Finanças</w:t>
            </w:r>
            <w:r w:rsidRPr="00D30798">
              <w:t xml:space="preserve"> - DIA</w:t>
            </w:r>
            <w:r>
              <w:t>UF</w:t>
            </w:r>
          </w:p>
        </w:tc>
      </w:tr>
      <w:tr w:rsidR="006F3E59" w:rsidRPr="003414F7" w14:paraId="529D5EA9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  <w:shd w:val="clear" w:color="auto" w:fill="00B0F0"/>
            <w:vAlign w:val="center"/>
          </w:tcPr>
          <w:p w14:paraId="35D9CF50" w14:textId="55ED19FF" w:rsidR="006F3E59" w:rsidRPr="00BC4CF2" w:rsidRDefault="006F3E59" w:rsidP="006F3E59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BC4CF2">
              <w:rPr>
                <w:smallCaps/>
                <w:color w:val="FFFFFF" w:themeColor="background1"/>
                <w:sz w:val="24"/>
                <w:szCs w:val="24"/>
              </w:rPr>
              <w:t>Processos não encaminhados ao TCE/RJ</w:t>
            </w:r>
          </w:p>
        </w:tc>
        <w:tc>
          <w:tcPr>
            <w:tcW w:w="1873" w:type="dxa"/>
          </w:tcPr>
          <w:p w14:paraId="7FF31357" w14:textId="77777777" w:rsidR="006F3E59" w:rsidRPr="003414F7" w:rsidRDefault="006F3E59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3414F7">
              <w:rPr>
                <w:b/>
                <w:bCs/>
                <w:smallCaps/>
                <w:sz w:val="24"/>
                <w:szCs w:val="24"/>
              </w:rPr>
              <w:t>Processo SEI</w:t>
            </w:r>
          </w:p>
        </w:tc>
        <w:tc>
          <w:tcPr>
            <w:tcW w:w="2589" w:type="dxa"/>
          </w:tcPr>
          <w:p w14:paraId="2B39E44C" w14:textId="77777777" w:rsidR="006F3E59" w:rsidRPr="003414F7" w:rsidRDefault="006F3E59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Responsável</w:t>
            </w:r>
          </w:p>
        </w:tc>
        <w:tc>
          <w:tcPr>
            <w:tcW w:w="4202" w:type="dxa"/>
          </w:tcPr>
          <w:p w14:paraId="66F7FC77" w14:textId="77777777" w:rsidR="006F3E59" w:rsidRPr="003414F7" w:rsidRDefault="006F3E59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Análise</w:t>
            </w:r>
          </w:p>
        </w:tc>
      </w:tr>
      <w:tr w:rsidR="0017053C" w:rsidRPr="003414F7" w14:paraId="5E470160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  <w:vAlign w:val="center"/>
          </w:tcPr>
          <w:p w14:paraId="7A4555C7" w14:textId="4AF9382E" w:rsidR="0017053C" w:rsidRPr="00347CBF" w:rsidRDefault="0017053C" w:rsidP="0017053C">
            <w:pPr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0F8B212" w14:textId="4083BEEF" w:rsidR="0017053C" w:rsidRPr="006F3E59" w:rsidRDefault="0017053C" w:rsidP="001705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6FD44343" w14:textId="5F33F90B" w:rsidR="0017053C" w:rsidRPr="003414F7" w:rsidRDefault="0017053C" w:rsidP="0017053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3D2562AB" w14:textId="7F4FC07C" w:rsidR="0017053C" w:rsidRPr="003414F7" w:rsidRDefault="0017053C" w:rsidP="0017053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3BF54706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650CB61C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3B34224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7EFD1D1E" w14:textId="13005AAA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4F52F106" w14:textId="48C1A883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0275061F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4BB294D5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D049F8D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5569947A" w14:textId="0FA2F138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4E71E542" w14:textId="486A7B30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18B8CCD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5E789160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26DFFF8" w14:textId="77777777" w:rsidR="00FD5AF5" w:rsidRPr="00006DD9" w:rsidRDefault="00FD5AF5" w:rsidP="00FD5AF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6101B3BE" w14:textId="790CB36D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19597A62" w14:textId="3804B2DC" w:rsidR="00FD5AF5" w:rsidRPr="00006DD9" w:rsidRDefault="00FD5AF5" w:rsidP="00FD5A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  <w:tr w:rsidR="00FD5AF5" w:rsidRPr="003414F7" w14:paraId="338F21D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  <w:shd w:val="clear" w:color="auto" w:fill="00B0F0"/>
          </w:tcPr>
          <w:p w14:paraId="0496C8F2" w14:textId="77777777" w:rsidR="00FD5AF5" w:rsidRPr="003414F7" w:rsidRDefault="00FD5AF5" w:rsidP="00FD5AF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7A79CEB" w14:textId="77777777" w:rsidR="00FD5AF5" w:rsidRPr="00006DD9" w:rsidRDefault="00FD5AF5" w:rsidP="00FD5AF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</w:rPr>
            </w:pPr>
            <w:proofErr w:type="spellStart"/>
            <w:r w:rsidRPr="00006DD9">
              <w:rPr>
                <w:color w:val="0000FF"/>
                <w:sz w:val="20"/>
                <w:szCs w:val="20"/>
              </w:rPr>
              <w:t>xxxx-xxxxxxxx</w:t>
            </w:r>
            <w:proofErr w:type="spellEnd"/>
          </w:p>
        </w:tc>
        <w:tc>
          <w:tcPr>
            <w:tcW w:w="2589" w:type="dxa"/>
          </w:tcPr>
          <w:p w14:paraId="643BB544" w14:textId="774C64BD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4202" w:type="dxa"/>
          </w:tcPr>
          <w:p w14:paraId="61A5DFFF" w14:textId="274E7445" w:rsidR="00FD5AF5" w:rsidRPr="00006DD9" w:rsidRDefault="00FD5AF5" w:rsidP="00FD5A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xxxxxxxxx</w:t>
            </w:r>
            <w:proofErr w:type="spellEnd"/>
          </w:p>
        </w:tc>
      </w:tr>
    </w:tbl>
    <w:p w14:paraId="7895D619" w14:textId="117FEFA3" w:rsidR="00F57551" w:rsidRDefault="00F57551"/>
    <w:tbl>
      <w:tblPr>
        <w:tblStyle w:val="TabeladeGrade7Colorida-nfase5"/>
        <w:tblW w:w="10343" w:type="dxa"/>
        <w:tblInd w:w="5" w:type="dxa"/>
        <w:tblLook w:val="04A0" w:firstRow="1" w:lastRow="0" w:firstColumn="1" w:lastColumn="0" w:noHBand="0" w:noVBand="1"/>
      </w:tblPr>
      <w:tblGrid>
        <w:gridCol w:w="6941"/>
        <w:gridCol w:w="3402"/>
      </w:tblGrid>
      <w:tr w:rsidR="00D32932" w:rsidRPr="003414F7" w14:paraId="116154AC" w14:textId="77777777" w:rsidTr="0017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gridSpan w:val="2"/>
          </w:tcPr>
          <w:p w14:paraId="1512E82A" w14:textId="77777777" w:rsidR="00D32932" w:rsidRPr="00D30798" w:rsidRDefault="00D32932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32932" w:rsidRPr="003414F7" w14:paraId="2EBCC2F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DFA13EA" w14:textId="77777777" w:rsidR="00D32932" w:rsidRPr="00D30798" w:rsidRDefault="00D32932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Desconformidade</w:t>
            </w:r>
          </w:p>
        </w:tc>
        <w:tc>
          <w:tcPr>
            <w:tcW w:w="3402" w:type="dxa"/>
          </w:tcPr>
          <w:p w14:paraId="5DDAD225" w14:textId="1DA88909" w:rsidR="00D32932" w:rsidRPr="00006DD9" w:rsidRDefault="00D3293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D32932" w:rsidRPr="003414F7" w14:paraId="648B4D5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A912CD1" w14:textId="77777777" w:rsidR="00D32932" w:rsidRPr="00D30798" w:rsidRDefault="00D32932" w:rsidP="009C51E3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D30798">
              <w:rPr>
                <w:color w:val="auto"/>
                <w:sz w:val="20"/>
                <w:szCs w:val="20"/>
              </w:rPr>
              <w:lastRenderedPageBreak/>
              <w:t>Conformidade c/ressalva</w:t>
            </w:r>
          </w:p>
        </w:tc>
        <w:tc>
          <w:tcPr>
            <w:tcW w:w="3402" w:type="dxa"/>
          </w:tcPr>
          <w:p w14:paraId="4E711DA6" w14:textId="659DE11B" w:rsidR="00D32932" w:rsidRPr="00006DD9" w:rsidRDefault="00D32932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  <w:tr w:rsidR="00D32932" w:rsidRPr="003414F7" w14:paraId="6D640EE6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F22A286" w14:textId="77777777" w:rsidR="00D32932" w:rsidRPr="00D30798" w:rsidRDefault="00D32932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D30798">
              <w:rPr>
                <w:color w:val="auto"/>
                <w:sz w:val="20"/>
                <w:szCs w:val="20"/>
              </w:rPr>
              <w:t>Conformidade</w:t>
            </w:r>
          </w:p>
        </w:tc>
        <w:tc>
          <w:tcPr>
            <w:tcW w:w="3402" w:type="dxa"/>
          </w:tcPr>
          <w:p w14:paraId="7EC1D70D" w14:textId="74D1A38B" w:rsidR="00D32932" w:rsidRPr="00006DD9" w:rsidRDefault="00D32932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proofErr w:type="spellStart"/>
            <w:r w:rsidRPr="00006DD9">
              <w:rPr>
                <w:color w:val="0000FF"/>
                <w:sz w:val="24"/>
                <w:szCs w:val="24"/>
              </w:rPr>
              <w:t>xx</w:t>
            </w:r>
            <w:r w:rsidR="00006DD9" w:rsidRPr="00006DD9">
              <w:rPr>
                <w:color w:val="0000FF"/>
                <w:sz w:val="24"/>
                <w:szCs w:val="24"/>
              </w:rPr>
              <w:t>x</w:t>
            </w:r>
            <w:proofErr w:type="spellEnd"/>
          </w:p>
        </w:tc>
      </w:tr>
    </w:tbl>
    <w:p w14:paraId="2938A373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7CE32966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77F250" wp14:editId="5A97EB62">
            <wp:extent cx="3971700" cy="2390775"/>
            <wp:effectExtent l="19050" t="19050" r="10160" b="9525"/>
            <wp:docPr id="14" name="Imagem 1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B817DB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0CA09DFB" w14:textId="77777777" w:rsidR="00985B9E" w:rsidRDefault="00985B9E" w:rsidP="00D32932">
      <w:pPr>
        <w:jc w:val="both"/>
        <w:rPr>
          <w:b/>
          <w:bCs/>
          <w:sz w:val="24"/>
          <w:szCs w:val="24"/>
          <w:u w:val="single"/>
        </w:rPr>
      </w:pPr>
    </w:p>
    <w:p w14:paraId="653C9BBC" w14:textId="6D9873D5" w:rsidR="00D32932" w:rsidRPr="00C00472" w:rsidRDefault="00D32932" w:rsidP="00D32932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13153FAB" w14:textId="31E96DC9" w:rsid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66CC4CE3" w14:textId="77777777" w:rsidR="00D32932" w:rsidRPr="00BC6D14" w:rsidRDefault="00D32932" w:rsidP="00AA6783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CE26A11" w14:textId="742F2440" w:rsidR="001F150B" w:rsidRPr="00DF6213" w:rsidRDefault="001F150B" w:rsidP="001F150B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8" w:name="_Toc173249788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8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485008" w:rsidRPr="003D112E">
        <w:rPr>
          <w:b/>
          <w:bCs/>
          <w:color w:val="auto"/>
          <w:sz w:val="28"/>
          <w:szCs w:val="28"/>
        </w:rPr>
        <w:t>Monitoramento das determinações presidenciais</w:t>
      </w:r>
      <w:bookmarkEnd w:id="18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85008" w:rsidRPr="00C91D58" w14:paraId="290828ED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907BDC6" w14:textId="77777777" w:rsidR="00485008" w:rsidRPr="00DD59FA" w:rsidRDefault="0048500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DD59FA">
              <w:rPr>
                <w:smallCaps/>
                <w:color w:val="FFFFFF" w:themeColor="background1"/>
                <w:sz w:val="24"/>
                <w:szCs w:val="24"/>
              </w:rPr>
              <w:t xml:space="preserve">Determinações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P</w:t>
            </w:r>
            <w:r w:rsidRPr="00DD59FA">
              <w:rPr>
                <w:smallCaps/>
                <w:color w:val="FFFFFF" w:themeColor="background1"/>
                <w:sz w:val="24"/>
                <w:szCs w:val="24"/>
              </w:rPr>
              <w:t xml:space="preserve">residenciais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M</w:t>
            </w:r>
            <w:r w:rsidRPr="00DD59FA">
              <w:rPr>
                <w:smallCaps/>
                <w:color w:val="FFFFFF" w:themeColor="background1"/>
                <w:sz w:val="24"/>
                <w:szCs w:val="24"/>
              </w:rPr>
              <w:t>onitoradas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85008" w:rsidRPr="00D30798" w14:paraId="3C4F7314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916D754" w14:textId="77777777" w:rsidR="00485008" w:rsidRPr="00D30798" w:rsidRDefault="00485008" w:rsidP="009C51E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 xml:space="preserve">Divisão de </w:t>
            </w:r>
            <w:r>
              <w:rPr>
                <w:color w:val="auto"/>
              </w:rPr>
              <w:t xml:space="preserve">Monitoramento de </w:t>
            </w:r>
            <w:r w:rsidRPr="00D30798">
              <w:rPr>
                <w:color w:val="auto"/>
              </w:rPr>
              <w:t>A</w:t>
            </w:r>
            <w:r>
              <w:rPr>
                <w:color w:val="auto"/>
              </w:rPr>
              <w:t>uditoria</w:t>
            </w:r>
            <w:r w:rsidRPr="00D30798">
              <w:rPr>
                <w:color w:val="auto"/>
              </w:rPr>
              <w:t xml:space="preserve"> - DI</w:t>
            </w:r>
            <w:r>
              <w:rPr>
                <w:color w:val="auto"/>
              </w:rPr>
              <w:t>MON</w:t>
            </w:r>
          </w:p>
        </w:tc>
      </w:tr>
    </w:tbl>
    <w:p w14:paraId="4EFE9DA2" w14:textId="77777777" w:rsidR="00485008" w:rsidRDefault="00485008" w:rsidP="00485008"/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809"/>
        <w:gridCol w:w="3397"/>
      </w:tblGrid>
      <w:tr w:rsidR="00485008" w:rsidRPr="00D30798" w14:paraId="1C058AAF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18F221C0" w14:textId="77777777" w:rsidR="00485008" w:rsidRPr="00D30798" w:rsidRDefault="00485008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485008" w:rsidRPr="00D30798" w14:paraId="54D56216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1BA61D70" w14:textId="77777777" w:rsidR="00485008" w:rsidRPr="00D30798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implementadas</w:t>
            </w:r>
          </w:p>
        </w:tc>
        <w:tc>
          <w:tcPr>
            <w:tcW w:w="3397" w:type="dxa"/>
          </w:tcPr>
          <w:p w14:paraId="4EC41E90" w14:textId="7DECC0CC" w:rsidR="00485008" w:rsidRPr="00EA1B55" w:rsidRDefault="0048500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D30798" w14:paraId="3DAD9E14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1920D5CA" w14:textId="77777777" w:rsidR="00485008" w:rsidRPr="00D30798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em implementação</w:t>
            </w:r>
          </w:p>
        </w:tc>
        <w:tc>
          <w:tcPr>
            <w:tcW w:w="3397" w:type="dxa"/>
          </w:tcPr>
          <w:p w14:paraId="1BB65A29" w14:textId="7EAD4173" w:rsidR="00485008" w:rsidRPr="00EA1B55" w:rsidRDefault="0048500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D30798" w14:paraId="025E8CCA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48962E2C" w14:textId="77777777" w:rsidR="00485008" w:rsidRPr="00494F5C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n</w:t>
            </w:r>
            <w:r w:rsidRPr="00AE4610">
              <w:rPr>
                <w:color w:val="auto"/>
                <w:sz w:val="20"/>
                <w:szCs w:val="20"/>
              </w:rPr>
              <w:t>ão implementadas</w:t>
            </w:r>
          </w:p>
        </w:tc>
        <w:tc>
          <w:tcPr>
            <w:tcW w:w="3397" w:type="dxa"/>
          </w:tcPr>
          <w:p w14:paraId="44761DB5" w14:textId="57B4D5FB" w:rsidR="00485008" w:rsidRPr="00EA1B55" w:rsidRDefault="0048500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D30798" w14:paraId="3BDF3B2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004BC14E" w14:textId="77777777" w:rsidR="00485008" w:rsidRPr="00494F5C" w:rsidRDefault="0048500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494F5C">
              <w:rPr>
                <w:color w:val="auto"/>
                <w:sz w:val="20"/>
                <w:szCs w:val="20"/>
              </w:rPr>
              <w:t>Demais situações</w:t>
            </w:r>
          </w:p>
        </w:tc>
        <w:tc>
          <w:tcPr>
            <w:tcW w:w="3397" w:type="dxa"/>
          </w:tcPr>
          <w:p w14:paraId="75438F59" w14:textId="4F81EC1A" w:rsidR="00485008" w:rsidRPr="00EA1B55" w:rsidRDefault="0048500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</w:p>
        </w:tc>
      </w:tr>
    </w:tbl>
    <w:p w14:paraId="112E066A" w14:textId="77777777" w:rsidR="00E63A3D" w:rsidRDefault="00E63A3D" w:rsidP="00E63A3D">
      <w:pPr>
        <w:spacing w:before="120" w:after="120"/>
        <w:jc w:val="both"/>
        <w:rPr>
          <w:b/>
          <w:bCs/>
          <w:sz w:val="32"/>
          <w:szCs w:val="32"/>
        </w:rPr>
      </w:pPr>
    </w:p>
    <w:p w14:paraId="2DB8D4FE" w14:textId="77777777" w:rsidR="00E63A3D" w:rsidRDefault="00E63A3D" w:rsidP="00E63A3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0B5EEB" wp14:editId="59450D8C">
            <wp:extent cx="3971700" cy="2390775"/>
            <wp:effectExtent l="19050" t="19050" r="10160" b="9525"/>
            <wp:docPr id="15" name="Imagem 1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FEEDD" w14:textId="77777777" w:rsidR="00E63A3D" w:rsidRPr="0041240C" w:rsidRDefault="00E63A3D" w:rsidP="00E63A3D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75967217" w14:textId="77777777" w:rsidR="00BC7353" w:rsidRDefault="00BC7353" w:rsidP="001F150B">
      <w:pPr>
        <w:jc w:val="both"/>
        <w:rPr>
          <w:b/>
          <w:bCs/>
          <w:sz w:val="24"/>
          <w:szCs w:val="24"/>
          <w:u w:val="single"/>
        </w:rPr>
      </w:pPr>
    </w:p>
    <w:p w14:paraId="1E85D6ED" w14:textId="416FB598" w:rsidR="001F150B" w:rsidRPr="00C00472" w:rsidRDefault="001F150B" w:rsidP="001F150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1DC64055" w14:textId="71325F89" w:rsidR="00006DD9" w:rsidRDefault="00006DD9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34880042" w14:textId="77777777" w:rsidR="00BC7353" w:rsidRPr="00006DD9" w:rsidRDefault="00BC7353" w:rsidP="00006D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</w:p>
    <w:p w14:paraId="759D22C5" w14:textId="0CEA8F0B" w:rsidR="00770548" w:rsidRDefault="00770548" w:rsidP="00770548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9" w:name="_Toc173249789"/>
      <w:r w:rsidRPr="00DF6213">
        <w:rPr>
          <w:b/>
          <w:bCs/>
          <w:color w:val="auto"/>
          <w:sz w:val="28"/>
          <w:szCs w:val="28"/>
        </w:rPr>
        <w:t>4.</w:t>
      </w:r>
      <w:r w:rsidR="00B56B98">
        <w:rPr>
          <w:b/>
          <w:bCs/>
          <w:color w:val="auto"/>
          <w:sz w:val="28"/>
          <w:szCs w:val="28"/>
        </w:rPr>
        <w:t>9</w:t>
      </w:r>
      <w:r w:rsidRPr="00DF6213">
        <w:rPr>
          <w:b/>
          <w:bCs/>
          <w:color w:val="auto"/>
          <w:sz w:val="28"/>
          <w:szCs w:val="28"/>
        </w:rPr>
        <w:t xml:space="preserve">. </w:t>
      </w:r>
      <w:r w:rsidR="00485008">
        <w:rPr>
          <w:b/>
          <w:bCs/>
          <w:color w:val="auto"/>
          <w:sz w:val="28"/>
          <w:szCs w:val="28"/>
        </w:rPr>
        <w:t>Estudos e análises técnicas</w:t>
      </w:r>
      <w:bookmarkEnd w:id="19"/>
    </w:p>
    <w:tbl>
      <w:tblPr>
        <w:tblStyle w:val="TabeladeLista6Colorida-nfase5"/>
        <w:tblW w:w="10211" w:type="dxa"/>
        <w:tblLook w:val="04A0" w:firstRow="1" w:lastRow="0" w:firstColumn="1" w:lastColumn="0" w:noHBand="0" w:noVBand="1"/>
      </w:tblPr>
      <w:tblGrid>
        <w:gridCol w:w="8364"/>
        <w:gridCol w:w="1847"/>
      </w:tblGrid>
      <w:tr w:rsidR="00485008" w:rsidRPr="000A72E6" w14:paraId="2B3BE15D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00B0F0"/>
          </w:tcPr>
          <w:p w14:paraId="4B6CE28C" w14:textId="77777777" w:rsidR="00485008" w:rsidRPr="000A72E6" w:rsidRDefault="00485008" w:rsidP="009C51E3">
            <w:pPr>
              <w:spacing w:before="120" w:after="120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>
              <w:rPr>
                <w:smallCaps/>
                <w:color w:val="FFFFFF" w:themeColor="background1"/>
                <w:sz w:val="28"/>
                <w:szCs w:val="28"/>
              </w:rPr>
              <w:t>Estudos e Análises Técnicas</w:t>
            </w:r>
          </w:p>
        </w:tc>
      </w:tr>
      <w:tr w:rsidR="00485008" w:rsidRPr="00D30798" w14:paraId="70B47DE0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vAlign w:val="center"/>
          </w:tcPr>
          <w:p w14:paraId="334171B8" w14:textId="77777777" w:rsidR="00485008" w:rsidRPr="00D30798" w:rsidRDefault="00485008" w:rsidP="009C51E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30798">
              <w:rPr>
                <w:color w:val="auto"/>
              </w:rPr>
              <w:t xml:space="preserve">Divisão de </w:t>
            </w:r>
            <w:r>
              <w:rPr>
                <w:color w:val="auto"/>
              </w:rPr>
              <w:t>Estudos e Análises Técnicas</w:t>
            </w:r>
            <w:r w:rsidRPr="00D30798">
              <w:rPr>
                <w:color w:val="auto"/>
              </w:rPr>
              <w:t xml:space="preserve"> - DI</w:t>
            </w:r>
            <w:r>
              <w:rPr>
                <w:color w:val="auto"/>
              </w:rPr>
              <w:t>TEC</w:t>
            </w:r>
          </w:p>
        </w:tc>
      </w:tr>
      <w:tr w:rsidR="00485008" w:rsidRPr="00D30798" w14:paraId="40B89F1D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vAlign w:val="center"/>
          </w:tcPr>
          <w:p w14:paraId="574DF901" w14:textId="77777777" w:rsidR="00485008" w:rsidRPr="00956118" w:rsidRDefault="00485008" w:rsidP="009C51E3">
            <w:pPr>
              <w:spacing w:before="120" w:after="12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956118">
              <w:rPr>
                <w:smallCap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847" w:type="dxa"/>
            <w:vAlign w:val="center"/>
          </w:tcPr>
          <w:p w14:paraId="6556744D" w14:textId="77777777" w:rsidR="00485008" w:rsidRPr="00D30798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D30798">
              <w:rPr>
                <w:b/>
                <w:bCs/>
                <w:smallCaps/>
                <w:color w:val="auto"/>
                <w:sz w:val="24"/>
                <w:szCs w:val="24"/>
              </w:rPr>
              <w:t>Processo SEI</w:t>
            </w:r>
          </w:p>
        </w:tc>
      </w:tr>
      <w:tr w:rsidR="00485008" w:rsidRPr="00EA1B55" w14:paraId="7607D1B8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5BD0005" w14:textId="268322E8" w:rsidR="00485008" w:rsidRPr="00EA1B55" w:rsidRDefault="00485008" w:rsidP="009C51E3">
            <w:pPr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3EB6632F" w14:textId="77777777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85008" w:rsidRPr="00EA1B55" w14:paraId="5F94685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F89B89E" w14:textId="0FDEF56D" w:rsidR="00485008" w:rsidRPr="00EA1B55" w:rsidRDefault="00485008" w:rsidP="009C51E3">
            <w:pPr>
              <w:rPr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417C7B56" w14:textId="77777777" w:rsidR="00485008" w:rsidRPr="00EA1B55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EA1B55" w14:paraId="14EB15E0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B7379C4" w14:textId="214E5C27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78133BD3" w14:textId="777A1396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</w:p>
        </w:tc>
      </w:tr>
      <w:tr w:rsidR="00485008" w:rsidRPr="00EA1B55" w14:paraId="4E8AF25B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9B2EE8C" w14:textId="57F5EF98" w:rsidR="00485008" w:rsidRPr="00EA1B55" w:rsidRDefault="00485008" w:rsidP="009C51E3">
            <w:pPr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00761EDF" w14:textId="563204FB" w:rsidR="00485008" w:rsidRPr="00EA1B55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85008" w:rsidRPr="00EA1B55" w14:paraId="6D00F52F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3806061" w14:textId="10F56EF7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2EFE4DF1" w14:textId="77777777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85008" w:rsidRPr="00EA1B55" w14:paraId="5885DA45" w14:textId="77777777" w:rsidTr="009C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8CAF5B9" w14:textId="32AEBDEB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7D41988A" w14:textId="77777777" w:rsidR="00485008" w:rsidRPr="00EA1B55" w:rsidRDefault="00485008" w:rsidP="009C51E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85008" w:rsidRPr="00EA1B55" w14:paraId="572E4E6A" w14:textId="77777777" w:rsidTr="009C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21377E3" w14:textId="74B89F15" w:rsidR="00485008" w:rsidRPr="00EA1B55" w:rsidRDefault="00485008" w:rsidP="009C51E3">
            <w:pPr>
              <w:jc w:val="both"/>
              <w:rPr>
                <w:b w:val="0"/>
                <w:bCs w:val="0"/>
                <w:color w:val="0000FF"/>
              </w:rPr>
            </w:pPr>
          </w:p>
        </w:tc>
        <w:tc>
          <w:tcPr>
            <w:tcW w:w="1847" w:type="dxa"/>
            <w:vAlign w:val="center"/>
          </w:tcPr>
          <w:p w14:paraId="5FEB0BBD" w14:textId="77777777" w:rsidR="00485008" w:rsidRPr="00EA1B55" w:rsidRDefault="00485008" w:rsidP="009C51E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1D7E54DE" w14:textId="128A8126" w:rsidR="00485008" w:rsidRDefault="00485008" w:rsidP="00485008"/>
    <w:p w14:paraId="668940A1" w14:textId="3A8158AD" w:rsidR="00485008" w:rsidRDefault="00485008" w:rsidP="00485008"/>
    <w:p w14:paraId="0F33A5D0" w14:textId="77777777" w:rsidR="00485008" w:rsidRPr="00485008" w:rsidRDefault="00485008" w:rsidP="00485008"/>
    <w:p w14:paraId="7A432AEB" w14:textId="77777777" w:rsidR="0017053C" w:rsidRDefault="0017053C"/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809"/>
        <w:gridCol w:w="3397"/>
      </w:tblGrid>
      <w:tr w:rsidR="00770548" w:rsidRPr="00D30798" w14:paraId="26066E33" w14:textId="77777777" w:rsidTr="009C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1C7094BA" w14:textId="77777777" w:rsidR="00770548" w:rsidRPr="00D30798" w:rsidRDefault="00770548" w:rsidP="009C51E3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770548" w:rsidRPr="00D30798" w14:paraId="524F1D7D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5FBE7111" w14:textId="77777777" w:rsidR="00770548" w:rsidRPr="00D30798" w:rsidRDefault="0077054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implementadas</w:t>
            </w:r>
          </w:p>
        </w:tc>
        <w:tc>
          <w:tcPr>
            <w:tcW w:w="3397" w:type="dxa"/>
          </w:tcPr>
          <w:p w14:paraId="28049183" w14:textId="77777777" w:rsidR="00770548" w:rsidRPr="00D30798" w:rsidRDefault="0077054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770548" w:rsidRPr="00D30798" w14:paraId="62733825" w14:textId="77777777" w:rsidTr="0017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402B2884" w14:textId="77777777" w:rsidR="00770548" w:rsidRPr="00D30798" w:rsidRDefault="00770548" w:rsidP="009C51E3"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em implementação</w:t>
            </w:r>
          </w:p>
        </w:tc>
        <w:tc>
          <w:tcPr>
            <w:tcW w:w="3397" w:type="dxa"/>
          </w:tcPr>
          <w:p w14:paraId="52BE1D34" w14:textId="77777777" w:rsidR="00770548" w:rsidRPr="00D30798" w:rsidRDefault="00770548" w:rsidP="009C51E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  <w:tr w:rsidR="00770548" w:rsidRPr="00D30798" w14:paraId="7DB7C46F" w14:textId="77777777" w:rsidTr="0017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9" w:type="dxa"/>
          </w:tcPr>
          <w:p w14:paraId="793DBEA0" w14:textId="77777777" w:rsidR="00770548" w:rsidRPr="00D30798" w:rsidRDefault="00770548" w:rsidP="009C51E3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Determinações presidenciais n</w:t>
            </w:r>
            <w:r w:rsidRPr="00AE4610">
              <w:rPr>
                <w:color w:val="auto"/>
                <w:sz w:val="20"/>
                <w:szCs w:val="20"/>
              </w:rPr>
              <w:t>ão implementadas</w:t>
            </w:r>
          </w:p>
        </w:tc>
        <w:tc>
          <w:tcPr>
            <w:tcW w:w="3397" w:type="dxa"/>
          </w:tcPr>
          <w:p w14:paraId="50C70280" w14:textId="77777777" w:rsidR="00770548" w:rsidRPr="00D30798" w:rsidRDefault="00770548" w:rsidP="009C51E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D30798">
              <w:rPr>
                <w:color w:val="auto"/>
                <w:sz w:val="24"/>
                <w:szCs w:val="24"/>
              </w:rPr>
              <w:t>xx</w:t>
            </w:r>
            <w:proofErr w:type="spellEnd"/>
          </w:p>
        </w:tc>
      </w:tr>
    </w:tbl>
    <w:p w14:paraId="0DF7D1A9" w14:textId="77777777" w:rsidR="00770548" w:rsidRDefault="00770548" w:rsidP="00770548">
      <w:pPr>
        <w:spacing w:before="120" w:after="120"/>
        <w:jc w:val="both"/>
        <w:rPr>
          <w:b/>
          <w:bCs/>
          <w:sz w:val="32"/>
          <w:szCs w:val="32"/>
        </w:rPr>
      </w:pPr>
    </w:p>
    <w:p w14:paraId="7732F345" w14:textId="77777777" w:rsidR="00770548" w:rsidRDefault="00770548" w:rsidP="0077054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142D6F7" wp14:editId="1C3D8624">
            <wp:extent cx="3971700" cy="2390775"/>
            <wp:effectExtent l="19050" t="19050" r="10160" b="9525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AB84B7" w14:textId="77777777" w:rsidR="00770548" w:rsidRPr="0041240C" w:rsidRDefault="00770548" w:rsidP="00770548">
      <w:pPr>
        <w:pStyle w:val="NormalWeb"/>
        <w:shd w:val="clear" w:color="auto" w:fill="FFFFFF"/>
        <w:spacing w:before="120" w:beforeAutospacing="0" w:after="120" w:afterAutospacing="0" w:line="360" w:lineRule="auto"/>
        <w:ind w:left="505" w:hanging="505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(Inserir dados na planilha – RIGER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NAI</w:t>
      </w:r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>_gráficos</w:t>
      </w:r>
      <w:proofErr w:type="spellEnd"/>
      <w:r w:rsidRPr="0041240C">
        <w:rPr>
          <w:rFonts w:ascii="Calibri" w:hAnsi="Calibri" w:cs="Calibri"/>
          <w:b/>
          <w:bCs/>
          <w:color w:val="000000"/>
          <w:sz w:val="16"/>
          <w:szCs w:val="16"/>
          <w:highlight w:val="yellow"/>
        </w:rPr>
        <w:t xml:space="preserve"> – para geração de gráficos)</w:t>
      </w:r>
    </w:p>
    <w:p w14:paraId="670F5AFC" w14:textId="77777777" w:rsidR="00770548" w:rsidRPr="00C00472" w:rsidRDefault="00770548" w:rsidP="00770548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6BF51974" w14:textId="77777777" w:rsidR="00770548" w:rsidRPr="00006DD9" w:rsidRDefault="00770548" w:rsidP="007705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</w:pPr>
      <w:r w:rsidRPr="00006DD9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XXXXXX</w:t>
      </w:r>
    </w:p>
    <w:p w14:paraId="224F96BC" w14:textId="130BFAA7" w:rsidR="00613657" w:rsidRDefault="00613657" w:rsidP="00613657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1922460C" w14:textId="6705603D" w:rsidR="00B17BAF" w:rsidRPr="004779B9" w:rsidRDefault="00B17BAF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0" w:name="_Toc173249790"/>
      <w:bookmarkStart w:id="21" w:name="_GoBack"/>
      <w:bookmarkEnd w:id="21"/>
      <w:r>
        <w:rPr>
          <w:b/>
          <w:bCs/>
          <w:sz w:val="32"/>
          <w:szCs w:val="32"/>
        </w:rPr>
        <w:t>5</w:t>
      </w:r>
      <w:r w:rsidRPr="004779B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OUTRAS REALIZAÇÕES D</w:t>
      </w:r>
      <w:r w:rsidR="00006DD9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AUDITORIA INTERNA</w:t>
      </w:r>
      <w:bookmarkEnd w:id="20"/>
    </w:p>
    <w:p w14:paraId="6CB4BA59" w14:textId="5449FD2B" w:rsidR="00006DD9" w:rsidRDefault="00006DD9" w:rsidP="00006DD9">
      <w:pPr>
        <w:spacing w:after="0" w:line="240" w:lineRule="auto"/>
        <w:jc w:val="both"/>
        <w:rPr>
          <w:color w:val="0000FF"/>
        </w:rPr>
      </w:pPr>
      <w:r w:rsidRPr="00006DD9">
        <w:rPr>
          <w:color w:val="0000FF"/>
        </w:rPr>
        <w:t>XXXXXXXXXX</w:t>
      </w:r>
    </w:p>
    <w:p w14:paraId="358241E0" w14:textId="6125ED63" w:rsidR="00006DD9" w:rsidRDefault="00006DD9" w:rsidP="00006DD9">
      <w:pPr>
        <w:spacing w:after="0" w:line="240" w:lineRule="auto"/>
        <w:jc w:val="both"/>
        <w:rPr>
          <w:color w:val="0000FF"/>
        </w:rPr>
      </w:pPr>
    </w:p>
    <w:p w14:paraId="2BB968D2" w14:textId="77777777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E63A3D">
          <w:headerReference w:type="default" r:id="rId13"/>
          <w:footerReference w:type="default" r:id="rId14"/>
          <w:footerReference w:type="first" r:id="rId15"/>
          <w:pgSz w:w="11906" w:h="16838"/>
          <w:pgMar w:top="0" w:right="1133" w:bottom="992" w:left="1134" w:header="709" w:footer="142" w:gutter="0"/>
          <w:cols w:space="708"/>
          <w:titlePg/>
          <w:docGrid w:linePitch="360"/>
        </w:sectPr>
      </w:pPr>
    </w:p>
    <w:p w14:paraId="376C80DD" w14:textId="337C75F5" w:rsidR="008A7EAA" w:rsidRPr="00DF6213" w:rsidRDefault="00B17BAF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70" w:name="_Toc173249791"/>
      <w:r>
        <w:rPr>
          <w:b/>
          <w:bCs/>
          <w:sz w:val="32"/>
          <w:szCs w:val="32"/>
        </w:rPr>
        <w:lastRenderedPageBreak/>
        <w:t>6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 GERENCIAIS E OPERACIONAIS</w:t>
      </w:r>
      <w:bookmarkEnd w:id="70"/>
    </w:p>
    <w:p w14:paraId="61A71868" w14:textId="7019BEC8" w:rsidR="0060141F" w:rsidRDefault="0002787A" w:rsidP="0002787A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579451FA">
            <wp:extent cx="7174664" cy="4429125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027" cy="4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8AD1" w14:textId="77777777" w:rsidR="0002787A" w:rsidRDefault="0002787A" w:rsidP="0002787A">
      <w:pPr>
        <w:spacing w:after="0" w:line="240" w:lineRule="auto"/>
        <w:jc w:val="center"/>
        <w:rPr>
          <w:color w:val="0000FF"/>
          <w:sz w:val="24"/>
          <w:szCs w:val="24"/>
        </w:rPr>
      </w:pPr>
    </w:p>
    <w:sectPr w:rsidR="0002787A" w:rsidSect="0002787A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9378" w14:textId="77777777" w:rsidR="00947CFB" w:rsidRDefault="00947CFB" w:rsidP="004E51B2">
      <w:pPr>
        <w:spacing w:after="0" w:line="240" w:lineRule="auto"/>
      </w:pPr>
      <w:r>
        <w:separator/>
      </w:r>
    </w:p>
  </w:endnote>
  <w:endnote w:type="continuationSeparator" w:id="0">
    <w:p w14:paraId="0FDD5ACA" w14:textId="77777777" w:rsidR="00947CFB" w:rsidRDefault="00947CFB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2177"/>
    </w:tblGrid>
    <w:tr w:rsidR="0078597C" w:rsidRPr="004E51B2" w14:paraId="791D2019" w14:textId="77777777" w:rsidTr="00B56B98">
      <w:trPr>
        <w:trHeight w:val="516"/>
        <w:jc w:val="center"/>
      </w:trPr>
      <w:tc>
        <w:tcPr>
          <w:tcW w:w="3035" w:type="dxa"/>
        </w:tcPr>
        <w:p w14:paraId="3A130403" w14:textId="1F709036" w:rsidR="0078597C" w:rsidRPr="004E51B2" w:rsidRDefault="0078597C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NAI</w:t>
          </w:r>
        </w:p>
      </w:tc>
      <w:tc>
        <w:tcPr>
          <w:tcW w:w="2189" w:type="dxa"/>
        </w:tcPr>
        <w:p w14:paraId="068DAB6E" w14:textId="77777777" w:rsidR="0078597C" w:rsidRPr="00E10DF6" w:rsidRDefault="0078597C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78597C" w:rsidRDefault="0078597C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78597C" w:rsidRDefault="0078597C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77" w:type="dxa"/>
        </w:tcPr>
        <w:p w14:paraId="2F48060E" w14:textId="72CA991C" w:rsidR="0078597C" w:rsidRPr="004E51B2" w:rsidRDefault="0078597C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78597C" w:rsidRPr="00727710" w:rsidRDefault="0078597C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78597C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0B7AA819" w:rsidR="0078597C" w:rsidRPr="004E51B2" w:rsidRDefault="0078597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NAI</w:t>
          </w:r>
        </w:p>
      </w:tc>
      <w:tc>
        <w:tcPr>
          <w:tcW w:w="2189" w:type="dxa"/>
        </w:tcPr>
        <w:p w14:paraId="5409899A" w14:textId="77777777" w:rsidR="0078597C" w:rsidRPr="00E10DF6" w:rsidRDefault="0078597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78597C" w:rsidRDefault="0078597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78597C" w:rsidRDefault="0078597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77777777" w:rsidR="0078597C" w:rsidRPr="004E51B2" w:rsidRDefault="0078597C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 xml:space="preserve">             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329E8853" w14:textId="77777777" w:rsidR="0078597C" w:rsidRDefault="007859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78597C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17340C36" w:rsidR="0078597C" w:rsidRPr="004E51B2" w:rsidRDefault="0078597C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NAI</w:t>
          </w:r>
        </w:p>
      </w:tc>
      <w:tc>
        <w:tcPr>
          <w:tcW w:w="2189" w:type="dxa"/>
        </w:tcPr>
        <w:p w14:paraId="2BFB049D" w14:textId="77777777" w:rsidR="0078597C" w:rsidRPr="00E10DF6" w:rsidRDefault="0078597C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78597C" w:rsidRDefault="0078597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78597C" w:rsidRDefault="0078597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78597C" w:rsidRPr="004E51B2" w:rsidRDefault="0078597C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78597C" w:rsidRPr="00727710" w:rsidRDefault="0078597C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78597C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78597C" w:rsidRPr="004E51B2" w:rsidRDefault="0078597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78597C" w:rsidRPr="00E10DF6" w:rsidRDefault="0078597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78597C" w:rsidRDefault="0078597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78597C" w:rsidRDefault="0078597C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78597C" w:rsidRPr="004E51B2" w:rsidRDefault="0078597C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78597C" w:rsidRDefault="00785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AA53A" w14:textId="77777777" w:rsidR="00947CFB" w:rsidRDefault="00947CFB" w:rsidP="004E51B2">
      <w:pPr>
        <w:spacing w:after="0" w:line="240" w:lineRule="auto"/>
      </w:pPr>
      <w:r>
        <w:separator/>
      </w:r>
    </w:p>
  </w:footnote>
  <w:footnote w:type="continuationSeparator" w:id="0">
    <w:p w14:paraId="4E91FA34" w14:textId="77777777" w:rsidR="00947CFB" w:rsidRDefault="00947CFB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78597C" w:rsidRDefault="0078597C">
    <w:pPr>
      <w:pStyle w:val="Cabealho"/>
    </w:pPr>
  </w:p>
  <w:tbl>
    <w:tblPr>
      <w:tblW w:w="1061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199"/>
    </w:tblGrid>
    <w:tr w:rsidR="0078597C" w:rsidRPr="00484D5B" w14:paraId="105BFE0C" w14:textId="77777777" w:rsidTr="00B56B98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78597C" w:rsidRPr="00484D5B" w:rsidRDefault="0078597C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5" name="Imagem 25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9" w:type="dxa"/>
          <w:vAlign w:val="center"/>
        </w:tcPr>
        <w:p w14:paraId="02BE082F" w14:textId="77777777" w:rsidR="0078597C" w:rsidRPr="00BF0025" w:rsidRDefault="0078597C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F4CB54F" w14:textId="77777777" w:rsidR="0078597C" w:rsidRPr="004E51B2" w:rsidRDefault="0078597C" w:rsidP="00727710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4CD4876B" w14:textId="07D6F6F0" w:rsidR="0078597C" w:rsidRPr="00BF0025" w:rsidRDefault="0078597C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Núcleo de Auditoria Interna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NAI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)</w:t>
          </w:r>
        </w:p>
      </w:tc>
    </w:tr>
  </w:tbl>
  <w:p w14:paraId="342DD499" w14:textId="130E7C4E" w:rsidR="0078597C" w:rsidRDefault="0078597C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22" w:name="OLE_LINK1"/>
    <w:bookmarkStart w:id="23" w:name="OLE_LINK2"/>
    <w:bookmarkStart w:id="24" w:name="_Hlk247374218"/>
    <w:bookmarkStart w:id="25" w:name="OLE_LINK3"/>
    <w:bookmarkStart w:id="26" w:name="OLE_LINK4"/>
    <w:bookmarkStart w:id="27" w:name="_Hlk251335526"/>
    <w:bookmarkStart w:id="28" w:name="OLE_LINK5"/>
    <w:bookmarkStart w:id="29" w:name="OLE_LINK6"/>
    <w:bookmarkStart w:id="30" w:name="_Hlk253754814"/>
    <w:bookmarkStart w:id="31" w:name="OLE_LINK7"/>
    <w:bookmarkStart w:id="32" w:name="OLE_LINK8"/>
    <w:bookmarkStart w:id="33" w:name="_Hlk259205122"/>
    <w:bookmarkStart w:id="34" w:name="OLE_LINK9"/>
    <w:bookmarkStart w:id="35" w:name="OLE_LINK10"/>
    <w:bookmarkStart w:id="36" w:name="_Hlk274061428"/>
    <w:bookmarkStart w:id="37" w:name="OLE_LINK11"/>
    <w:bookmarkStart w:id="38" w:name="OLE_LINK12"/>
    <w:bookmarkStart w:id="39" w:name="_Hlk287627132"/>
    <w:bookmarkStart w:id="40" w:name="OLE_LINK13"/>
    <w:bookmarkStart w:id="41" w:name="OLE_LINK14"/>
    <w:bookmarkStart w:id="42" w:name="_Hlk295929801"/>
    <w:bookmarkStart w:id="43" w:name="OLE_LINK15"/>
    <w:bookmarkStart w:id="44" w:name="OLE_LINK16"/>
    <w:bookmarkStart w:id="45" w:name="_Hlk297741020"/>
    <w:bookmarkStart w:id="46" w:name="OLE_LINK17"/>
    <w:bookmarkStart w:id="47" w:name="OLE_LINK18"/>
    <w:bookmarkStart w:id="48" w:name="_Hlk297742013"/>
    <w:bookmarkStart w:id="49" w:name="OLE_LINK19"/>
    <w:bookmarkStart w:id="50" w:name="OLE_LINK20"/>
    <w:bookmarkStart w:id="51" w:name="_Hlk304892943"/>
    <w:bookmarkStart w:id="52" w:name="OLE_LINK21"/>
    <w:bookmarkStart w:id="53" w:name="OLE_LINK22"/>
    <w:bookmarkStart w:id="54" w:name="_Hlk304903772"/>
    <w:bookmarkStart w:id="55" w:name="OLE_LINK23"/>
    <w:bookmarkStart w:id="56" w:name="OLE_LINK24"/>
    <w:bookmarkStart w:id="57" w:name="_Hlk305586090"/>
    <w:bookmarkStart w:id="58" w:name="OLE_LINK25"/>
    <w:bookmarkStart w:id="59" w:name="OLE_LINK26"/>
    <w:bookmarkStart w:id="60" w:name="_Hlk306273909"/>
    <w:bookmarkStart w:id="61" w:name="OLE_LINK27"/>
    <w:bookmarkStart w:id="62" w:name="OLE_LINK28"/>
    <w:bookmarkStart w:id="63" w:name="_Hlk307846149"/>
    <w:bookmarkStart w:id="64" w:name="OLE_LINK29"/>
    <w:bookmarkStart w:id="65" w:name="OLE_LINK30"/>
    <w:bookmarkStart w:id="66" w:name="_Hlk309731046"/>
    <w:bookmarkStart w:id="67" w:name="OLE_LINK31"/>
    <w:bookmarkStart w:id="68" w:name="OLE_LINK32"/>
    <w:bookmarkStart w:id="69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</w:p>
  <w:p w14:paraId="6DF46C89" w14:textId="77777777" w:rsidR="0078597C" w:rsidRPr="004E51B2" w:rsidRDefault="0078597C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78597C" w:rsidRDefault="0078597C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78597C" w:rsidRPr="00484D5B" w14:paraId="2649A9F0" w14:textId="77777777" w:rsidTr="009C51E3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78597C" w:rsidRPr="00484D5B" w:rsidRDefault="0078597C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D77258">
            <w:rPr>
              <w:color w:val="000080"/>
            </w:rPr>
            <w:fldChar w:fldCharType="begin"/>
          </w:r>
          <w:r w:rsidR="00D77258">
            <w:rPr>
              <w:color w:val="000080"/>
            </w:rPr>
            <w:instrText xml:space="preserve"> </w:instrText>
          </w:r>
          <w:r w:rsidR="00D77258">
            <w:rPr>
              <w:color w:val="000080"/>
            </w:rPr>
            <w:instrText>INCLUDEPICTURE  "cid:image001.png@01CF1</w:instrText>
          </w:r>
          <w:r w:rsidR="00D77258">
            <w:rPr>
              <w:color w:val="000080"/>
            </w:rPr>
            <w:instrText>C61.40DFADC0" \* MERGEFORMATINET</w:instrText>
          </w:r>
          <w:r w:rsidR="00D77258">
            <w:rPr>
              <w:color w:val="000080"/>
            </w:rPr>
            <w:instrText xml:space="preserve"> </w:instrText>
          </w:r>
          <w:r w:rsidR="00D77258">
            <w:rPr>
              <w:color w:val="000080"/>
            </w:rPr>
            <w:fldChar w:fldCharType="separate"/>
          </w:r>
          <w:r w:rsidR="00D77258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6.4pt;height:48.6pt">
                <v:imagedata r:id="rId1" r:href="rId2"/>
              </v:shape>
            </w:pict>
          </w:r>
          <w:r w:rsidR="00D77258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78597C" w:rsidRPr="00BF0025" w:rsidRDefault="0078597C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78597C" w:rsidRPr="004E51B2" w:rsidRDefault="0078597C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072E820D" w:rsidR="0078597C" w:rsidRPr="00BF0025" w:rsidRDefault="0078597C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Núcleo de Auditoria Interna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NAI</w:t>
          </w:r>
          <w:r w:rsidRPr="00BF0025">
            <w:rPr>
              <w:rFonts w:cstheme="minorHAnsi"/>
              <w:b/>
              <w:bCs/>
              <w:noProof/>
              <w:color w:val="333333"/>
              <w:sz w:val="28"/>
              <w:szCs w:val="28"/>
            </w:rPr>
            <w:t>)</w:t>
          </w:r>
        </w:p>
      </w:tc>
    </w:tr>
  </w:tbl>
  <w:p w14:paraId="730928FC" w14:textId="77777777" w:rsidR="0078597C" w:rsidRPr="004E51B2" w:rsidRDefault="0078597C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78597C" w:rsidRPr="005663F3" w:rsidRDefault="0078597C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78597C" w:rsidRPr="00E82FCC" w:rsidRDefault="0078597C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3694"/>
    <w:rsid w:val="000054A4"/>
    <w:rsid w:val="00005682"/>
    <w:rsid w:val="00006DD9"/>
    <w:rsid w:val="0002787A"/>
    <w:rsid w:val="00034BB6"/>
    <w:rsid w:val="000636E7"/>
    <w:rsid w:val="00064D9B"/>
    <w:rsid w:val="00080218"/>
    <w:rsid w:val="0008168F"/>
    <w:rsid w:val="00083BD6"/>
    <w:rsid w:val="00090D04"/>
    <w:rsid w:val="000A72E6"/>
    <w:rsid w:val="000C3EEF"/>
    <w:rsid w:val="000D1D99"/>
    <w:rsid w:val="000E03AE"/>
    <w:rsid w:val="000E6B3A"/>
    <w:rsid w:val="0010466F"/>
    <w:rsid w:val="0011008B"/>
    <w:rsid w:val="0012716B"/>
    <w:rsid w:val="00131B31"/>
    <w:rsid w:val="00134C3C"/>
    <w:rsid w:val="00152727"/>
    <w:rsid w:val="001667EC"/>
    <w:rsid w:val="0017053C"/>
    <w:rsid w:val="00170DC9"/>
    <w:rsid w:val="001B678F"/>
    <w:rsid w:val="001D38B7"/>
    <w:rsid w:val="001D60C5"/>
    <w:rsid w:val="001F150B"/>
    <w:rsid w:val="001F4795"/>
    <w:rsid w:val="00232D22"/>
    <w:rsid w:val="002464D1"/>
    <w:rsid w:val="00246A77"/>
    <w:rsid w:val="00255D80"/>
    <w:rsid w:val="00286F35"/>
    <w:rsid w:val="0029594B"/>
    <w:rsid w:val="002A53E8"/>
    <w:rsid w:val="002B2578"/>
    <w:rsid w:val="002E0A83"/>
    <w:rsid w:val="002F6A37"/>
    <w:rsid w:val="00304118"/>
    <w:rsid w:val="00325521"/>
    <w:rsid w:val="0033131F"/>
    <w:rsid w:val="00331C41"/>
    <w:rsid w:val="003414F7"/>
    <w:rsid w:val="00347CBF"/>
    <w:rsid w:val="0037159B"/>
    <w:rsid w:val="0037482A"/>
    <w:rsid w:val="00384322"/>
    <w:rsid w:val="003D112E"/>
    <w:rsid w:val="003D2906"/>
    <w:rsid w:val="003D4681"/>
    <w:rsid w:val="00400921"/>
    <w:rsid w:val="00407AE3"/>
    <w:rsid w:val="00411088"/>
    <w:rsid w:val="004152AC"/>
    <w:rsid w:val="00422B98"/>
    <w:rsid w:val="00454A21"/>
    <w:rsid w:val="004763EE"/>
    <w:rsid w:val="004773C0"/>
    <w:rsid w:val="004779B9"/>
    <w:rsid w:val="00484A3E"/>
    <w:rsid w:val="00485008"/>
    <w:rsid w:val="00485B24"/>
    <w:rsid w:val="004A322C"/>
    <w:rsid w:val="004D280C"/>
    <w:rsid w:val="004E51B2"/>
    <w:rsid w:val="004E6325"/>
    <w:rsid w:val="00501E7A"/>
    <w:rsid w:val="00506B13"/>
    <w:rsid w:val="0051028D"/>
    <w:rsid w:val="00515126"/>
    <w:rsid w:val="00521547"/>
    <w:rsid w:val="005663F3"/>
    <w:rsid w:val="005751F2"/>
    <w:rsid w:val="00576C95"/>
    <w:rsid w:val="00585360"/>
    <w:rsid w:val="005B4FD9"/>
    <w:rsid w:val="005E7B38"/>
    <w:rsid w:val="005F5BFB"/>
    <w:rsid w:val="0060141F"/>
    <w:rsid w:val="00606782"/>
    <w:rsid w:val="00613657"/>
    <w:rsid w:val="00643E85"/>
    <w:rsid w:val="006828B5"/>
    <w:rsid w:val="0068553D"/>
    <w:rsid w:val="00685FA1"/>
    <w:rsid w:val="00690D14"/>
    <w:rsid w:val="0069181A"/>
    <w:rsid w:val="006B398A"/>
    <w:rsid w:val="006E2735"/>
    <w:rsid w:val="006E4772"/>
    <w:rsid w:val="006E4C0D"/>
    <w:rsid w:val="006F3E59"/>
    <w:rsid w:val="007016D9"/>
    <w:rsid w:val="007071E8"/>
    <w:rsid w:val="00714703"/>
    <w:rsid w:val="00717EA5"/>
    <w:rsid w:val="00727710"/>
    <w:rsid w:val="007374B7"/>
    <w:rsid w:val="00760867"/>
    <w:rsid w:val="00760F27"/>
    <w:rsid w:val="007639D2"/>
    <w:rsid w:val="00763D03"/>
    <w:rsid w:val="00770548"/>
    <w:rsid w:val="0078597C"/>
    <w:rsid w:val="00791927"/>
    <w:rsid w:val="007A337B"/>
    <w:rsid w:val="007C646D"/>
    <w:rsid w:val="007C6B78"/>
    <w:rsid w:val="007D0186"/>
    <w:rsid w:val="007D60E5"/>
    <w:rsid w:val="007E2BE2"/>
    <w:rsid w:val="007E43E6"/>
    <w:rsid w:val="008236D6"/>
    <w:rsid w:val="0086059A"/>
    <w:rsid w:val="00874B34"/>
    <w:rsid w:val="00885C01"/>
    <w:rsid w:val="008A636D"/>
    <w:rsid w:val="008A7EAA"/>
    <w:rsid w:val="00904364"/>
    <w:rsid w:val="00916C5C"/>
    <w:rsid w:val="00923DE4"/>
    <w:rsid w:val="0094794E"/>
    <w:rsid w:val="00947CFB"/>
    <w:rsid w:val="00956118"/>
    <w:rsid w:val="00964327"/>
    <w:rsid w:val="00975706"/>
    <w:rsid w:val="00985B9E"/>
    <w:rsid w:val="009B7F8A"/>
    <w:rsid w:val="009C51E3"/>
    <w:rsid w:val="00A127E6"/>
    <w:rsid w:val="00A164FB"/>
    <w:rsid w:val="00A31B3E"/>
    <w:rsid w:val="00A31DAB"/>
    <w:rsid w:val="00A338A1"/>
    <w:rsid w:val="00A40E40"/>
    <w:rsid w:val="00A43043"/>
    <w:rsid w:val="00A44F82"/>
    <w:rsid w:val="00A46215"/>
    <w:rsid w:val="00A5077E"/>
    <w:rsid w:val="00A5375F"/>
    <w:rsid w:val="00A57E45"/>
    <w:rsid w:val="00A75AF6"/>
    <w:rsid w:val="00A80798"/>
    <w:rsid w:val="00A82160"/>
    <w:rsid w:val="00AA6783"/>
    <w:rsid w:val="00AB2038"/>
    <w:rsid w:val="00AB2250"/>
    <w:rsid w:val="00AE4610"/>
    <w:rsid w:val="00AE7C91"/>
    <w:rsid w:val="00AF0DA0"/>
    <w:rsid w:val="00AF4E5C"/>
    <w:rsid w:val="00B17BAF"/>
    <w:rsid w:val="00B56B98"/>
    <w:rsid w:val="00BB1DA3"/>
    <w:rsid w:val="00BC0798"/>
    <w:rsid w:val="00BC4CF2"/>
    <w:rsid w:val="00BC4E9B"/>
    <w:rsid w:val="00BC602D"/>
    <w:rsid w:val="00BC6D14"/>
    <w:rsid w:val="00BC7353"/>
    <w:rsid w:val="00BD1F5A"/>
    <w:rsid w:val="00BF0025"/>
    <w:rsid w:val="00C00472"/>
    <w:rsid w:val="00C075DD"/>
    <w:rsid w:val="00C12255"/>
    <w:rsid w:val="00C21F13"/>
    <w:rsid w:val="00C326BB"/>
    <w:rsid w:val="00C500F8"/>
    <w:rsid w:val="00C62F7E"/>
    <w:rsid w:val="00C6668E"/>
    <w:rsid w:val="00C91D58"/>
    <w:rsid w:val="00CB436F"/>
    <w:rsid w:val="00CD1F67"/>
    <w:rsid w:val="00CE2E3B"/>
    <w:rsid w:val="00CE6A47"/>
    <w:rsid w:val="00CF1D41"/>
    <w:rsid w:val="00CF6D96"/>
    <w:rsid w:val="00D30798"/>
    <w:rsid w:val="00D32932"/>
    <w:rsid w:val="00D54069"/>
    <w:rsid w:val="00D5785A"/>
    <w:rsid w:val="00D75E02"/>
    <w:rsid w:val="00D77258"/>
    <w:rsid w:val="00D848DD"/>
    <w:rsid w:val="00D930F7"/>
    <w:rsid w:val="00DB16F7"/>
    <w:rsid w:val="00DB277B"/>
    <w:rsid w:val="00DD1B0B"/>
    <w:rsid w:val="00DD59FA"/>
    <w:rsid w:val="00DE20CB"/>
    <w:rsid w:val="00DF4B2B"/>
    <w:rsid w:val="00DF6213"/>
    <w:rsid w:val="00E127F6"/>
    <w:rsid w:val="00E24030"/>
    <w:rsid w:val="00E341A6"/>
    <w:rsid w:val="00E531CF"/>
    <w:rsid w:val="00E53335"/>
    <w:rsid w:val="00E63A3D"/>
    <w:rsid w:val="00E82FCC"/>
    <w:rsid w:val="00E96868"/>
    <w:rsid w:val="00EA7EAC"/>
    <w:rsid w:val="00EB50AF"/>
    <w:rsid w:val="00EC0E17"/>
    <w:rsid w:val="00EC74B1"/>
    <w:rsid w:val="00ED19C1"/>
    <w:rsid w:val="00F14943"/>
    <w:rsid w:val="00F1601A"/>
    <w:rsid w:val="00F21324"/>
    <w:rsid w:val="00F32911"/>
    <w:rsid w:val="00F37034"/>
    <w:rsid w:val="00F57551"/>
    <w:rsid w:val="00F66D08"/>
    <w:rsid w:val="00F70234"/>
    <w:rsid w:val="00F82A73"/>
    <w:rsid w:val="00F91EFB"/>
    <w:rsid w:val="00FA0BAB"/>
    <w:rsid w:val="00FA4BB2"/>
    <w:rsid w:val="00FD03DC"/>
    <w:rsid w:val="00FD5AF5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63A3D"/>
    <w:pPr>
      <w:shd w:val="clear" w:color="auto" w:fill="FFFFFF" w:themeFill="background1"/>
      <w:tabs>
        <w:tab w:val="left" w:pos="0"/>
        <w:tab w:val="right" w:leader="dot" w:pos="9639"/>
      </w:tabs>
      <w:spacing w:after="120"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uditoria@tjrj.jus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jrj.jus.br/web/guest/institucional/presidencia/presidencia/nucleo-de-auditoria-interna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6991-FA72-4EA7-83BD-7EE7580A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2120</Words>
  <Characters>11453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12</cp:revision>
  <cp:lastPrinted>2023-05-30T21:57:00Z</cp:lastPrinted>
  <dcterms:created xsi:type="dcterms:W3CDTF">2024-07-29T20:50:00Z</dcterms:created>
  <dcterms:modified xsi:type="dcterms:W3CDTF">2024-07-30T19:36:00Z</dcterms:modified>
</cp:coreProperties>
</file>