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BD1A" w14:textId="77777777" w:rsidR="0095164E" w:rsidRDefault="003F01A7">
      <w:r>
        <w:t xml:space="preserve">ANEXO E – QUALIFICAÇÃO DA EQUIPE DE PRESTADORES DE SERVIÇOS </w:t>
      </w:r>
    </w:p>
    <w:p w14:paraId="3C4D5B19" w14:textId="77777777" w:rsidR="0095164E" w:rsidRDefault="003F01A7">
      <w:pPr>
        <w:ind w:left="566"/>
      </w:pPr>
      <w:r>
        <w:rPr>
          <w:rFonts w:ascii="Verdana" w:eastAsia="Verdana" w:hAnsi="Verdana" w:cs="Verdana"/>
          <w:sz w:val="22"/>
        </w:rPr>
        <w:t xml:space="preserve"> </w:t>
      </w:r>
    </w:p>
    <w:tbl>
      <w:tblPr>
        <w:tblStyle w:val="TableGrid"/>
        <w:tblW w:w="9420" w:type="dxa"/>
        <w:tblInd w:w="-67" w:type="dxa"/>
        <w:tblCellMar>
          <w:top w:w="12" w:type="dxa"/>
          <w:left w:w="144" w:type="dxa"/>
          <w:right w:w="4" w:type="dxa"/>
        </w:tblCellMar>
        <w:tblLook w:val="04A0" w:firstRow="1" w:lastRow="0" w:firstColumn="1" w:lastColumn="0" w:noHBand="0" w:noVBand="1"/>
      </w:tblPr>
      <w:tblGrid>
        <w:gridCol w:w="2050"/>
        <w:gridCol w:w="7370"/>
      </w:tblGrid>
      <w:tr w:rsidR="0095164E" w14:paraId="18DD296B" w14:textId="77777777">
        <w:trPr>
          <w:trHeight w:val="762"/>
        </w:trPr>
        <w:tc>
          <w:tcPr>
            <w:tcW w:w="20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7EACA0F3" w14:textId="77777777" w:rsidR="0095164E" w:rsidRDefault="003F01A7">
            <w:pPr>
              <w:ind w:left="0" w:right="304"/>
              <w:jc w:val="center"/>
            </w:pPr>
            <w:r>
              <w:rPr>
                <w:sz w:val="20"/>
              </w:rPr>
              <w:t xml:space="preserve">Serviço </w:t>
            </w:r>
          </w:p>
        </w:tc>
        <w:tc>
          <w:tcPr>
            <w:tcW w:w="737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3FA7866F" w14:textId="77777777" w:rsidR="0095164E" w:rsidRDefault="003F01A7">
            <w:pPr>
              <w:ind w:left="436"/>
              <w:jc w:val="center"/>
            </w:pPr>
            <w:r>
              <w:rPr>
                <w:sz w:val="20"/>
              </w:rPr>
              <w:t xml:space="preserve">Requisitos </w:t>
            </w:r>
          </w:p>
        </w:tc>
      </w:tr>
      <w:tr w:rsidR="0095164E" w14:paraId="6C557064" w14:textId="77777777">
        <w:trPr>
          <w:trHeight w:val="9578"/>
        </w:trPr>
        <w:tc>
          <w:tcPr>
            <w:tcW w:w="2050" w:type="dxa"/>
            <w:tcBorders>
              <w:top w:val="single" w:sz="8" w:space="0" w:color="000000"/>
              <w:left w:val="single" w:sz="8" w:space="0" w:color="000000"/>
              <w:bottom w:val="single" w:sz="4" w:space="0" w:color="000000"/>
              <w:right w:val="single" w:sz="8" w:space="0" w:color="000000"/>
            </w:tcBorders>
            <w:vAlign w:val="center"/>
          </w:tcPr>
          <w:p w14:paraId="778AA038" w14:textId="77777777" w:rsidR="0095164E" w:rsidRDefault="003F01A7">
            <w:pPr>
              <w:spacing w:after="7"/>
              <w:ind w:left="0" w:right="53"/>
              <w:jc w:val="center"/>
            </w:pPr>
            <w:r>
              <w:rPr>
                <w:sz w:val="20"/>
              </w:rPr>
              <w:t xml:space="preserve">I- SERVIÇO DE </w:t>
            </w:r>
          </w:p>
          <w:p w14:paraId="1C3186F2" w14:textId="77777777" w:rsidR="0095164E" w:rsidRDefault="003F01A7">
            <w:pPr>
              <w:spacing w:after="4"/>
              <w:ind w:left="0" w:right="175"/>
              <w:jc w:val="right"/>
            </w:pPr>
            <w:r>
              <w:rPr>
                <w:sz w:val="20"/>
              </w:rPr>
              <w:t xml:space="preserve">PLANEJAMENTO, </w:t>
            </w:r>
          </w:p>
          <w:p w14:paraId="3312BC78" w14:textId="77777777" w:rsidR="0095164E" w:rsidRDefault="003F01A7">
            <w:pPr>
              <w:spacing w:after="6"/>
              <w:ind w:left="29"/>
            </w:pPr>
            <w:r>
              <w:rPr>
                <w:sz w:val="20"/>
              </w:rPr>
              <w:t xml:space="preserve">MONITORAMENTO </w:t>
            </w:r>
          </w:p>
          <w:p w14:paraId="70D5172A" w14:textId="77777777" w:rsidR="0095164E" w:rsidRDefault="003F01A7">
            <w:pPr>
              <w:ind w:left="0"/>
              <w:jc w:val="center"/>
            </w:pPr>
            <w:r>
              <w:rPr>
                <w:sz w:val="20"/>
              </w:rPr>
              <w:t xml:space="preserve">E CONTROLE DE PROJETOS </w:t>
            </w:r>
          </w:p>
        </w:tc>
        <w:tc>
          <w:tcPr>
            <w:tcW w:w="7370" w:type="dxa"/>
            <w:tcBorders>
              <w:top w:val="single" w:sz="8" w:space="0" w:color="000000"/>
              <w:left w:val="single" w:sz="8" w:space="0" w:color="000000"/>
              <w:bottom w:val="single" w:sz="4" w:space="0" w:color="000000"/>
              <w:right w:val="single" w:sz="8" w:space="0" w:color="000000"/>
            </w:tcBorders>
          </w:tcPr>
          <w:p w14:paraId="39E6A2B7" w14:textId="77777777" w:rsidR="0095164E" w:rsidRDefault="003F01A7">
            <w:pPr>
              <w:spacing w:after="125" w:line="227" w:lineRule="auto"/>
              <w:ind w:left="0" w:right="7127"/>
            </w:pPr>
            <w:r>
              <w:rPr>
                <w:rFonts w:ascii="Georgia" w:eastAsia="Georgia" w:hAnsi="Georgia" w:cs="Georgia"/>
                <w:color w:val="FF0000"/>
                <w:sz w:val="20"/>
              </w:rPr>
              <w:t xml:space="preserve">  </w:t>
            </w:r>
            <w:r>
              <w:rPr>
                <w:color w:val="FF0000"/>
                <w:sz w:val="20"/>
              </w:rPr>
              <w:t xml:space="preserve"> </w:t>
            </w:r>
          </w:p>
          <w:p w14:paraId="5FFD1514" w14:textId="77777777" w:rsidR="0095164E" w:rsidRDefault="003F01A7" w:rsidP="000641A6">
            <w:pPr>
              <w:numPr>
                <w:ilvl w:val="0"/>
                <w:numId w:val="1"/>
              </w:numPr>
              <w:spacing w:after="89"/>
              <w:ind w:left="441" w:hanging="439"/>
              <w:jc w:val="both"/>
            </w:pPr>
            <w:r>
              <w:rPr>
                <w:sz w:val="20"/>
              </w:rPr>
              <w:t xml:space="preserve">REQUISITOS OBRIGATÓRIOS: </w:t>
            </w:r>
          </w:p>
          <w:p w14:paraId="0B1E8EDD" w14:textId="77777777" w:rsidR="0095164E" w:rsidRDefault="003F01A7" w:rsidP="000641A6">
            <w:pPr>
              <w:numPr>
                <w:ilvl w:val="1"/>
                <w:numId w:val="1"/>
              </w:numPr>
              <w:spacing w:line="230" w:lineRule="auto"/>
              <w:ind w:left="849" w:hanging="566"/>
              <w:jc w:val="both"/>
            </w:pPr>
            <w:r>
              <w:rPr>
                <w:color w:val="222222"/>
                <w:sz w:val="20"/>
              </w:rPr>
              <w:t>Experiência mínima de dois anos no gerenciamento de projetos, comprovada por meio de contrato de trabalho ou carteira profissional ou declaração de tempo de serviço, nos casos de servidores públicos, ou documento equivalente de autônomo;</w:t>
            </w:r>
            <w:r>
              <w:rPr>
                <w:sz w:val="20"/>
              </w:rPr>
              <w:t xml:space="preserve"> </w:t>
            </w:r>
          </w:p>
          <w:p w14:paraId="2E5B6BA9" w14:textId="77777777" w:rsidR="0095164E" w:rsidRDefault="003F01A7" w:rsidP="000641A6">
            <w:pPr>
              <w:numPr>
                <w:ilvl w:val="1"/>
                <w:numId w:val="1"/>
              </w:numPr>
              <w:spacing w:line="230" w:lineRule="auto"/>
              <w:ind w:left="849" w:hanging="566"/>
              <w:jc w:val="both"/>
            </w:pPr>
            <w:r>
              <w:rPr>
                <w:color w:val="222222"/>
                <w:sz w:val="20"/>
              </w:rPr>
              <w:t>Experiência mínima de um ano em controle e monitoramento de projetos;</w:t>
            </w:r>
            <w:r>
              <w:rPr>
                <w:sz w:val="20"/>
              </w:rPr>
              <w:t xml:space="preserve"> </w:t>
            </w:r>
          </w:p>
          <w:p w14:paraId="043DEECA" w14:textId="77777777" w:rsidR="0095164E" w:rsidRDefault="003F01A7" w:rsidP="000641A6">
            <w:pPr>
              <w:numPr>
                <w:ilvl w:val="1"/>
                <w:numId w:val="1"/>
              </w:numPr>
              <w:ind w:left="849" w:hanging="566"/>
              <w:jc w:val="both"/>
            </w:pPr>
            <w:r>
              <w:rPr>
                <w:sz w:val="20"/>
              </w:rPr>
              <w:t xml:space="preserve">Possuir, pelo menos, um dos certificados abaixo: </w:t>
            </w:r>
          </w:p>
          <w:p w14:paraId="56FE7E4B" w14:textId="77777777" w:rsidR="0095164E" w:rsidRDefault="003F01A7" w:rsidP="000641A6">
            <w:pPr>
              <w:numPr>
                <w:ilvl w:val="2"/>
                <w:numId w:val="1"/>
              </w:numPr>
              <w:spacing w:after="13" w:line="233" w:lineRule="auto"/>
              <w:ind w:left="1136" w:right="32" w:hanging="286"/>
              <w:jc w:val="both"/>
            </w:pPr>
            <w:r>
              <w:rPr>
                <w:sz w:val="20"/>
              </w:rPr>
              <w:t xml:space="preserve">Certificado de conclusão de curso de pós-graduação em Gestão de Projetos de, no mínimo, 360 horas, fornecido por instituição reconhecida pelo MEC; ou </w:t>
            </w:r>
            <w:r>
              <w:rPr>
                <w:color w:val="FF0000"/>
                <w:sz w:val="20"/>
              </w:rPr>
              <w:t xml:space="preserve"> </w:t>
            </w:r>
          </w:p>
          <w:p w14:paraId="7C3FE4F3" w14:textId="77777777" w:rsidR="0095164E" w:rsidRDefault="003F01A7" w:rsidP="000641A6">
            <w:pPr>
              <w:numPr>
                <w:ilvl w:val="2"/>
                <w:numId w:val="1"/>
              </w:numPr>
              <w:ind w:left="1136" w:right="32" w:hanging="286"/>
              <w:jc w:val="both"/>
            </w:pPr>
            <w:r>
              <w:rPr>
                <w:sz w:val="20"/>
              </w:rPr>
              <w:t xml:space="preserve">Certificação: PMP emitida pelo PMI – Project Management </w:t>
            </w:r>
          </w:p>
          <w:p w14:paraId="3A3F3916" w14:textId="77777777" w:rsidR="0095164E" w:rsidRDefault="003F01A7" w:rsidP="000641A6">
            <w:pPr>
              <w:spacing w:after="254"/>
              <w:ind w:left="1135"/>
              <w:jc w:val="both"/>
            </w:pPr>
            <w:proofErr w:type="spellStart"/>
            <w:r>
              <w:rPr>
                <w:sz w:val="20"/>
              </w:rPr>
              <w:t>Institute</w:t>
            </w:r>
            <w:proofErr w:type="spellEnd"/>
            <w:r>
              <w:rPr>
                <w:sz w:val="20"/>
              </w:rPr>
              <w:t>.</w:t>
            </w:r>
            <w:r>
              <w:rPr>
                <w:color w:val="FF0000"/>
                <w:sz w:val="20"/>
              </w:rPr>
              <w:t xml:space="preserve"> </w:t>
            </w:r>
          </w:p>
          <w:p w14:paraId="267DCFBE" w14:textId="77777777" w:rsidR="0095164E" w:rsidRDefault="003F01A7" w:rsidP="000641A6">
            <w:pPr>
              <w:numPr>
                <w:ilvl w:val="0"/>
                <w:numId w:val="1"/>
              </w:numPr>
              <w:spacing w:after="89"/>
              <w:ind w:left="441" w:hanging="439"/>
              <w:jc w:val="both"/>
            </w:pPr>
            <w:r>
              <w:rPr>
                <w:sz w:val="20"/>
              </w:rPr>
              <w:t xml:space="preserve">REQUISITOS DESEJÁVEIS: </w:t>
            </w:r>
          </w:p>
          <w:p w14:paraId="43978231" w14:textId="77777777" w:rsidR="0095164E" w:rsidRDefault="003F01A7">
            <w:pPr>
              <w:numPr>
                <w:ilvl w:val="1"/>
                <w:numId w:val="1"/>
              </w:numPr>
              <w:spacing w:line="230" w:lineRule="auto"/>
              <w:ind w:left="849" w:hanging="566"/>
              <w:jc w:val="both"/>
            </w:pPr>
            <w:r>
              <w:rPr>
                <w:color w:val="222222"/>
                <w:sz w:val="20"/>
              </w:rPr>
              <w:t xml:space="preserve">Experiência em metodologias de gestão de projetos alinhadas ao PMI – Project management </w:t>
            </w:r>
            <w:proofErr w:type="spellStart"/>
            <w:r>
              <w:rPr>
                <w:color w:val="222222"/>
                <w:sz w:val="20"/>
              </w:rPr>
              <w:t>Institute</w:t>
            </w:r>
            <w:proofErr w:type="spellEnd"/>
            <w:r>
              <w:rPr>
                <w:color w:val="222222"/>
                <w:sz w:val="20"/>
              </w:rPr>
              <w:t>;</w:t>
            </w:r>
            <w:r>
              <w:rPr>
                <w:sz w:val="20"/>
              </w:rPr>
              <w:t xml:space="preserve"> </w:t>
            </w:r>
          </w:p>
          <w:p w14:paraId="266A674C" w14:textId="77777777" w:rsidR="0095164E" w:rsidRDefault="003F01A7">
            <w:pPr>
              <w:numPr>
                <w:ilvl w:val="1"/>
                <w:numId w:val="1"/>
              </w:numPr>
              <w:spacing w:line="230" w:lineRule="auto"/>
              <w:ind w:left="849" w:hanging="566"/>
              <w:jc w:val="both"/>
            </w:pPr>
            <w:r>
              <w:rPr>
                <w:color w:val="222222"/>
                <w:sz w:val="20"/>
              </w:rPr>
              <w:t xml:space="preserve">Certificação: PMP e/ou </w:t>
            </w:r>
            <w:proofErr w:type="spellStart"/>
            <w:r>
              <w:rPr>
                <w:color w:val="222222"/>
                <w:sz w:val="20"/>
              </w:rPr>
              <w:t>Agile</w:t>
            </w:r>
            <w:proofErr w:type="spellEnd"/>
            <w:r>
              <w:rPr>
                <w:color w:val="222222"/>
                <w:sz w:val="20"/>
              </w:rPr>
              <w:t xml:space="preserve"> </w:t>
            </w:r>
            <w:proofErr w:type="spellStart"/>
            <w:r>
              <w:rPr>
                <w:color w:val="222222"/>
                <w:sz w:val="20"/>
              </w:rPr>
              <w:t>Certified</w:t>
            </w:r>
            <w:proofErr w:type="spellEnd"/>
            <w:r>
              <w:rPr>
                <w:color w:val="222222"/>
                <w:sz w:val="20"/>
              </w:rPr>
              <w:t xml:space="preserve"> </w:t>
            </w:r>
            <w:proofErr w:type="spellStart"/>
            <w:r>
              <w:rPr>
                <w:color w:val="222222"/>
                <w:sz w:val="20"/>
              </w:rPr>
              <w:t>Practitioner</w:t>
            </w:r>
            <w:proofErr w:type="spellEnd"/>
            <w:r>
              <w:rPr>
                <w:color w:val="222222"/>
                <w:sz w:val="20"/>
              </w:rPr>
              <w:t xml:space="preserve"> (PMIACPSM), ambas pelo PMI – Project Management </w:t>
            </w:r>
            <w:proofErr w:type="spellStart"/>
            <w:r>
              <w:rPr>
                <w:color w:val="222222"/>
                <w:sz w:val="20"/>
              </w:rPr>
              <w:t>Institute</w:t>
            </w:r>
            <w:proofErr w:type="spellEnd"/>
            <w:r>
              <w:rPr>
                <w:color w:val="222222"/>
                <w:sz w:val="20"/>
              </w:rPr>
              <w:t>;</w:t>
            </w:r>
            <w:r>
              <w:rPr>
                <w:sz w:val="20"/>
              </w:rPr>
              <w:t xml:space="preserve"> </w:t>
            </w:r>
          </w:p>
          <w:p w14:paraId="5B098BC0" w14:textId="77777777" w:rsidR="0095164E" w:rsidRDefault="003F01A7">
            <w:pPr>
              <w:numPr>
                <w:ilvl w:val="1"/>
                <w:numId w:val="1"/>
              </w:numPr>
              <w:spacing w:line="230" w:lineRule="auto"/>
              <w:ind w:left="849" w:hanging="566"/>
              <w:jc w:val="both"/>
            </w:pPr>
            <w:r>
              <w:rPr>
                <w:color w:val="222222"/>
                <w:sz w:val="20"/>
              </w:rPr>
              <w:t>Conhecimento na utilização da ferramenta HP PPM (HP Project Portfolio Management</w:t>
            </w:r>
            <w:r>
              <w:rPr>
                <w:sz w:val="20"/>
              </w:rPr>
              <w:t xml:space="preserve"> </w:t>
            </w:r>
          </w:p>
          <w:p w14:paraId="184326FC" w14:textId="77777777" w:rsidR="0095164E" w:rsidRDefault="003F01A7">
            <w:pPr>
              <w:numPr>
                <w:ilvl w:val="1"/>
                <w:numId w:val="1"/>
              </w:numPr>
              <w:ind w:left="849" w:hanging="566"/>
              <w:jc w:val="both"/>
            </w:pPr>
            <w:r>
              <w:rPr>
                <w:sz w:val="20"/>
              </w:rPr>
              <w:t xml:space="preserve">Conhecimento: nas melhores práticas de mercado, tais como: </w:t>
            </w:r>
          </w:p>
          <w:p w14:paraId="633B4A0A" w14:textId="77777777" w:rsidR="0095164E" w:rsidRPr="00FA30F7" w:rsidRDefault="003F01A7">
            <w:pPr>
              <w:ind w:left="850"/>
              <w:rPr>
                <w:lang w:val="en-US"/>
              </w:rPr>
            </w:pPr>
            <w:r w:rsidRPr="00FA30F7">
              <w:rPr>
                <w:sz w:val="20"/>
                <w:lang w:val="en-US"/>
              </w:rPr>
              <w:t xml:space="preserve">PMBOK, PRINCE2, COBIT5, ITIL, CMMI, MPS-BR, ISO/IEC 20000, </w:t>
            </w:r>
          </w:p>
          <w:p w14:paraId="7494602F" w14:textId="77777777" w:rsidR="0095164E" w:rsidRDefault="003F01A7">
            <w:pPr>
              <w:spacing w:line="230" w:lineRule="auto"/>
              <w:ind w:left="850"/>
              <w:jc w:val="both"/>
            </w:pPr>
            <w:r>
              <w:rPr>
                <w:sz w:val="20"/>
              </w:rPr>
              <w:t xml:space="preserve">ISO/IEC 15504, ISO/IEC 27000, ISO/IEC 12207, ISO/IEC 14143, ISO/IEC 9196, ISO/IEC 17799, CMMI e SCRUM; </w:t>
            </w:r>
          </w:p>
          <w:p w14:paraId="7B3AE342" w14:textId="77777777" w:rsidR="0095164E" w:rsidRDefault="003F01A7">
            <w:pPr>
              <w:numPr>
                <w:ilvl w:val="1"/>
                <w:numId w:val="1"/>
              </w:numPr>
              <w:spacing w:line="230" w:lineRule="auto"/>
              <w:ind w:left="849" w:hanging="566"/>
              <w:jc w:val="both"/>
            </w:pPr>
            <w:r>
              <w:rPr>
                <w:sz w:val="20"/>
              </w:rPr>
              <w:t xml:space="preserve">Extensão ou especialização na área de Tecnologia da Informação; conhecimento técnico da língua inglesa; habilidades de organização, iniciativa e independência, capacidade analítica e de julgamento, capacidade para trabalhar em equipes multidisciplinares, além de facilidade para lidar com pessoas; </w:t>
            </w:r>
          </w:p>
          <w:p w14:paraId="1D2D424E" w14:textId="77777777" w:rsidR="0095164E" w:rsidRDefault="003F01A7" w:rsidP="000641A6">
            <w:pPr>
              <w:numPr>
                <w:ilvl w:val="1"/>
                <w:numId w:val="1"/>
              </w:numPr>
              <w:ind w:left="849" w:hanging="566"/>
              <w:jc w:val="both"/>
            </w:pPr>
            <w:r>
              <w:rPr>
                <w:sz w:val="20"/>
              </w:rPr>
              <w:t xml:space="preserve">Noções </w:t>
            </w:r>
            <w:r>
              <w:rPr>
                <w:sz w:val="20"/>
              </w:rPr>
              <w:tab/>
              <w:t xml:space="preserve">de </w:t>
            </w:r>
            <w:r>
              <w:rPr>
                <w:sz w:val="20"/>
              </w:rPr>
              <w:tab/>
              <w:t xml:space="preserve">Segurança </w:t>
            </w:r>
            <w:r>
              <w:rPr>
                <w:sz w:val="20"/>
              </w:rPr>
              <w:tab/>
              <w:t xml:space="preserve">da </w:t>
            </w:r>
            <w:r>
              <w:rPr>
                <w:sz w:val="20"/>
              </w:rPr>
              <w:tab/>
              <w:t>Informação (Confiabilidade, Integridade, e Disponibilidade da Informação: Controle de Acesso – Requisito Norma ISSO 27002; Classificação da Informação</w:t>
            </w:r>
            <w:r w:rsidR="000641A6">
              <w:rPr>
                <w:sz w:val="20"/>
              </w:rPr>
              <w:t>)</w:t>
            </w:r>
            <w:r>
              <w:rPr>
                <w:sz w:val="20"/>
              </w:rPr>
              <w:t xml:space="preserve">.  </w:t>
            </w:r>
          </w:p>
        </w:tc>
      </w:tr>
    </w:tbl>
    <w:p w14:paraId="24C5A62A" w14:textId="77777777" w:rsidR="0095164E" w:rsidRDefault="003F01A7">
      <w:pPr>
        <w:spacing w:after="243"/>
        <w:ind w:left="2"/>
      </w:pPr>
      <w:r>
        <w:rPr>
          <w:sz w:val="23"/>
        </w:rPr>
        <w:t xml:space="preserve"> </w:t>
      </w:r>
    </w:p>
    <w:p w14:paraId="4D845A38" w14:textId="77777777" w:rsidR="0095164E" w:rsidRDefault="003F01A7">
      <w:pPr>
        <w:spacing w:after="243"/>
        <w:ind w:left="2"/>
      </w:pPr>
      <w:r>
        <w:rPr>
          <w:sz w:val="23"/>
        </w:rPr>
        <w:t xml:space="preserve"> </w:t>
      </w:r>
    </w:p>
    <w:p w14:paraId="698602B0" w14:textId="77777777" w:rsidR="0095164E" w:rsidRDefault="003F01A7">
      <w:pPr>
        <w:ind w:left="2"/>
      </w:pPr>
      <w:r>
        <w:rPr>
          <w:sz w:val="23"/>
        </w:rPr>
        <w:t xml:space="preserve"> </w:t>
      </w:r>
    </w:p>
    <w:tbl>
      <w:tblPr>
        <w:tblStyle w:val="TableGrid"/>
        <w:tblW w:w="9420" w:type="dxa"/>
        <w:tblInd w:w="-67" w:type="dxa"/>
        <w:tblCellMar>
          <w:top w:w="14" w:type="dxa"/>
          <w:left w:w="146" w:type="dxa"/>
          <w:right w:w="4" w:type="dxa"/>
        </w:tblCellMar>
        <w:tblLook w:val="04A0" w:firstRow="1" w:lastRow="0" w:firstColumn="1" w:lastColumn="0" w:noHBand="0" w:noVBand="1"/>
      </w:tblPr>
      <w:tblGrid>
        <w:gridCol w:w="2050"/>
        <w:gridCol w:w="7370"/>
      </w:tblGrid>
      <w:tr w:rsidR="0095164E" w14:paraId="62CE069A" w14:textId="77777777">
        <w:trPr>
          <w:trHeight w:val="763"/>
        </w:trPr>
        <w:tc>
          <w:tcPr>
            <w:tcW w:w="20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5220CCD" w14:textId="77777777" w:rsidR="0095164E" w:rsidRDefault="003F01A7">
            <w:pPr>
              <w:ind w:left="0" w:right="306"/>
              <w:jc w:val="center"/>
            </w:pPr>
            <w:r>
              <w:rPr>
                <w:sz w:val="20"/>
              </w:rPr>
              <w:lastRenderedPageBreak/>
              <w:t xml:space="preserve">Serviço </w:t>
            </w:r>
          </w:p>
        </w:tc>
        <w:tc>
          <w:tcPr>
            <w:tcW w:w="737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1651FFC6" w14:textId="77777777" w:rsidR="0095164E" w:rsidRDefault="003F01A7">
            <w:pPr>
              <w:ind w:left="434"/>
              <w:jc w:val="center"/>
            </w:pPr>
            <w:r>
              <w:rPr>
                <w:sz w:val="20"/>
              </w:rPr>
              <w:t xml:space="preserve">Requisitos </w:t>
            </w:r>
          </w:p>
        </w:tc>
      </w:tr>
      <w:tr w:rsidR="0095164E" w14:paraId="0746AFD9" w14:textId="77777777">
        <w:trPr>
          <w:trHeight w:val="7207"/>
        </w:trPr>
        <w:tc>
          <w:tcPr>
            <w:tcW w:w="2050" w:type="dxa"/>
            <w:tcBorders>
              <w:top w:val="single" w:sz="8" w:space="0" w:color="000000"/>
              <w:left w:val="single" w:sz="8" w:space="0" w:color="000000"/>
              <w:bottom w:val="single" w:sz="4" w:space="0" w:color="000000"/>
              <w:right w:val="single" w:sz="8" w:space="0" w:color="000000"/>
            </w:tcBorders>
            <w:vAlign w:val="center"/>
          </w:tcPr>
          <w:p w14:paraId="14E01A37" w14:textId="77777777" w:rsidR="0095164E" w:rsidRDefault="003F01A7">
            <w:pPr>
              <w:spacing w:after="6"/>
              <w:ind w:left="0" w:right="53"/>
              <w:jc w:val="center"/>
            </w:pPr>
            <w:r>
              <w:rPr>
                <w:sz w:val="20"/>
              </w:rPr>
              <w:t xml:space="preserve">II- SERVIÇO DE </w:t>
            </w:r>
          </w:p>
          <w:p w14:paraId="745A6268" w14:textId="77777777" w:rsidR="0095164E" w:rsidRDefault="003F01A7">
            <w:pPr>
              <w:spacing w:after="4"/>
              <w:ind w:left="0" w:right="52"/>
              <w:jc w:val="center"/>
            </w:pPr>
            <w:r>
              <w:rPr>
                <w:sz w:val="20"/>
              </w:rPr>
              <w:t xml:space="preserve">APOIO ÀS </w:t>
            </w:r>
          </w:p>
          <w:p w14:paraId="4A7E12FC" w14:textId="77777777" w:rsidR="0095164E" w:rsidRDefault="003F01A7">
            <w:pPr>
              <w:spacing w:after="6"/>
              <w:ind w:left="0" w:right="54"/>
              <w:jc w:val="center"/>
            </w:pPr>
            <w:r>
              <w:rPr>
                <w:sz w:val="20"/>
              </w:rPr>
              <w:t xml:space="preserve">AQUISIÇÕES </w:t>
            </w:r>
          </w:p>
          <w:p w14:paraId="61AB3A44" w14:textId="77777777" w:rsidR="0095164E" w:rsidRDefault="003F01A7">
            <w:pPr>
              <w:spacing w:after="4"/>
              <w:ind w:left="0" w:right="52"/>
              <w:jc w:val="center"/>
            </w:pPr>
            <w:r>
              <w:rPr>
                <w:sz w:val="20"/>
              </w:rPr>
              <w:t xml:space="preserve">NECESSÁRIAS </w:t>
            </w:r>
          </w:p>
          <w:p w14:paraId="00E7320D" w14:textId="77777777" w:rsidR="0095164E" w:rsidRDefault="003F01A7">
            <w:pPr>
              <w:spacing w:after="6"/>
              <w:ind w:left="19"/>
            </w:pPr>
            <w:r>
              <w:rPr>
                <w:sz w:val="20"/>
              </w:rPr>
              <w:t xml:space="preserve">AOS PROJETOS DE </w:t>
            </w:r>
          </w:p>
          <w:p w14:paraId="4077CD0D" w14:textId="77777777" w:rsidR="0095164E" w:rsidRDefault="003F01A7">
            <w:pPr>
              <w:ind w:left="0" w:right="55"/>
              <w:jc w:val="center"/>
            </w:pPr>
            <w:r>
              <w:rPr>
                <w:sz w:val="20"/>
              </w:rPr>
              <w:t xml:space="preserve">TI </w:t>
            </w:r>
          </w:p>
        </w:tc>
        <w:tc>
          <w:tcPr>
            <w:tcW w:w="7370" w:type="dxa"/>
            <w:tcBorders>
              <w:top w:val="single" w:sz="8" w:space="0" w:color="000000"/>
              <w:left w:val="single" w:sz="8" w:space="0" w:color="000000"/>
              <w:bottom w:val="single" w:sz="4" w:space="0" w:color="000000"/>
              <w:right w:val="single" w:sz="8" w:space="0" w:color="000000"/>
            </w:tcBorders>
          </w:tcPr>
          <w:p w14:paraId="4F024BA2" w14:textId="77777777" w:rsidR="0095164E" w:rsidRDefault="003F01A7">
            <w:pPr>
              <w:spacing w:after="90"/>
              <w:ind w:left="425"/>
            </w:pPr>
            <w:r>
              <w:rPr>
                <w:sz w:val="20"/>
              </w:rPr>
              <w:t xml:space="preserve"> </w:t>
            </w:r>
          </w:p>
          <w:p w14:paraId="261C57FA" w14:textId="77777777" w:rsidR="0095164E" w:rsidRDefault="003F01A7">
            <w:pPr>
              <w:numPr>
                <w:ilvl w:val="0"/>
                <w:numId w:val="2"/>
              </w:numPr>
              <w:spacing w:after="89"/>
              <w:ind w:hanging="425"/>
            </w:pPr>
            <w:r>
              <w:rPr>
                <w:sz w:val="20"/>
              </w:rPr>
              <w:t xml:space="preserve">REQUISITOS OBRIGATÓRIOS: </w:t>
            </w:r>
          </w:p>
          <w:p w14:paraId="2867C84C" w14:textId="77777777" w:rsidR="0095164E" w:rsidRDefault="003F01A7">
            <w:pPr>
              <w:numPr>
                <w:ilvl w:val="1"/>
                <w:numId w:val="2"/>
              </w:numPr>
              <w:spacing w:line="228" w:lineRule="auto"/>
              <w:ind w:hanging="566"/>
              <w:jc w:val="both"/>
            </w:pPr>
            <w:r>
              <w:rPr>
                <w:color w:val="222222"/>
                <w:sz w:val="20"/>
              </w:rPr>
              <w:t>Experiência mínima de dois anos em processos de aquisição ou contratação de serviços ou equipamentos de Tecnologia da Informação em Tribunal de Justiça, comprovada por meio de contrato de trabalho ou carteira profissional ou declaração de tempo de serviço, nos casos de servidores públicos, ou documento equivalente de autônomo.</w:t>
            </w:r>
            <w:r>
              <w:rPr>
                <w:color w:val="222222"/>
                <w:sz w:val="23"/>
              </w:rPr>
              <w:t xml:space="preserve"> </w:t>
            </w:r>
            <w:r>
              <w:rPr>
                <w:sz w:val="20"/>
              </w:rPr>
              <w:t xml:space="preserve"> </w:t>
            </w:r>
          </w:p>
          <w:p w14:paraId="307BC11C" w14:textId="77777777" w:rsidR="0095164E" w:rsidRDefault="003F01A7">
            <w:pPr>
              <w:numPr>
                <w:ilvl w:val="1"/>
                <w:numId w:val="2"/>
              </w:numPr>
              <w:ind w:hanging="566"/>
              <w:jc w:val="both"/>
            </w:pPr>
            <w:r>
              <w:rPr>
                <w:sz w:val="20"/>
              </w:rPr>
              <w:t xml:space="preserve">Possuir, pelo menos, um dos certificados abaixo: </w:t>
            </w:r>
          </w:p>
          <w:p w14:paraId="16AC1D2D" w14:textId="77777777" w:rsidR="0095164E" w:rsidRDefault="003F01A7">
            <w:pPr>
              <w:numPr>
                <w:ilvl w:val="2"/>
                <w:numId w:val="2"/>
              </w:numPr>
              <w:ind w:left="710" w:right="64" w:hanging="286"/>
              <w:jc w:val="both"/>
            </w:pPr>
            <w:r>
              <w:rPr>
                <w:sz w:val="20"/>
              </w:rPr>
              <w:t xml:space="preserve">Certificado de conclusão de curso de graduação em </w:t>
            </w:r>
          </w:p>
          <w:p w14:paraId="63E7FE31" w14:textId="77777777" w:rsidR="0095164E" w:rsidRDefault="003F01A7">
            <w:pPr>
              <w:spacing w:after="16" w:line="230" w:lineRule="auto"/>
              <w:ind w:left="1133" w:right="65"/>
              <w:jc w:val="both"/>
            </w:pPr>
            <w:r>
              <w:rPr>
                <w:sz w:val="20"/>
              </w:rPr>
              <w:t xml:space="preserve">Administração de Empresas, Análise Contábil, Economia, Direito e Gestão de Recursos Humanas de, no mínimo, 360 horas, fornecido por instituição reconhecida pelo MEC; ou </w:t>
            </w:r>
            <w:r>
              <w:rPr>
                <w:color w:val="FF0000"/>
                <w:sz w:val="20"/>
              </w:rPr>
              <w:t xml:space="preserve"> </w:t>
            </w:r>
          </w:p>
          <w:p w14:paraId="560F9C81" w14:textId="77777777" w:rsidR="0095164E" w:rsidRDefault="003F01A7">
            <w:pPr>
              <w:numPr>
                <w:ilvl w:val="2"/>
                <w:numId w:val="2"/>
              </w:numPr>
              <w:spacing w:after="1" w:line="233" w:lineRule="auto"/>
              <w:ind w:left="710" w:right="64" w:hanging="286"/>
              <w:jc w:val="both"/>
            </w:pPr>
            <w:r>
              <w:rPr>
                <w:sz w:val="20"/>
              </w:rPr>
              <w:t>Certificado de conclusão de curso de graduação em Tecnologia da Informação de, no mínimo, 360 horas, fornecido por instituição reconhecida pelo MEC.</w:t>
            </w:r>
            <w:r>
              <w:rPr>
                <w:color w:val="FF0000"/>
                <w:sz w:val="20"/>
              </w:rPr>
              <w:t xml:space="preserve"> </w:t>
            </w:r>
          </w:p>
          <w:p w14:paraId="2FF3E09F" w14:textId="77777777" w:rsidR="0095164E" w:rsidRDefault="003F01A7">
            <w:pPr>
              <w:ind w:left="1135"/>
            </w:pPr>
            <w:r>
              <w:rPr>
                <w:color w:val="FF0000"/>
                <w:sz w:val="20"/>
              </w:rPr>
              <w:t xml:space="preserve"> </w:t>
            </w:r>
          </w:p>
          <w:p w14:paraId="39FD12D9" w14:textId="77777777" w:rsidR="0095164E" w:rsidRDefault="003F01A7">
            <w:pPr>
              <w:numPr>
                <w:ilvl w:val="0"/>
                <w:numId w:val="2"/>
              </w:numPr>
              <w:spacing w:after="89"/>
              <w:ind w:hanging="425"/>
            </w:pPr>
            <w:r>
              <w:rPr>
                <w:sz w:val="20"/>
              </w:rPr>
              <w:t xml:space="preserve">REQUISITOS DESEJÁVEIS: </w:t>
            </w:r>
          </w:p>
          <w:p w14:paraId="3CC8D591" w14:textId="77777777" w:rsidR="0095164E" w:rsidRDefault="003F01A7">
            <w:pPr>
              <w:numPr>
                <w:ilvl w:val="1"/>
                <w:numId w:val="2"/>
              </w:numPr>
              <w:spacing w:line="230" w:lineRule="auto"/>
              <w:ind w:hanging="566"/>
              <w:jc w:val="both"/>
            </w:pPr>
            <w:r>
              <w:rPr>
                <w:color w:val="222222"/>
                <w:sz w:val="20"/>
              </w:rPr>
              <w:t xml:space="preserve">Experiência em metodologias de gestão de projetos alinhadas ao PMI – Project management </w:t>
            </w:r>
            <w:proofErr w:type="spellStart"/>
            <w:r>
              <w:rPr>
                <w:color w:val="222222"/>
                <w:sz w:val="20"/>
              </w:rPr>
              <w:t>Institute</w:t>
            </w:r>
            <w:proofErr w:type="spellEnd"/>
            <w:r>
              <w:rPr>
                <w:color w:val="222222"/>
                <w:sz w:val="20"/>
              </w:rPr>
              <w:t>;</w:t>
            </w:r>
            <w:r>
              <w:rPr>
                <w:sz w:val="20"/>
              </w:rPr>
              <w:t xml:space="preserve"> </w:t>
            </w:r>
          </w:p>
          <w:p w14:paraId="7FB5E121" w14:textId="77777777" w:rsidR="0095164E" w:rsidRDefault="003F01A7">
            <w:pPr>
              <w:numPr>
                <w:ilvl w:val="1"/>
                <w:numId w:val="2"/>
              </w:numPr>
              <w:spacing w:line="230" w:lineRule="auto"/>
              <w:ind w:hanging="566"/>
              <w:jc w:val="both"/>
            </w:pPr>
            <w:r>
              <w:rPr>
                <w:color w:val="222222"/>
                <w:sz w:val="20"/>
              </w:rPr>
              <w:t>Conhecimento de processo de Contratação de Serviços de Tecnologia da Informação para Organizações Públicas;</w:t>
            </w:r>
            <w:r>
              <w:rPr>
                <w:sz w:val="20"/>
              </w:rPr>
              <w:t xml:space="preserve"> </w:t>
            </w:r>
          </w:p>
          <w:p w14:paraId="7F8ABDCC" w14:textId="77777777" w:rsidR="0095164E" w:rsidRDefault="003F01A7">
            <w:pPr>
              <w:numPr>
                <w:ilvl w:val="1"/>
                <w:numId w:val="2"/>
              </w:numPr>
              <w:spacing w:line="230" w:lineRule="auto"/>
              <w:ind w:hanging="566"/>
              <w:jc w:val="both"/>
            </w:pPr>
            <w:r>
              <w:rPr>
                <w:color w:val="222222"/>
                <w:sz w:val="20"/>
              </w:rPr>
              <w:t xml:space="preserve">Conhecimento do conjunto de boas práticas para aquisição em TI </w:t>
            </w:r>
            <w:proofErr w:type="spellStart"/>
            <w:r>
              <w:rPr>
                <w:color w:val="222222"/>
                <w:sz w:val="20"/>
              </w:rPr>
              <w:t>eSCM</w:t>
            </w:r>
            <w:proofErr w:type="spellEnd"/>
            <w:r>
              <w:rPr>
                <w:color w:val="222222"/>
                <w:sz w:val="20"/>
              </w:rPr>
              <w:t xml:space="preserve"> (“</w:t>
            </w:r>
            <w:proofErr w:type="spellStart"/>
            <w:r>
              <w:rPr>
                <w:color w:val="222222"/>
                <w:sz w:val="20"/>
              </w:rPr>
              <w:t>eSourcing</w:t>
            </w:r>
            <w:proofErr w:type="spellEnd"/>
            <w:r>
              <w:rPr>
                <w:color w:val="222222"/>
                <w:sz w:val="20"/>
              </w:rPr>
              <w:t xml:space="preserve"> </w:t>
            </w:r>
            <w:proofErr w:type="spellStart"/>
            <w:r>
              <w:rPr>
                <w:color w:val="222222"/>
                <w:sz w:val="20"/>
              </w:rPr>
              <w:t>Capability</w:t>
            </w:r>
            <w:proofErr w:type="spellEnd"/>
            <w:r>
              <w:rPr>
                <w:color w:val="222222"/>
                <w:sz w:val="20"/>
              </w:rPr>
              <w:t xml:space="preserve"> </w:t>
            </w:r>
            <w:proofErr w:type="spellStart"/>
            <w:r>
              <w:rPr>
                <w:color w:val="222222"/>
                <w:sz w:val="20"/>
              </w:rPr>
              <w:t>Model</w:t>
            </w:r>
            <w:proofErr w:type="spellEnd"/>
            <w:r>
              <w:rPr>
                <w:color w:val="222222"/>
                <w:sz w:val="20"/>
              </w:rPr>
              <w:t>);</w:t>
            </w:r>
            <w:r>
              <w:rPr>
                <w:sz w:val="20"/>
              </w:rPr>
              <w:t xml:space="preserve"> </w:t>
            </w:r>
          </w:p>
          <w:p w14:paraId="08A04368" w14:textId="77777777" w:rsidR="0095164E" w:rsidRDefault="003F01A7" w:rsidP="000D27F8">
            <w:pPr>
              <w:numPr>
                <w:ilvl w:val="1"/>
                <w:numId w:val="2"/>
              </w:numPr>
              <w:ind w:hanging="566"/>
              <w:jc w:val="both"/>
            </w:pPr>
            <w:r>
              <w:rPr>
                <w:sz w:val="20"/>
              </w:rPr>
              <w:t xml:space="preserve">Noções </w:t>
            </w:r>
            <w:r>
              <w:rPr>
                <w:sz w:val="20"/>
              </w:rPr>
              <w:tab/>
              <w:t xml:space="preserve">de </w:t>
            </w:r>
            <w:r>
              <w:rPr>
                <w:sz w:val="20"/>
              </w:rPr>
              <w:tab/>
              <w:t xml:space="preserve">Segurança </w:t>
            </w:r>
            <w:r>
              <w:rPr>
                <w:sz w:val="20"/>
              </w:rPr>
              <w:tab/>
              <w:t xml:space="preserve">da </w:t>
            </w:r>
            <w:r>
              <w:rPr>
                <w:sz w:val="20"/>
              </w:rPr>
              <w:tab/>
              <w:t xml:space="preserve">Informação (Confiabilidade, Integridade, e Disponibilidade da Informação: Controle de Acesso – Requisito Norma ISSO 27002; Classificação da Informação.  </w:t>
            </w:r>
          </w:p>
        </w:tc>
      </w:tr>
    </w:tbl>
    <w:p w14:paraId="3DD4BAC0" w14:textId="77777777" w:rsidR="0095164E" w:rsidRDefault="003F01A7">
      <w:pPr>
        <w:spacing w:after="2"/>
        <w:ind w:left="0"/>
        <w:jc w:val="both"/>
      </w:pPr>
      <w:r>
        <w:rPr>
          <w:sz w:val="22"/>
        </w:rPr>
        <w:t xml:space="preserve"> </w:t>
      </w:r>
    </w:p>
    <w:p w14:paraId="250D23F4" w14:textId="77777777" w:rsidR="0095164E" w:rsidRDefault="003F01A7">
      <w:pPr>
        <w:spacing w:line="263" w:lineRule="auto"/>
        <w:ind w:left="0" w:right="9056"/>
        <w:jc w:val="both"/>
      </w:pPr>
      <w:r>
        <w:rPr>
          <w:sz w:val="22"/>
        </w:rPr>
        <w:t xml:space="preserve">    </w:t>
      </w:r>
    </w:p>
    <w:p w14:paraId="04291712" w14:textId="77777777" w:rsidR="0095164E" w:rsidRDefault="003F01A7">
      <w:pPr>
        <w:spacing w:line="263" w:lineRule="auto"/>
        <w:ind w:left="0" w:right="9056"/>
        <w:jc w:val="both"/>
      </w:pPr>
      <w:r>
        <w:rPr>
          <w:sz w:val="22"/>
        </w:rPr>
        <w:t xml:space="preserve">   </w:t>
      </w:r>
    </w:p>
    <w:p w14:paraId="3766AF55" w14:textId="77777777" w:rsidR="0095164E" w:rsidRDefault="003F01A7">
      <w:pPr>
        <w:spacing w:line="263" w:lineRule="auto"/>
        <w:ind w:left="0" w:right="9056"/>
        <w:jc w:val="both"/>
        <w:rPr>
          <w:sz w:val="22"/>
        </w:rPr>
      </w:pPr>
      <w:r>
        <w:rPr>
          <w:sz w:val="22"/>
        </w:rPr>
        <w:t xml:space="preserve">    </w:t>
      </w:r>
    </w:p>
    <w:p w14:paraId="796126A5" w14:textId="77777777" w:rsidR="000D27F8" w:rsidRDefault="000D27F8">
      <w:pPr>
        <w:spacing w:line="263" w:lineRule="auto"/>
        <w:ind w:left="0" w:right="9056"/>
        <w:jc w:val="both"/>
        <w:rPr>
          <w:sz w:val="22"/>
        </w:rPr>
      </w:pPr>
    </w:p>
    <w:p w14:paraId="1F146ED2" w14:textId="77777777" w:rsidR="000D27F8" w:rsidRDefault="000D27F8">
      <w:pPr>
        <w:spacing w:line="263" w:lineRule="auto"/>
        <w:ind w:left="0" w:right="9056"/>
        <w:jc w:val="both"/>
        <w:rPr>
          <w:sz w:val="22"/>
        </w:rPr>
      </w:pPr>
    </w:p>
    <w:p w14:paraId="6DEC30E6" w14:textId="77777777" w:rsidR="000D27F8" w:rsidRDefault="000D27F8">
      <w:pPr>
        <w:spacing w:line="263" w:lineRule="auto"/>
        <w:ind w:left="0" w:right="9056"/>
        <w:jc w:val="both"/>
        <w:rPr>
          <w:sz w:val="22"/>
        </w:rPr>
      </w:pPr>
    </w:p>
    <w:p w14:paraId="191CD3C1" w14:textId="77777777" w:rsidR="000D27F8" w:rsidRDefault="000D27F8">
      <w:pPr>
        <w:spacing w:line="263" w:lineRule="auto"/>
        <w:ind w:left="0" w:right="9056"/>
        <w:jc w:val="both"/>
        <w:rPr>
          <w:sz w:val="22"/>
        </w:rPr>
      </w:pPr>
    </w:p>
    <w:p w14:paraId="01F451AF" w14:textId="77777777" w:rsidR="000D27F8" w:rsidRDefault="000D27F8">
      <w:pPr>
        <w:spacing w:line="263" w:lineRule="auto"/>
        <w:ind w:left="0" w:right="9056"/>
        <w:jc w:val="both"/>
        <w:rPr>
          <w:sz w:val="22"/>
        </w:rPr>
      </w:pPr>
    </w:p>
    <w:p w14:paraId="14EE4D64" w14:textId="77777777" w:rsidR="000D27F8" w:rsidRDefault="000D27F8">
      <w:pPr>
        <w:spacing w:line="263" w:lineRule="auto"/>
        <w:ind w:left="0" w:right="9056"/>
        <w:jc w:val="both"/>
        <w:rPr>
          <w:sz w:val="22"/>
        </w:rPr>
      </w:pPr>
    </w:p>
    <w:p w14:paraId="151BAC41" w14:textId="77777777" w:rsidR="000D27F8" w:rsidRDefault="000D27F8">
      <w:pPr>
        <w:spacing w:line="263" w:lineRule="auto"/>
        <w:ind w:left="0" w:right="9056"/>
        <w:jc w:val="both"/>
        <w:rPr>
          <w:sz w:val="22"/>
        </w:rPr>
      </w:pPr>
    </w:p>
    <w:p w14:paraId="61AC098F" w14:textId="77777777" w:rsidR="000D27F8" w:rsidRDefault="000D27F8">
      <w:pPr>
        <w:spacing w:line="263" w:lineRule="auto"/>
        <w:ind w:left="0" w:right="9056"/>
        <w:jc w:val="both"/>
        <w:rPr>
          <w:sz w:val="22"/>
        </w:rPr>
      </w:pPr>
    </w:p>
    <w:p w14:paraId="1FF7ABE3" w14:textId="77777777" w:rsidR="000D27F8" w:rsidRDefault="000D27F8">
      <w:pPr>
        <w:spacing w:line="263" w:lineRule="auto"/>
        <w:ind w:left="0" w:right="9056"/>
        <w:jc w:val="both"/>
      </w:pPr>
    </w:p>
    <w:p w14:paraId="7B89DD62" w14:textId="77777777" w:rsidR="0095164E" w:rsidRDefault="003F01A7">
      <w:pPr>
        <w:ind w:left="0"/>
        <w:jc w:val="both"/>
      </w:pPr>
      <w:r>
        <w:rPr>
          <w:sz w:val="22"/>
        </w:rPr>
        <w:t xml:space="preserve"> </w:t>
      </w:r>
    </w:p>
    <w:tbl>
      <w:tblPr>
        <w:tblStyle w:val="TableGrid"/>
        <w:tblW w:w="9420" w:type="dxa"/>
        <w:tblInd w:w="-67" w:type="dxa"/>
        <w:tblCellMar>
          <w:left w:w="146" w:type="dxa"/>
          <w:right w:w="4" w:type="dxa"/>
        </w:tblCellMar>
        <w:tblLook w:val="04A0" w:firstRow="1" w:lastRow="0" w:firstColumn="1" w:lastColumn="0" w:noHBand="0" w:noVBand="1"/>
      </w:tblPr>
      <w:tblGrid>
        <w:gridCol w:w="2050"/>
        <w:gridCol w:w="7370"/>
      </w:tblGrid>
      <w:tr w:rsidR="0095164E" w14:paraId="0010A7D3" w14:textId="77777777">
        <w:trPr>
          <w:trHeight w:val="763"/>
        </w:trPr>
        <w:tc>
          <w:tcPr>
            <w:tcW w:w="20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72FEE219" w14:textId="77777777" w:rsidR="0095164E" w:rsidRDefault="003F01A7">
            <w:pPr>
              <w:ind w:left="0" w:right="306"/>
              <w:jc w:val="center"/>
            </w:pPr>
            <w:r>
              <w:rPr>
                <w:sz w:val="20"/>
              </w:rPr>
              <w:lastRenderedPageBreak/>
              <w:t xml:space="preserve">Serviço </w:t>
            </w:r>
          </w:p>
        </w:tc>
        <w:tc>
          <w:tcPr>
            <w:tcW w:w="737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3734CFB2" w14:textId="77777777" w:rsidR="0095164E" w:rsidRDefault="003F01A7">
            <w:pPr>
              <w:ind w:left="434"/>
              <w:jc w:val="center"/>
            </w:pPr>
            <w:r>
              <w:rPr>
                <w:sz w:val="20"/>
              </w:rPr>
              <w:t xml:space="preserve">Requisitos </w:t>
            </w:r>
          </w:p>
        </w:tc>
      </w:tr>
      <w:tr w:rsidR="0095164E" w14:paraId="06EF4FCE" w14:textId="77777777">
        <w:trPr>
          <w:trHeight w:val="7034"/>
        </w:trPr>
        <w:tc>
          <w:tcPr>
            <w:tcW w:w="2050" w:type="dxa"/>
            <w:tcBorders>
              <w:top w:val="single" w:sz="8" w:space="0" w:color="000000"/>
              <w:left w:val="single" w:sz="8" w:space="0" w:color="000000"/>
              <w:bottom w:val="single" w:sz="4" w:space="0" w:color="000000"/>
              <w:right w:val="single" w:sz="8" w:space="0" w:color="000000"/>
            </w:tcBorders>
            <w:vAlign w:val="center"/>
          </w:tcPr>
          <w:p w14:paraId="1A02FA0F" w14:textId="77777777" w:rsidR="0095164E" w:rsidRDefault="003F01A7">
            <w:pPr>
              <w:spacing w:after="4"/>
              <w:ind w:left="0" w:right="218"/>
              <w:jc w:val="right"/>
            </w:pPr>
            <w:r>
              <w:rPr>
                <w:sz w:val="20"/>
              </w:rPr>
              <w:t xml:space="preserve">III- SERVIÇO DE  </w:t>
            </w:r>
          </w:p>
          <w:p w14:paraId="7F3FD1F6" w14:textId="77777777" w:rsidR="0095164E" w:rsidRDefault="003F01A7">
            <w:pPr>
              <w:spacing w:after="6"/>
              <w:ind w:left="58"/>
            </w:pPr>
            <w:r>
              <w:rPr>
                <w:sz w:val="20"/>
              </w:rPr>
              <w:t>GERENCIAMENTO</w:t>
            </w:r>
          </w:p>
          <w:p w14:paraId="4E66C0EC" w14:textId="77777777" w:rsidR="0095164E" w:rsidRDefault="003F01A7">
            <w:pPr>
              <w:ind w:left="0"/>
              <w:jc w:val="center"/>
            </w:pPr>
            <w:r>
              <w:rPr>
                <w:sz w:val="20"/>
              </w:rPr>
              <w:t xml:space="preserve">DE ANÁLISE DE NEGÓCIOS   </w:t>
            </w:r>
          </w:p>
        </w:tc>
        <w:tc>
          <w:tcPr>
            <w:tcW w:w="7370" w:type="dxa"/>
            <w:tcBorders>
              <w:top w:val="single" w:sz="8" w:space="0" w:color="000000"/>
              <w:left w:val="single" w:sz="8" w:space="0" w:color="000000"/>
              <w:bottom w:val="single" w:sz="4" w:space="0" w:color="000000"/>
              <w:right w:val="single" w:sz="8" w:space="0" w:color="000000"/>
            </w:tcBorders>
            <w:vAlign w:val="center"/>
          </w:tcPr>
          <w:p w14:paraId="5703FD6B" w14:textId="77777777" w:rsidR="0095164E" w:rsidRDefault="003F01A7">
            <w:pPr>
              <w:numPr>
                <w:ilvl w:val="0"/>
                <w:numId w:val="3"/>
              </w:numPr>
              <w:ind w:hanging="425"/>
            </w:pPr>
            <w:r>
              <w:rPr>
                <w:sz w:val="20"/>
              </w:rPr>
              <w:t xml:space="preserve">REQUISITOS OBRIGATÓRIOS: </w:t>
            </w:r>
          </w:p>
          <w:p w14:paraId="4F1DC9FC" w14:textId="77777777" w:rsidR="0095164E" w:rsidRDefault="003F01A7">
            <w:pPr>
              <w:ind w:left="1366"/>
            </w:pPr>
            <w:r>
              <w:rPr>
                <w:color w:val="222222"/>
                <w:sz w:val="20"/>
              </w:rPr>
              <w:t xml:space="preserve"> </w:t>
            </w:r>
          </w:p>
          <w:p w14:paraId="44DAB9C3" w14:textId="77777777" w:rsidR="0095164E" w:rsidRDefault="003F01A7">
            <w:pPr>
              <w:numPr>
                <w:ilvl w:val="1"/>
                <w:numId w:val="3"/>
              </w:numPr>
              <w:spacing w:line="230" w:lineRule="auto"/>
              <w:ind w:hanging="566"/>
              <w:jc w:val="both"/>
            </w:pPr>
            <w:r>
              <w:rPr>
                <w:color w:val="222222"/>
                <w:sz w:val="20"/>
              </w:rPr>
              <w:t xml:space="preserve">Domínio na elaboração de planilhas, no uso de editor de texto e correio eletrônico (MS Outlook), navegadores, MS Office, Windows;  </w:t>
            </w:r>
          </w:p>
          <w:p w14:paraId="1615594A" w14:textId="77777777" w:rsidR="0095164E" w:rsidRDefault="003F01A7">
            <w:pPr>
              <w:numPr>
                <w:ilvl w:val="1"/>
                <w:numId w:val="3"/>
              </w:numPr>
              <w:spacing w:line="230" w:lineRule="auto"/>
              <w:ind w:hanging="566"/>
              <w:jc w:val="both"/>
            </w:pPr>
            <w:r>
              <w:rPr>
                <w:color w:val="222222"/>
                <w:sz w:val="20"/>
              </w:rPr>
              <w:t xml:space="preserve">Pelo menos uma das seguintes certificações vigentes (ou superiores): ITIL Foundation, Implementador MR-MPS-SV, ISO/IEC 20000 – Tecnologia da Informação – Gerenciamento de Serviços, PMP; </w:t>
            </w:r>
          </w:p>
          <w:p w14:paraId="4C0F317E" w14:textId="77777777" w:rsidR="0095164E" w:rsidRDefault="003F01A7">
            <w:pPr>
              <w:numPr>
                <w:ilvl w:val="1"/>
                <w:numId w:val="3"/>
              </w:numPr>
              <w:spacing w:line="230" w:lineRule="auto"/>
              <w:ind w:hanging="566"/>
              <w:jc w:val="both"/>
            </w:pPr>
            <w:r>
              <w:rPr>
                <w:color w:val="222222"/>
                <w:sz w:val="20"/>
              </w:rPr>
              <w:t xml:space="preserve">Conhecimento em modelagem de processos (BPM) e frameworks de boas práticas e metodologias tais como BABOK, CBOK, DMBOK, PMBOK e TOGAF; </w:t>
            </w:r>
          </w:p>
          <w:p w14:paraId="7DEA7ECB" w14:textId="77777777" w:rsidR="0095164E" w:rsidRDefault="003F01A7">
            <w:pPr>
              <w:numPr>
                <w:ilvl w:val="1"/>
                <w:numId w:val="3"/>
              </w:numPr>
              <w:ind w:hanging="566"/>
              <w:jc w:val="both"/>
            </w:pPr>
            <w:r>
              <w:rPr>
                <w:color w:val="222222"/>
                <w:sz w:val="20"/>
              </w:rPr>
              <w:t xml:space="preserve">Qualidade no atendimento ou relacionamento com cliente; </w:t>
            </w:r>
          </w:p>
          <w:p w14:paraId="280F31A7" w14:textId="77777777" w:rsidR="0095164E" w:rsidRDefault="003F01A7">
            <w:pPr>
              <w:numPr>
                <w:ilvl w:val="1"/>
                <w:numId w:val="3"/>
              </w:numPr>
              <w:spacing w:line="230" w:lineRule="auto"/>
              <w:ind w:hanging="566"/>
              <w:jc w:val="both"/>
            </w:pPr>
            <w:r>
              <w:rPr>
                <w:color w:val="222222"/>
                <w:sz w:val="20"/>
              </w:rPr>
              <w:t xml:space="preserve">Ter capacidade de expressar-se corretamente, com clareza e objetividade, tanto na linguagem escrita quanto na falada; </w:t>
            </w:r>
          </w:p>
          <w:p w14:paraId="69F0898A" w14:textId="77777777" w:rsidR="0095164E" w:rsidRDefault="003F01A7">
            <w:pPr>
              <w:numPr>
                <w:ilvl w:val="1"/>
                <w:numId w:val="3"/>
              </w:numPr>
              <w:spacing w:line="230" w:lineRule="auto"/>
              <w:ind w:hanging="566"/>
              <w:jc w:val="both"/>
            </w:pPr>
            <w:r>
              <w:rPr>
                <w:color w:val="222222"/>
                <w:sz w:val="20"/>
              </w:rPr>
              <w:t xml:space="preserve">Capacidade de ser ativo, se prontificando às determinações e proativo se antecipando às situações; </w:t>
            </w:r>
          </w:p>
          <w:p w14:paraId="4BD963F9" w14:textId="77777777" w:rsidR="0095164E" w:rsidRDefault="003F01A7">
            <w:pPr>
              <w:numPr>
                <w:ilvl w:val="1"/>
                <w:numId w:val="3"/>
              </w:numPr>
              <w:ind w:hanging="566"/>
              <w:jc w:val="both"/>
            </w:pPr>
            <w:r>
              <w:rPr>
                <w:color w:val="222222"/>
                <w:sz w:val="20"/>
              </w:rPr>
              <w:t xml:space="preserve">Atender pelo menos um dos seguintes requisitos: </w:t>
            </w:r>
          </w:p>
          <w:p w14:paraId="6DDD366C" w14:textId="77777777" w:rsidR="0095164E" w:rsidRDefault="003F01A7">
            <w:pPr>
              <w:numPr>
                <w:ilvl w:val="2"/>
                <w:numId w:val="3"/>
              </w:numPr>
              <w:spacing w:line="230" w:lineRule="auto"/>
              <w:ind w:right="32" w:hanging="720"/>
            </w:pPr>
            <w:r>
              <w:rPr>
                <w:color w:val="222222"/>
                <w:sz w:val="20"/>
              </w:rPr>
              <w:t xml:space="preserve">Experiência mínima de três anos de atuação em atividade de gestão de equipes e Nível superior completo em qualquer área; </w:t>
            </w:r>
          </w:p>
          <w:p w14:paraId="5A7DCDCF" w14:textId="77777777" w:rsidR="0095164E" w:rsidRDefault="003F01A7">
            <w:pPr>
              <w:numPr>
                <w:ilvl w:val="2"/>
                <w:numId w:val="3"/>
              </w:numPr>
              <w:spacing w:line="230" w:lineRule="auto"/>
              <w:ind w:right="32" w:hanging="720"/>
            </w:pPr>
            <w:r>
              <w:rPr>
                <w:color w:val="222222"/>
                <w:sz w:val="20"/>
              </w:rPr>
              <w:t xml:space="preserve">Experiência mínima de três anos de atuação em atividade de gestão de equipes no Poder Judiciário e Nível superior completo em qualquer área; </w:t>
            </w:r>
          </w:p>
          <w:p w14:paraId="274D72B7" w14:textId="77777777" w:rsidR="0095164E" w:rsidRPr="00FA30F7" w:rsidRDefault="003F01A7">
            <w:pPr>
              <w:numPr>
                <w:ilvl w:val="2"/>
                <w:numId w:val="3"/>
              </w:numPr>
              <w:ind w:right="32" w:hanging="720"/>
              <w:rPr>
                <w:color w:val="auto"/>
              </w:rPr>
            </w:pPr>
            <w:r w:rsidRPr="00FA30F7">
              <w:rPr>
                <w:color w:val="auto"/>
                <w:sz w:val="20"/>
              </w:rPr>
              <w:t xml:space="preserve">Pós-graduação em Gestão de Projetos; </w:t>
            </w:r>
          </w:p>
          <w:p w14:paraId="61369B43" w14:textId="77777777" w:rsidR="0095164E" w:rsidRDefault="003F01A7">
            <w:pPr>
              <w:numPr>
                <w:ilvl w:val="2"/>
                <w:numId w:val="3"/>
              </w:numPr>
              <w:ind w:right="32" w:hanging="720"/>
            </w:pPr>
            <w:r w:rsidRPr="00FA30F7">
              <w:rPr>
                <w:color w:val="auto"/>
                <w:sz w:val="20"/>
              </w:rPr>
              <w:t xml:space="preserve">Nível superior completo em Direito. </w:t>
            </w:r>
          </w:p>
        </w:tc>
      </w:tr>
    </w:tbl>
    <w:p w14:paraId="25D54BFB" w14:textId="77777777" w:rsidR="0095164E" w:rsidRDefault="003F01A7">
      <w:pPr>
        <w:spacing w:line="263" w:lineRule="auto"/>
        <w:ind w:left="0" w:right="9056"/>
        <w:jc w:val="both"/>
      </w:pPr>
      <w:r>
        <w:rPr>
          <w:sz w:val="22"/>
        </w:rPr>
        <w:t xml:space="preserve">  </w:t>
      </w:r>
    </w:p>
    <w:p w14:paraId="02D0B43A" w14:textId="77777777" w:rsidR="0095164E" w:rsidRDefault="003F01A7">
      <w:pPr>
        <w:spacing w:line="263" w:lineRule="auto"/>
        <w:ind w:left="0" w:right="9056"/>
        <w:jc w:val="both"/>
        <w:rPr>
          <w:sz w:val="22"/>
        </w:rPr>
      </w:pPr>
      <w:r>
        <w:rPr>
          <w:sz w:val="22"/>
        </w:rPr>
        <w:t xml:space="preserve">   </w:t>
      </w:r>
    </w:p>
    <w:p w14:paraId="1B9ED8F5" w14:textId="77777777" w:rsidR="000D27F8" w:rsidRDefault="000D27F8">
      <w:pPr>
        <w:spacing w:line="263" w:lineRule="auto"/>
        <w:ind w:left="0" w:right="9056"/>
        <w:jc w:val="both"/>
        <w:rPr>
          <w:sz w:val="22"/>
        </w:rPr>
      </w:pPr>
    </w:p>
    <w:p w14:paraId="37F5F836" w14:textId="77777777" w:rsidR="000D27F8" w:rsidRDefault="000D27F8">
      <w:pPr>
        <w:spacing w:line="263" w:lineRule="auto"/>
        <w:ind w:left="0" w:right="9056"/>
        <w:jc w:val="both"/>
        <w:rPr>
          <w:sz w:val="22"/>
        </w:rPr>
      </w:pPr>
    </w:p>
    <w:p w14:paraId="72400BDA" w14:textId="77777777" w:rsidR="000D27F8" w:rsidRDefault="000D27F8">
      <w:pPr>
        <w:spacing w:line="263" w:lineRule="auto"/>
        <w:ind w:left="0" w:right="9056"/>
        <w:jc w:val="both"/>
        <w:rPr>
          <w:sz w:val="22"/>
        </w:rPr>
      </w:pPr>
    </w:p>
    <w:p w14:paraId="1E139B0A" w14:textId="77777777" w:rsidR="000D27F8" w:rsidRDefault="000D27F8">
      <w:pPr>
        <w:spacing w:line="263" w:lineRule="auto"/>
        <w:ind w:left="0" w:right="9056"/>
        <w:jc w:val="both"/>
        <w:rPr>
          <w:sz w:val="22"/>
        </w:rPr>
      </w:pPr>
    </w:p>
    <w:p w14:paraId="712F9763" w14:textId="77777777" w:rsidR="000D27F8" w:rsidRDefault="000D27F8">
      <w:pPr>
        <w:spacing w:line="263" w:lineRule="auto"/>
        <w:ind w:left="0" w:right="9056"/>
        <w:jc w:val="both"/>
        <w:rPr>
          <w:sz w:val="22"/>
        </w:rPr>
      </w:pPr>
    </w:p>
    <w:p w14:paraId="49CF991D" w14:textId="77777777" w:rsidR="000D27F8" w:rsidRDefault="000D27F8">
      <w:pPr>
        <w:spacing w:line="263" w:lineRule="auto"/>
        <w:ind w:left="0" w:right="9056"/>
        <w:jc w:val="both"/>
        <w:rPr>
          <w:sz w:val="22"/>
        </w:rPr>
      </w:pPr>
    </w:p>
    <w:p w14:paraId="3C31D9F5" w14:textId="77777777" w:rsidR="000D27F8" w:rsidRDefault="000D27F8">
      <w:pPr>
        <w:spacing w:line="263" w:lineRule="auto"/>
        <w:ind w:left="0" w:right="9056"/>
        <w:jc w:val="both"/>
        <w:rPr>
          <w:sz w:val="22"/>
        </w:rPr>
      </w:pPr>
    </w:p>
    <w:p w14:paraId="5F835F79" w14:textId="77777777" w:rsidR="000D27F8" w:rsidRDefault="000D27F8">
      <w:pPr>
        <w:spacing w:line="263" w:lineRule="auto"/>
        <w:ind w:left="0" w:right="9056"/>
        <w:jc w:val="both"/>
        <w:rPr>
          <w:sz w:val="22"/>
        </w:rPr>
      </w:pPr>
    </w:p>
    <w:p w14:paraId="4DF28C22" w14:textId="77777777" w:rsidR="000D27F8" w:rsidRDefault="000D27F8">
      <w:pPr>
        <w:spacing w:line="263" w:lineRule="auto"/>
        <w:ind w:left="0" w:right="9056"/>
        <w:jc w:val="both"/>
      </w:pPr>
    </w:p>
    <w:p w14:paraId="6CF6D2C2" w14:textId="77777777" w:rsidR="0095164E" w:rsidRDefault="003F01A7">
      <w:pPr>
        <w:spacing w:line="263" w:lineRule="auto"/>
        <w:ind w:left="0" w:right="9056"/>
        <w:jc w:val="both"/>
      </w:pPr>
      <w:r>
        <w:rPr>
          <w:sz w:val="22"/>
        </w:rPr>
        <w:t xml:space="preserve">   </w:t>
      </w:r>
    </w:p>
    <w:p w14:paraId="54005795" w14:textId="77777777" w:rsidR="0095164E" w:rsidRDefault="003F01A7">
      <w:pPr>
        <w:spacing w:line="263" w:lineRule="auto"/>
        <w:ind w:left="0" w:right="9056"/>
        <w:jc w:val="both"/>
      </w:pPr>
      <w:r>
        <w:rPr>
          <w:sz w:val="22"/>
        </w:rPr>
        <w:t xml:space="preserve">    </w:t>
      </w:r>
    </w:p>
    <w:p w14:paraId="2C2CD9C1" w14:textId="77777777" w:rsidR="0095164E" w:rsidRDefault="003F01A7">
      <w:pPr>
        <w:spacing w:line="263" w:lineRule="auto"/>
        <w:ind w:left="0" w:right="9056"/>
        <w:jc w:val="both"/>
      </w:pPr>
      <w:r>
        <w:rPr>
          <w:sz w:val="22"/>
        </w:rPr>
        <w:t xml:space="preserve">  </w:t>
      </w:r>
    </w:p>
    <w:tbl>
      <w:tblPr>
        <w:tblStyle w:val="TableGrid"/>
        <w:tblW w:w="9420" w:type="dxa"/>
        <w:tblInd w:w="-67" w:type="dxa"/>
        <w:tblCellMar>
          <w:left w:w="72" w:type="dxa"/>
          <w:right w:w="16" w:type="dxa"/>
        </w:tblCellMar>
        <w:tblLook w:val="04A0" w:firstRow="1" w:lastRow="0" w:firstColumn="1" w:lastColumn="0" w:noHBand="0" w:noVBand="1"/>
      </w:tblPr>
      <w:tblGrid>
        <w:gridCol w:w="2050"/>
        <w:gridCol w:w="7370"/>
      </w:tblGrid>
      <w:tr w:rsidR="0095164E" w14:paraId="573D15DD" w14:textId="77777777">
        <w:trPr>
          <w:trHeight w:val="763"/>
        </w:trPr>
        <w:tc>
          <w:tcPr>
            <w:tcW w:w="20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4FAA86CC" w14:textId="77777777" w:rsidR="0095164E" w:rsidRDefault="003F01A7">
            <w:pPr>
              <w:ind w:left="0" w:right="220"/>
              <w:jc w:val="center"/>
            </w:pPr>
            <w:r>
              <w:rPr>
                <w:sz w:val="20"/>
              </w:rPr>
              <w:lastRenderedPageBreak/>
              <w:t xml:space="preserve">Serviço </w:t>
            </w:r>
          </w:p>
        </w:tc>
        <w:tc>
          <w:tcPr>
            <w:tcW w:w="737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5C02171A" w14:textId="77777777" w:rsidR="0095164E" w:rsidRDefault="003F01A7">
            <w:pPr>
              <w:ind w:left="520"/>
              <w:jc w:val="center"/>
            </w:pPr>
            <w:r>
              <w:rPr>
                <w:sz w:val="20"/>
              </w:rPr>
              <w:t xml:space="preserve">Requisitos </w:t>
            </w:r>
          </w:p>
        </w:tc>
      </w:tr>
      <w:tr w:rsidR="0095164E" w14:paraId="110A3A28" w14:textId="77777777">
        <w:trPr>
          <w:trHeight w:val="8450"/>
        </w:trPr>
        <w:tc>
          <w:tcPr>
            <w:tcW w:w="2050" w:type="dxa"/>
            <w:tcBorders>
              <w:top w:val="single" w:sz="8" w:space="0" w:color="000000"/>
              <w:left w:val="single" w:sz="8" w:space="0" w:color="000000"/>
              <w:bottom w:val="single" w:sz="4" w:space="0" w:color="000000"/>
              <w:right w:val="single" w:sz="8" w:space="0" w:color="000000"/>
            </w:tcBorders>
            <w:vAlign w:val="center"/>
          </w:tcPr>
          <w:p w14:paraId="5D7C9BD2" w14:textId="77777777" w:rsidR="0095164E" w:rsidRDefault="003F01A7">
            <w:pPr>
              <w:spacing w:after="4"/>
              <w:ind w:left="34"/>
              <w:jc w:val="center"/>
            </w:pPr>
            <w:r>
              <w:rPr>
                <w:sz w:val="20"/>
              </w:rPr>
              <w:t xml:space="preserve">IV- SERVIÇO DE </w:t>
            </w:r>
          </w:p>
          <w:p w14:paraId="1072ADA5" w14:textId="77777777" w:rsidR="0095164E" w:rsidRDefault="003F01A7">
            <w:pPr>
              <w:spacing w:after="6"/>
              <w:ind w:left="31"/>
              <w:jc w:val="center"/>
            </w:pPr>
            <w:r>
              <w:rPr>
                <w:sz w:val="20"/>
              </w:rPr>
              <w:t xml:space="preserve">ANÁLISE DE </w:t>
            </w:r>
          </w:p>
          <w:p w14:paraId="1A7C4B11" w14:textId="77777777" w:rsidR="0095164E" w:rsidRDefault="003F01A7">
            <w:pPr>
              <w:ind w:left="34"/>
              <w:jc w:val="center"/>
            </w:pPr>
            <w:r>
              <w:rPr>
                <w:sz w:val="20"/>
              </w:rPr>
              <w:t xml:space="preserve">NEGÓCIOS </w:t>
            </w:r>
          </w:p>
        </w:tc>
        <w:tc>
          <w:tcPr>
            <w:tcW w:w="7370" w:type="dxa"/>
            <w:tcBorders>
              <w:top w:val="single" w:sz="8" w:space="0" w:color="000000"/>
              <w:left w:val="single" w:sz="8" w:space="0" w:color="000000"/>
              <w:bottom w:val="single" w:sz="4" w:space="0" w:color="000000"/>
              <w:right w:val="single" w:sz="8" w:space="0" w:color="000000"/>
            </w:tcBorders>
            <w:vAlign w:val="center"/>
          </w:tcPr>
          <w:p w14:paraId="2D588087" w14:textId="77777777" w:rsidR="0095164E" w:rsidRDefault="003F01A7">
            <w:pPr>
              <w:numPr>
                <w:ilvl w:val="0"/>
                <w:numId w:val="4"/>
              </w:numPr>
              <w:ind w:hanging="425"/>
            </w:pPr>
            <w:r>
              <w:rPr>
                <w:sz w:val="20"/>
              </w:rPr>
              <w:t xml:space="preserve">REQUISITOS OBRIGATÓRIOS: </w:t>
            </w:r>
          </w:p>
          <w:p w14:paraId="37477B1C" w14:textId="77777777" w:rsidR="0095164E" w:rsidRDefault="003F01A7">
            <w:pPr>
              <w:numPr>
                <w:ilvl w:val="1"/>
                <w:numId w:val="4"/>
              </w:numPr>
              <w:spacing w:line="230" w:lineRule="auto"/>
              <w:ind w:hanging="566"/>
            </w:pPr>
            <w:r>
              <w:rPr>
                <w:sz w:val="20"/>
              </w:rPr>
              <w:t xml:space="preserve">Noções de Segurança da Informação (Confiabilidade, Integridade e Disponibilidade da Informação; Controle de </w:t>
            </w:r>
          </w:p>
          <w:p w14:paraId="4C4AA043" w14:textId="77777777" w:rsidR="0095164E" w:rsidRDefault="003F01A7">
            <w:pPr>
              <w:spacing w:line="230" w:lineRule="auto"/>
              <w:ind w:left="1063"/>
            </w:pPr>
            <w:r>
              <w:rPr>
                <w:sz w:val="20"/>
              </w:rPr>
              <w:t xml:space="preserve">Acesso - Requisito Norma ISO 27002; Classificação da Informação); </w:t>
            </w:r>
          </w:p>
          <w:p w14:paraId="65F301EE" w14:textId="77777777" w:rsidR="0095164E" w:rsidRDefault="003F01A7">
            <w:pPr>
              <w:numPr>
                <w:ilvl w:val="1"/>
                <w:numId w:val="4"/>
              </w:numPr>
              <w:spacing w:line="265" w:lineRule="auto"/>
              <w:ind w:hanging="566"/>
            </w:pPr>
            <w:r>
              <w:rPr>
                <w:sz w:val="20"/>
              </w:rPr>
              <w:t xml:space="preserve">Treinamento em fundamentos ITIL, MR-MPS-SV ou ISO 20000 com no mínimo 16 horas; </w:t>
            </w:r>
          </w:p>
          <w:p w14:paraId="369DEE43" w14:textId="77777777" w:rsidR="0095164E" w:rsidRDefault="003F01A7">
            <w:pPr>
              <w:numPr>
                <w:ilvl w:val="1"/>
                <w:numId w:val="4"/>
              </w:numPr>
              <w:spacing w:line="230" w:lineRule="auto"/>
              <w:ind w:hanging="566"/>
            </w:pPr>
            <w:r>
              <w:rPr>
                <w:sz w:val="20"/>
              </w:rPr>
              <w:t xml:space="preserve">Domínio na elaboração de planilhas, no uso de editor de texto e correio eletrônico (MS Outlook), navegadores, MS Office, Windows; </w:t>
            </w:r>
          </w:p>
          <w:p w14:paraId="63CA6245" w14:textId="77777777" w:rsidR="0095164E" w:rsidRDefault="003F01A7">
            <w:pPr>
              <w:numPr>
                <w:ilvl w:val="1"/>
                <w:numId w:val="4"/>
              </w:numPr>
              <w:spacing w:after="3" w:line="230" w:lineRule="auto"/>
              <w:ind w:hanging="566"/>
            </w:pPr>
            <w:r>
              <w:rPr>
                <w:sz w:val="20"/>
              </w:rPr>
              <w:t xml:space="preserve">Domínio de ferramentas de análise e modelagem de processos como por exemplo </w:t>
            </w:r>
            <w:proofErr w:type="spellStart"/>
            <w:r>
              <w:rPr>
                <w:sz w:val="20"/>
              </w:rPr>
              <w:t>Bizagi</w:t>
            </w:r>
            <w:proofErr w:type="spellEnd"/>
            <w:r>
              <w:rPr>
                <w:sz w:val="20"/>
              </w:rPr>
              <w:t xml:space="preserve">, </w:t>
            </w:r>
            <w:proofErr w:type="spellStart"/>
            <w:r>
              <w:rPr>
                <w:sz w:val="20"/>
              </w:rPr>
              <w:t>Archimate</w:t>
            </w:r>
            <w:proofErr w:type="spellEnd"/>
            <w:r>
              <w:rPr>
                <w:sz w:val="20"/>
              </w:rPr>
              <w:t xml:space="preserve">, EPF; </w:t>
            </w:r>
          </w:p>
          <w:p w14:paraId="6628DA6A" w14:textId="77777777" w:rsidR="0095164E" w:rsidRDefault="003F01A7">
            <w:pPr>
              <w:numPr>
                <w:ilvl w:val="1"/>
                <w:numId w:val="4"/>
              </w:numPr>
              <w:spacing w:line="230" w:lineRule="auto"/>
              <w:ind w:hanging="566"/>
            </w:pPr>
            <w:r>
              <w:rPr>
                <w:sz w:val="20"/>
              </w:rPr>
              <w:t xml:space="preserve">Conhecimento em modelagem de processos (BPM) e frameworks de boas práticas e metodologias tais como BABOK, CBOK, DMBOK, PMBOK e TOGAF; </w:t>
            </w:r>
          </w:p>
          <w:p w14:paraId="484FFD2F" w14:textId="77777777" w:rsidR="0095164E" w:rsidRDefault="003F01A7">
            <w:pPr>
              <w:numPr>
                <w:ilvl w:val="1"/>
                <w:numId w:val="4"/>
              </w:numPr>
              <w:ind w:hanging="566"/>
            </w:pPr>
            <w:r>
              <w:rPr>
                <w:sz w:val="20"/>
              </w:rPr>
              <w:t xml:space="preserve">Qualidade no atendimento ou relacionamento com cliente; </w:t>
            </w:r>
          </w:p>
          <w:p w14:paraId="3FB0C466" w14:textId="77777777" w:rsidR="0095164E" w:rsidRDefault="003F01A7">
            <w:pPr>
              <w:numPr>
                <w:ilvl w:val="1"/>
                <w:numId w:val="4"/>
              </w:numPr>
              <w:spacing w:line="230" w:lineRule="auto"/>
              <w:ind w:hanging="566"/>
            </w:pPr>
            <w:r>
              <w:rPr>
                <w:sz w:val="20"/>
              </w:rPr>
              <w:t xml:space="preserve">Ter capacidade de expressar-se corretamente, com clareza e objetividade, tanto na linguagem escrita quanto na falada; </w:t>
            </w:r>
          </w:p>
          <w:p w14:paraId="7B6B4C1A" w14:textId="77777777" w:rsidR="0095164E" w:rsidRDefault="003F01A7">
            <w:pPr>
              <w:numPr>
                <w:ilvl w:val="1"/>
                <w:numId w:val="4"/>
              </w:numPr>
              <w:spacing w:line="230" w:lineRule="auto"/>
              <w:ind w:hanging="566"/>
            </w:pPr>
            <w:r>
              <w:rPr>
                <w:sz w:val="20"/>
              </w:rPr>
              <w:t xml:space="preserve">Capacidade de ser ativo, se prontificando às determinações e proativo se antecipando às situações; </w:t>
            </w:r>
          </w:p>
          <w:p w14:paraId="5E53737C" w14:textId="77777777" w:rsidR="0095164E" w:rsidRDefault="003F01A7">
            <w:pPr>
              <w:numPr>
                <w:ilvl w:val="1"/>
                <w:numId w:val="4"/>
              </w:numPr>
              <w:spacing w:line="230" w:lineRule="auto"/>
              <w:ind w:hanging="566"/>
            </w:pPr>
            <w:r>
              <w:rPr>
                <w:sz w:val="20"/>
              </w:rPr>
              <w:t xml:space="preserve">No mínimo, 30% devem ter nível superior completo em Direito; </w:t>
            </w:r>
          </w:p>
          <w:p w14:paraId="42824792" w14:textId="77777777" w:rsidR="0095164E" w:rsidRDefault="003F01A7">
            <w:pPr>
              <w:numPr>
                <w:ilvl w:val="1"/>
                <w:numId w:val="4"/>
              </w:numPr>
              <w:spacing w:line="230" w:lineRule="auto"/>
              <w:ind w:hanging="566"/>
            </w:pPr>
            <w:r>
              <w:rPr>
                <w:sz w:val="20"/>
              </w:rPr>
              <w:t xml:space="preserve">No mínimo, 30% devem possuir certificação de Analista de Negócio ou de Processos; </w:t>
            </w:r>
          </w:p>
          <w:p w14:paraId="1B00789E" w14:textId="77777777" w:rsidR="0095164E" w:rsidRDefault="003F01A7">
            <w:pPr>
              <w:numPr>
                <w:ilvl w:val="1"/>
                <w:numId w:val="4"/>
              </w:numPr>
              <w:spacing w:line="230" w:lineRule="auto"/>
              <w:ind w:hanging="566"/>
            </w:pPr>
            <w:r>
              <w:rPr>
                <w:sz w:val="20"/>
              </w:rPr>
              <w:t>Atender pelo menos um dos seguintes requisitos: 1.11.1.</w:t>
            </w:r>
            <w:r>
              <w:rPr>
                <w:rFonts w:ascii="Arial" w:eastAsia="Arial" w:hAnsi="Arial" w:cs="Arial"/>
                <w:sz w:val="20"/>
              </w:rPr>
              <w:t xml:space="preserve"> </w:t>
            </w:r>
            <w:r>
              <w:rPr>
                <w:sz w:val="20"/>
              </w:rPr>
              <w:t xml:space="preserve">Experiência mínima de três anos de atuação em atividade de Análise de Negócios e Nível superior completo em qualquer área; </w:t>
            </w:r>
          </w:p>
          <w:p w14:paraId="7C20114C" w14:textId="77777777" w:rsidR="0095164E" w:rsidRDefault="003F01A7">
            <w:pPr>
              <w:numPr>
                <w:ilvl w:val="2"/>
                <w:numId w:val="4"/>
              </w:numPr>
              <w:spacing w:line="230" w:lineRule="auto"/>
              <w:ind w:right="14" w:hanging="720"/>
            </w:pPr>
            <w:r>
              <w:rPr>
                <w:sz w:val="20"/>
              </w:rPr>
              <w:t xml:space="preserve">Experiência mínima de dois anos de atuação em Análise de Negócios no Poder Judiciário e Nível superior completo em qualquer área; </w:t>
            </w:r>
          </w:p>
          <w:p w14:paraId="754490E2" w14:textId="77777777" w:rsidR="0095164E" w:rsidRDefault="003F01A7">
            <w:pPr>
              <w:numPr>
                <w:ilvl w:val="2"/>
                <w:numId w:val="4"/>
              </w:numPr>
              <w:ind w:right="14" w:hanging="720"/>
            </w:pPr>
            <w:r>
              <w:rPr>
                <w:sz w:val="20"/>
              </w:rPr>
              <w:t xml:space="preserve">Nível Superior Completo em Direito. </w:t>
            </w:r>
          </w:p>
          <w:p w14:paraId="62772D1A" w14:textId="77777777" w:rsidR="0095164E" w:rsidRDefault="003F01A7">
            <w:pPr>
              <w:ind w:left="1440"/>
            </w:pPr>
            <w:r>
              <w:rPr>
                <w:sz w:val="20"/>
              </w:rPr>
              <w:t xml:space="preserve">   </w:t>
            </w:r>
          </w:p>
        </w:tc>
      </w:tr>
    </w:tbl>
    <w:p w14:paraId="5065BFBC" w14:textId="77777777" w:rsidR="0095164E" w:rsidRDefault="003F01A7">
      <w:pPr>
        <w:spacing w:line="263" w:lineRule="auto"/>
        <w:ind w:left="0" w:right="9056"/>
        <w:jc w:val="both"/>
      </w:pPr>
      <w:r>
        <w:rPr>
          <w:sz w:val="22"/>
        </w:rPr>
        <w:t xml:space="preserve">   </w:t>
      </w:r>
    </w:p>
    <w:p w14:paraId="6A7979C5" w14:textId="77777777" w:rsidR="0095164E" w:rsidRDefault="003F01A7">
      <w:pPr>
        <w:spacing w:line="263" w:lineRule="auto"/>
        <w:ind w:left="0" w:right="9056"/>
        <w:jc w:val="both"/>
        <w:rPr>
          <w:sz w:val="22"/>
        </w:rPr>
      </w:pPr>
      <w:r>
        <w:rPr>
          <w:sz w:val="22"/>
        </w:rPr>
        <w:t xml:space="preserve">   </w:t>
      </w:r>
    </w:p>
    <w:p w14:paraId="514158AD" w14:textId="77777777" w:rsidR="000D27F8" w:rsidRDefault="000D27F8">
      <w:pPr>
        <w:spacing w:line="263" w:lineRule="auto"/>
        <w:ind w:left="0" w:right="9056"/>
        <w:jc w:val="both"/>
        <w:rPr>
          <w:sz w:val="22"/>
        </w:rPr>
      </w:pPr>
    </w:p>
    <w:p w14:paraId="52F3C415" w14:textId="77777777" w:rsidR="000D27F8" w:rsidRDefault="000D27F8">
      <w:pPr>
        <w:spacing w:line="263" w:lineRule="auto"/>
        <w:ind w:left="0" w:right="9056"/>
        <w:jc w:val="both"/>
        <w:rPr>
          <w:sz w:val="22"/>
        </w:rPr>
      </w:pPr>
    </w:p>
    <w:p w14:paraId="6CB62E4C" w14:textId="77777777" w:rsidR="000D27F8" w:rsidRDefault="000D27F8">
      <w:pPr>
        <w:spacing w:line="263" w:lineRule="auto"/>
        <w:ind w:left="0" w:right="9056"/>
        <w:jc w:val="both"/>
        <w:rPr>
          <w:sz w:val="22"/>
        </w:rPr>
      </w:pPr>
    </w:p>
    <w:p w14:paraId="241AFD31" w14:textId="77777777" w:rsidR="000D27F8" w:rsidRDefault="000D27F8">
      <w:pPr>
        <w:spacing w:line="263" w:lineRule="auto"/>
        <w:ind w:left="0" w:right="9056"/>
        <w:jc w:val="both"/>
        <w:rPr>
          <w:sz w:val="22"/>
        </w:rPr>
      </w:pPr>
    </w:p>
    <w:p w14:paraId="3A7003B6" w14:textId="77777777" w:rsidR="000D27F8" w:rsidRDefault="000D27F8">
      <w:pPr>
        <w:spacing w:line="263" w:lineRule="auto"/>
        <w:ind w:left="0" w:right="9056"/>
        <w:jc w:val="both"/>
      </w:pPr>
    </w:p>
    <w:p w14:paraId="764B3ED2" w14:textId="77777777" w:rsidR="0095164E" w:rsidRDefault="003F01A7">
      <w:pPr>
        <w:spacing w:line="263" w:lineRule="auto"/>
        <w:ind w:left="0" w:right="9056"/>
        <w:jc w:val="both"/>
      </w:pPr>
      <w:r>
        <w:rPr>
          <w:sz w:val="22"/>
        </w:rPr>
        <w:t xml:space="preserve">    </w:t>
      </w:r>
    </w:p>
    <w:p w14:paraId="3FB5F919" w14:textId="77777777" w:rsidR="0095164E" w:rsidRDefault="003F01A7">
      <w:pPr>
        <w:spacing w:line="263" w:lineRule="auto"/>
        <w:ind w:left="0" w:right="9056"/>
        <w:jc w:val="both"/>
      </w:pPr>
      <w:r>
        <w:rPr>
          <w:sz w:val="22"/>
        </w:rPr>
        <w:t xml:space="preserve">  </w:t>
      </w:r>
    </w:p>
    <w:tbl>
      <w:tblPr>
        <w:tblStyle w:val="TableGrid"/>
        <w:tblW w:w="9420" w:type="dxa"/>
        <w:tblInd w:w="-67" w:type="dxa"/>
        <w:tblCellMar>
          <w:top w:w="250" w:type="dxa"/>
          <w:right w:w="4" w:type="dxa"/>
        </w:tblCellMar>
        <w:tblLook w:val="04A0" w:firstRow="1" w:lastRow="0" w:firstColumn="1" w:lastColumn="0" w:noHBand="0" w:noVBand="1"/>
      </w:tblPr>
      <w:tblGrid>
        <w:gridCol w:w="2050"/>
        <w:gridCol w:w="569"/>
        <w:gridCol w:w="6801"/>
      </w:tblGrid>
      <w:tr w:rsidR="0095164E" w14:paraId="621D8333" w14:textId="77777777">
        <w:trPr>
          <w:trHeight w:val="763"/>
        </w:trPr>
        <w:tc>
          <w:tcPr>
            <w:tcW w:w="2050" w:type="dxa"/>
            <w:tcBorders>
              <w:top w:val="single" w:sz="8" w:space="0" w:color="000000"/>
              <w:left w:val="single" w:sz="8" w:space="0" w:color="000000"/>
              <w:bottom w:val="single" w:sz="8" w:space="0" w:color="000000"/>
              <w:right w:val="single" w:sz="8" w:space="0" w:color="000000"/>
            </w:tcBorders>
            <w:shd w:val="clear" w:color="auto" w:fill="A6A6A6"/>
            <w:vAlign w:val="center"/>
          </w:tcPr>
          <w:p w14:paraId="432202D5" w14:textId="77777777" w:rsidR="0095164E" w:rsidRDefault="003F01A7">
            <w:pPr>
              <w:ind w:left="0" w:right="160"/>
              <w:jc w:val="center"/>
            </w:pPr>
            <w:r>
              <w:rPr>
                <w:sz w:val="20"/>
              </w:rPr>
              <w:lastRenderedPageBreak/>
              <w:t xml:space="preserve">Serviço </w:t>
            </w:r>
          </w:p>
        </w:tc>
        <w:tc>
          <w:tcPr>
            <w:tcW w:w="569" w:type="dxa"/>
            <w:tcBorders>
              <w:top w:val="single" w:sz="8" w:space="0" w:color="000000"/>
              <w:left w:val="single" w:sz="8" w:space="0" w:color="000000"/>
              <w:bottom w:val="single" w:sz="8" w:space="0" w:color="000000"/>
              <w:right w:val="nil"/>
            </w:tcBorders>
            <w:shd w:val="clear" w:color="auto" w:fill="A6A6A6"/>
          </w:tcPr>
          <w:p w14:paraId="0AD37B8D" w14:textId="77777777" w:rsidR="0095164E" w:rsidRDefault="0095164E">
            <w:pPr>
              <w:spacing w:after="160"/>
              <w:ind w:left="0"/>
            </w:pPr>
          </w:p>
        </w:tc>
        <w:tc>
          <w:tcPr>
            <w:tcW w:w="6802" w:type="dxa"/>
            <w:tcBorders>
              <w:top w:val="single" w:sz="8" w:space="0" w:color="000000"/>
              <w:left w:val="nil"/>
              <w:bottom w:val="single" w:sz="8" w:space="0" w:color="000000"/>
              <w:right w:val="single" w:sz="8" w:space="0" w:color="000000"/>
            </w:tcBorders>
            <w:shd w:val="clear" w:color="auto" w:fill="A6A6A6"/>
            <w:vAlign w:val="center"/>
          </w:tcPr>
          <w:p w14:paraId="6E377F5A" w14:textId="77777777" w:rsidR="0095164E" w:rsidRDefault="003F01A7">
            <w:pPr>
              <w:ind w:left="12"/>
              <w:jc w:val="center"/>
            </w:pPr>
            <w:r>
              <w:rPr>
                <w:sz w:val="20"/>
              </w:rPr>
              <w:t xml:space="preserve">Requisitos </w:t>
            </w:r>
          </w:p>
        </w:tc>
      </w:tr>
      <w:tr w:rsidR="0095164E" w14:paraId="563F2D4C" w14:textId="77777777">
        <w:trPr>
          <w:trHeight w:val="7034"/>
        </w:trPr>
        <w:tc>
          <w:tcPr>
            <w:tcW w:w="2050" w:type="dxa"/>
            <w:tcBorders>
              <w:top w:val="single" w:sz="8" w:space="0" w:color="000000"/>
              <w:left w:val="single" w:sz="8" w:space="0" w:color="000000"/>
              <w:bottom w:val="single" w:sz="4" w:space="0" w:color="000000"/>
              <w:right w:val="single" w:sz="8" w:space="0" w:color="000000"/>
            </w:tcBorders>
            <w:vAlign w:val="center"/>
          </w:tcPr>
          <w:p w14:paraId="213F1DC3" w14:textId="77777777" w:rsidR="0095164E" w:rsidRDefault="003F01A7">
            <w:pPr>
              <w:ind w:left="20"/>
              <w:jc w:val="center"/>
            </w:pPr>
            <w:r>
              <w:rPr>
                <w:sz w:val="20"/>
              </w:rPr>
              <w:t xml:space="preserve">V- SERVIÇO DE APOIO DIDÁTICO </w:t>
            </w:r>
          </w:p>
        </w:tc>
        <w:tc>
          <w:tcPr>
            <w:tcW w:w="569" w:type="dxa"/>
            <w:tcBorders>
              <w:top w:val="single" w:sz="8" w:space="0" w:color="000000"/>
              <w:left w:val="single" w:sz="8" w:space="0" w:color="000000"/>
              <w:bottom w:val="single" w:sz="4" w:space="0" w:color="000000"/>
              <w:right w:val="nil"/>
            </w:tcBorders>
          </w:tcPr>
          <w:p w14:paraId="0D657A57" w14:textId="77777777" w:rsidR="000D27F8" w:rsidRDefault="000D27F8" w:rsidP="000D27F8">
            <w:pPr>
              <w:ind w:left="146"/>
            </w:pPr>
          </w:p>
        </w:tc>
        <w:tc>
          <w:tcPr>
            <w:tcW w:w="6802" w:type="dxa"/>
            <w:tcBorders>
              <w:top w:val="single" w:sz="8" w:space="0" w:color="000000"/>
              <w:left w:val="nil"/>
              <w:bottom w:val="single" w:sz="4" w:space="0" w:color="000000"/>
              <w:right w:val="single" w:sz="8" w:space="0" w:color="000000"/>
            </w:tcBorders>
            <w:vAlign w:val="center"/>
          </w:tcPr>
          <w:p w14:paraId="09130D70" w14:textId="77777777" w:rsidR="0095164E" w:rsidRDefault="000D27F8">
            <w:pPr>
              <w:ind w:left="2"/>
            </w:pPr>
            <w:r>
              <w:rPr>
                <w:sz w:val="20"/>
              </w:rPr>
              <w:t xml:space="preserve">1. </w:t>
            </w:r>
            <w:r w:rsidR="003F01A7">
              <w:rPr>
                <w:sz w:val="20"/>
              </w:rPr>
              <w:t xml:space="preserve">REQUISITOS OBRIGATÓRIOS: </w:t>
            </w:r>
          </w:p>
          <w:p w14:paraId="3AF72D26" w14:textId="77777777" w:rsidR="0095164E" w:rsidRDefault="003F01A7">
            <w:pPr>
              <w:spacing w:line="230" w:lineRule="auto"/>
              <w:ind w:left="566" w:hanging="566"/>
            </w:pPr>
            <w:r>
              <w:rPr>
                <w:sz w:val="20"/>
              </w:rPr>
              <w:t>1.1.</w:t>
            </w:r>
            <w:r>
              <w:rPr>
                <w:rFonts w:ascii="Arial" w:eastAsia="Arial" w:hAnsi="Arial" w:cs="Arial"/>
                <w:sz w:val="20"/>
              </w:rPr>
              <w:t xml:space="preserve"> </w:t>
            </w:r>
            <w:r>
              <w:rPr>
                <w:sz w:val="20"/>
              </w:rPr>
              <w:t xml:space="preserve">Noções de Segurança da Informação (Confiabilidade, Integridade e Disponibilidade da Informação; Controle de </w:t>
            </w:r>
          </w:p>
          <w:p w14:paraId="378BCBC5" w14:textId="77777777" w:rsidR="0095164E" w:rsidRDefault="003F01A7">
            <w:pPr>
              <w:spacing w:line="230" w:lineRule="auto"/>
              <w:ind w:left="566"/>
            </w:pPr>
            <w:r>
              <w:rPr>
                <w:sz w:val="20"/>
              </w:rPr>
              <w:t xml:space="preserve">Acesso - Requisito Norma ISO 27002; Classificação da Informação); </w:t>
            </w:r>
          </w:p>
          <w:p w14:paraId="09150A8E" w14:textId="77777777" w:rsidR="0095164E" w:rsidRDefault="003F01A7">
            <w:pPr>
              <w:spacing w:after="3" w:line="263" w:lineRule="auto"/>
              <w:ind w:left="566" w:hanging="566"/>
            </w:pPr>
            <w:r>
              <w:rPr>
                <w:sz w:val="20"/>
              </w:rPr>
              <w:t>1.2.</w:t>
            </w:r>
            <w:r>
              <w:rPr>
                <w:rFonts w:ascii="Arial" w:eastAsia="Arial" w:hAnsi="Arial" w:cs="Arial"/>
                <w:sz w:val="20"/>
              </w:rPr>
              <w:t xml:space="preserve"> </w:t>
            </w:r>
            <w:r>
              <w:rPr>
                <w:sz w:val="20"/>
              </w:rPr>
              <w:t xml:space="preserve">Treinamento em fundamentos ITIL, MR-MPS-SV ou ISO 20000 com no mínimo 16 horas; </w:t>
            </w:r>
          </w:p>
          <w:p w14:paraId="07428FBA" w14:textId="77777777" w:rsidR="0095164E" w:rsidRDefault="003F01A7">
            <w:pPr>
              <w:spacing w:line="230" w:lineRule="auto"/>
              <w:ind w:left="566" w:hanging="566"/>
            </w:pPr>
            <w:r>
              <w:rPr>
                <w:sz w:val="20"/>
              </w:rPr>
              <w:t>1.3.</w:t>
            </w:r>
            <w:r>
              <w:rPr>
                <w:rFonts w:ascii="Arial" w:eastAsia="Arial" w:hAnsi="Arial" w:cs="Arial"/>
                <w:sz w:val="20"/>
              </w:rPr>
              <w:t xml:space="preserve"> </w:t>
            </w:r>
            <w:r>
              <w:rPr>
                <w:sz w:val="20"/>
              </w:rPr>
              <w:t xml:space="preserve">Domínio na elaboração de planilhas, no uso de editor de texto e correio eletrônico (MS Outlook), navegadores, MS Office, Windows; </w:t>
            </w:r>
          </w:p>
          <w:p w14:paraId="1F909782" w14:textId="77777777" w:rsidR="0095164E" w:rsidRDefault="003F01A7">
            <w:pPr>
              <w:ind w:left="0"/>
            </w:pPr>
            <w:r>
              <w:rPr>
                <w:sz w:val="20"/>
              </w:rPr>
              <w:t>1.4.</w:t>
            </w:r>
            <w:r>
              <w:rPr>
                <w:rFonts w:ascii="Arial" w:eastAsia="Arial" w:hAnsi="Arial" w:cs="Arial"/>
                <w:sz w:val="20"/>
              </w:rPr>
              <w:t xml:space="preserve"> </w:t>
            </w:r>
            <w:r>
              <w:rPr>
                <w:sz w:val="20"/>
              </w:rPr>
              <w:t xml:space="preserve">Qualidade no atendimento ou relacionamento com cliente; </w:t>
            </w:r>
          </w:p>
          <w:p w14:paraId="09110DE7" w14:textId="77777777" w:rsidR="0095164E" w:rsidRDefault="003F01A7">
            <w:pPr>
              <w:spacing w:line="230" w:lineRule="auto"/>
              <w:ind w:left="566" w:hanging="566"/>
            </w:pPr>
            <w:r>
              <w:rPr>
                <w:sz w:val="20"/>
              </w:rPr>
              <w:t>1.5.</w:t>
            </w:r>
            <w:r>
              <w:rPr>
                <w:rFonts w:ascii="Arial" w:eastAsia="Arial" w:hAnsi="Arial" w:cs="Arial"/>
                <w:sz w:val="20"/>
              </w:rPr>
              <w:t xml:space="preserve"> </w:t>
            </w:r>
            <w:r>
              <w:rPr>
                <w:sz w:val="20"/>
              </w:rPr>
              <w:t xml:space="preserve">Ter capacidade de expressar-se corretamente, com clareza e objetividade, tanto na linguagem escrita quanto na falada; </w:t>
            </w:r>
          </w:p>
          <w:p w14:paraId="6E4F08D1" w14:textId="77777777" w:rsidR="0095164E" w:rsidRDefault="003F01A7">
            <w:pPr>
              <w:spacing w:line="230" w:lineRule="auto"/>
              <w:ind w:left="566" w:hanging="566"/>
            </w:pPr>
            <w:r>
              <w:rPr>
                <w:sz w:val="20"/>
              </w:rPr>
              <w:t>1.6.</w:t>
            </w:r>
            <w:r>
              <w:rPr>
                <w:rFonts w:ascii="Arial" w:eastAsia="Arial" w:hAnsi="Arial" w:cs="Arial"/>
                <w:sz w:val="20"/>
              </w:rPr>
              <w:t xml:space="preserve"> </w:t>
            </w:r>
            <w:r>
              <w:rPr>
                <w:sz w:val="20"/>
              </w:rPr>
              <w:t xml:space="preserve"> Capacidade de ser ativo, se prontificando às determinações e proativo se antecipando às situações; </w:t>
            </w:r>
          </w:p>
          <w:p w14:paraId="69123914" w14:textId="77777777" w:rsidR="0095164E" w:rsidRDefault="003F01A7">
            <w:pPr>
              <w:spacing w:line="230" w:lineRule="auto"/>
              <w:ind w:left="566" w:hanging="566"/>
            </w:pPr>
            <w:r>
              <w:rPr>
                <w:sz w:val="20"/>
              </w:rPr>
              <w:t>1.7.</w:t>
            </w:r>
            <w:r>
              <w:rPr>
                <w:rFonts w:ascii="Arial" w:eastAsia="Arial" w:hAnsi="Arial" w:cs="Arial"/>
                <w:sz w:val="20"/>
              </w:rPr>
              <w:t xml:space="preserve"> </w:t>
            </w:r>
            <w:r>
              <w:rPr>
                <w:sz w:val="20"/>
              </w:rPr>
              <w:t xml:space="preserve">Curso de Elaboração de materiais didáticos com recursos tecnológico ou Curso em aplicação de treinamentos ou similar; </w:t>
            </w:r>
          </w:p>
          <w:p w14:paraId="7B24978B" w14:textId="77777777" w:rsidR="0095164E" w:rsidRDefault="003F01A7">
            <w:pPr>
              <w:spacing w:line="230" w:lineRule="auto"/>
              <w:ind w:left="566" w:hanging="566"/>
            </w:pPr>
            <w:r>
              <w:rPr>
                <w:sz w:val="20"/>
              </w:rPr>
              <w:t>1.8.</w:t>
            </w:r>
            <w:r>
              <w:rPr>
                <w:rFonts w:ascii="Arial" w:eastAsia="Arial" w:hAnsi="Arial" w:cs="Arial"/>
                <w:sz w:val="20"/>
              </w:rPr>
              <w:t xml:space="preserve"> </w:t>
            </w:r>
            <w:r>
              <w:rPr>
                <w:sz w:val="20"/>
              </w:rPr>
              <w:t xml:space="preserve">Capacidade de mapeamento de necessidades de treinamento, bem como planejamento, compreensão das diferentes etapas de desenvolvimento de um grupo, entender a aplicação da comunicação e a influência sobre o treinamento selecionando recursos audiovisuais de acordo com as necessidades dos treinandos, proporcionando alinhamento do aprendizado as necessidades do Tribunal; </w:t>
            </w:r>
          </w:p>
          <w:p w14:paraId="45D6A32F" w14:textId="77777777" w:rsidR="0095164E" w:rsidRDefault="003F01A7" w:rsidP="000D27F8">
            <w:pPr>
              <w:ind w:left="0"/>
              <w:jc w:val="both"/>
            </w:pPr>
            <w:r>
              <w:rPr>
                <w:sz w:val="20"/>
              </w:rPr>
              <w:t>1</w:t>
            </w:r>
            <w:r w:rsidRPr="000D27F8">
              <w:rPr>
                <w:color w:val="FF0000"/>
                <w:sz w:val="20"/>
              </w:rPr>
              <w:t>.</w:t>
            </w:r>
            <w:r w:rsidRPr="00FA30F7">
              <w:rPr>
                <w:color w:val="auto"/>
                <w:sz w:val="20"/>
              </w:rPr>
              <w:t>9.</w:t>
            </w:r>
            <w:r w:rsidRPr="00FA30F7">
              <w:rPr>
                <w:rFonts w:ascii="Arial" w:eastAsia="Arial" w:hAnsi="Arial" w:cs="Arial"/>
                <w:color w:val="auto"/>
                <w:sz w:val="20"/>
              </w:rPr>
              <w:t xml:space="preserve"> </w:t>
            </w:r>
            <w:r w:rsidRPr="00FA30F7">
              <w:rPr>
                <w:color w:val="auto"/>
                <w:sz w:val="20"/>
              </w:rPr>
              <w:t xml:space="preserve">No mínimo, 30% devem ter nível superior completo em Direito. </w:t>
            </w:r>
          </w:p>
        </w:tc>
      </w:tr>
    </w:tbl>
    <w:p w14:paraId="50B993AD" w14:textId="77777777" w:rsidR="0095164E" w:rsidRDefault="003F01A7">
      <w:pPr>
        <w:ind w:left="0"/>
        <w:jc w:val="both"/>
      </w:pPr>
      <w:r>
        <w:rPr>
          <w:sz w:val="22"/>
        </w:rPr>
        <w:t xml:space="preserve"> </w:t>
      </w:r>
    </w:p>
    <w:sectPr w:rsidR="0095164E">
      <w:headerReference w:type="even" r:id="rId7"/>
      <w:headerReference w:type="default" r:id="rId8"/>
      <w:footerReference w:type="even" r:id="rId9"/>
      <w:footerReference w:type="default" r:id="rId10"/>
      <w:headerReference w:type="first" r:id="rId11"/>
      <w:footerReference w:type="first" r:id="rId12"/>
      <w:pgSz w:w="11900" w:h="16840"/>
      <w:pgMar w:top="2647" w:right="1072" w:bottom="1469" w:left="1702" w:header="708"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B05EE" w14:textId="77777777" w:rsidR="003F01A7" w:rsidRDefault="003F01A7">
      <w:pPr>
        <w:spacing w:line="240" w:lineRule="auto"/>
      </w:pPr>
      <w:r>
        <w:separator/>
      </w:r>
    </w:p>
  </w:endnote>
  <w:endnote w:type="continuationSeparator" w:id="0">
    <w:p w14:paraId="09D303B0" w14:textId="77777777" w:rsidR="003F01A7" w:rsidRDefault="003F0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CC52" w14:textId="77777777" w:rsidR="0095164E" w:rsidRDefault="003F01A7">
    <w:pPr>
      <w:ind w:left="0"/>
    </w:pPr>
    <w:r>
      <w:rPr>
        <w:sz w:val="16"/>
      </w:rPr>
      <w:t>FRM-DGTEC-041-09                                     Revisão: 01                            Data: 30/03/2015         Pág.</w:t>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5</w:t>
      </w:r>
    </w:fldSimple>
    <w:r>
      <w:rPr>
        <w:sz w:val="16"/>
      </w:rPr>
      <w:t xml:space="preserve">           </w:t>
    </w:r>
    <w:r>
      <w:rPr>
        <w:rFonts w:ascii="Verdana" w:eastAsia="Verdana" w:hAnsi="Verdana" w:cs="Verdan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CB06" w14:textId="77777777" w:rsidR="0095164E" w:rsidRDefault="003F01A7">
    <w:pPr>
      <w:ind w:left="0"/>
    </w:pPr>
    <w:r>
      <w:rPr>
        <w:sz w:val="16"/>
      </w:rPr>
      <w:t>FRM-DGTEC-041-09                                     Revisão: 01                            Data: 30/03/2015         Pág.</w:t>
    </w:r>
    <w:r>
      <w:fldChar w:fldCharType="begin"/>
    </w:r>
    <w:r>
      <w:instrText xml:space="preserve"> PAGE   \* MERGEFORMAT </w:instrText>
    </w:r>
    <w:r>
      <w:fldChar w:fldCharType="separate"/>
    </w:r>
    <w:r w:rsidRPr="003F01A7">
      <w:rPr>
        <w:noProof/>
        <w:sz w:val="16"/>
      </w:rPr>
      <w:t>1</w:t>
    </w:r>
    <w:r>
      <w:rPr>
        <w:sz w:val="16"/>
      </w:rPr>
      <w:fldChar w:fldCharType="end"/>
    </w:r>
    <w:r>
      <w:rPr>
        <w:sz w:val="16"/>
      </w:rPr>
      <w:t>/</w:t>
    </w:r>
    <w:fldSimple w:instr=" NUMPAGES   \* MERGEFORMAT ">
      <w:r w:rsidRPr="003F01A7">
        <w:rPr>
          <w:noProof/>
          <w:sz w:val="16"/>
        </w:rPr>
        <w:t>1</w:t>
      </w:r>
    </w:fldSimple>
    <w:r>
      <w:rPr>
        <w:sz w:val="16"/>
      </w:rPr>
      <w:t xml:space="preserve">           </w:t>
    </w:r>
    <w:r>
      <w:rPr>
        <w:rFonts w:ascii="Verdana" w:eastAsia="Verdana" w:hAnsi="Verdana" w:cs="Verdan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F958" w14:textId="77777777" w:rsidR="0095164E" w:rsidRDefault="003F01A7">
    <w:pPr>
      <w:ind w:left="0"/>
    </w:pPr>
    <w:r>
      <w:rPr>
        <w:sz w:val="16"/>
      </w:rPr>
      <w:t>FRM-DGTEC-041-09                                     Revisão: 01                            Data: 30/03/2015         Pág.</w:t>
    </w: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5</w:t>
      </w:r>
    </w:fldSimple>
    <w:r>
      <w:rPr>
        <w:sz w:val="16"/>
      </w:rPr>
      <w:t xml:space="preserve">           </w:t>
    </w:r>
    <w:r>
      <w:rPr>
        <w:rFonts w:ascii="Verdana" w:eastAsia="Verdana" w:hAnsi="Verdana" w:cs="Verdan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303B" w14:textId="77777777" w:rsidR="003F01A7" w:rsidRDefault="003F01A7">
      <w:pPr>
        <w:spacing w:line="240" w:lineRule="auto"/>
      </w:pPr>
      <w:r>
        <w:separator/>
      </w:r>
    </w:p>
  </w:footnote>
  <w:footnote w:type="continuationSeparator" w:id="0">
    <w:p w14:paraId="52186C58" w14:textId="77777777" w:rsidR="003F01A7" w:rsidRDefault="003F0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02" w:tblpY="730"/>
      <w:tblOverlap w:val="never"/>
      <w:tblW w:w="9355" w:type="dxa"/>
      <w:tblInd w:w="0" w:type="dxa"/>
      <w:tblCellMar>
        <w:left w:w="185" w:type="dxa"/>
        <w:bottom w:w="145" w:type="dxa"/>
        <w:right w:w="100" w:type="dxa"/>
      </w:tblCellMar>
      <w:tblLook w:val="04A0" w:firstRow="1" w:lastRow="0" w:firstColumn="1" w:lastColumn="0" w:noHBand="0" w:noVBand="1"/>
    </w:tblPr>
    <w:tblGrid>
      <w:gridCol w:w="1418"/>
      <w:gridCol w:w="7937"/>
    </w:tblGrid>
    <w:tr w:rsidR="0095164E" w14:paraId="016D3479" w14:textId="77777777">
      <w:trPr>
        <w:trHeight w:val="1385"/>
      </w:trPr>
      <w:tc>
        <w:tcPr>
          <w:tcW w:w="1418" w:type="dxa"/>
          <w:tcBorders>
            <w:top w:val="double" w:sz="6" w:space="0" w:color="000000"/>
            <w:left w:val="double" w:sz="6" w:space="0" w:color="000000"/>
            <w:bottom w:val="double" w:sz="6" w:space="0" w:color="000000"/>
            <w:right w:val="single" w:sz="4" w:space="0" w:color="000000"/>
          </w:tcBorders>
          <w:vAlign w:val="bottom"/>
        </w:tcPr>
        <w:p w14:paraId="037D853E" w14:textId="77777777" w:rsidR="0095164E" w:rsidRDefault="003F01A7">
          <w:pPr>
            <w:ind w:left="0"/>
            <w:jc w:val="right"/>
          </w:pPr>
          <w:r>
            <w:rPr>
              <w:noProof/>
            </w:rPr>
            <w:drawing>
              <wp:inline distT="0" distB="0" distL="0" distR="0" wp14:anchorId="19A31B74" wp14:editId="2160E31F">
                <wp:extent cx="632460" cy="60045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2460" cy="600456"/>
                        </a:xfrm>
                        <a:prstGeom prst="rect">
                          <a:avLst/>
                        </a:prstGeom>
                      </pic:spPr>
                    </pic:pic>
                  </a:graphicData>
                </a:graphic>
              </wp:inline>
            </w:drawing>
          </w:r>
          <w:r>
            <w:rPr>
              <w:rFonts w:ascii="Verdana" w:eastAsia="Verdana" w:hAnsi="Verdana" w:cs="Verdana"/>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016D4BDB" w14:textId="77777777" w:rsidR="0095164E" w:rsidRDefault="003F01A7">
          <w:pPr>
            <w:ind w:left="0"/>
          </w:pPr>
          <w:r>
            <w:rPr>
              <w:sz w:val="28"/>
            </w:rPr>
            <w:t xml:space="preserve">Termo de Referência para contratação de Solução de </w:t>
          </w:r>
        </w:p>
        <w:p w14:paraId="5903CA1A" w14:textId="77777777" w:rsidR="0095164E" w:rsidRDefault="003F01A7">
          <w:pPr>
            <w:ind w:left="2679" w:hanging="2338"/>
          </w:pPr>
          <w:r>
            <w:rPr>
              <w:sz w:val="28"/>
            </w:rPr>
            <w:t xml:space="preserve">Tecnologia da Informação e Comunicação (STIC) P2018-031.262 </w:t>
          </w:r>
        </w:p>
      </w:tc>
    </w:tr>
  </w:tbl>
  <w:p w14:paraId="5582A98C" w14:textId="77777777" w:rsidR="0095164E" w:rsidRDefault="003F01A7">
    <w:pPr>
      <w:ind w:left="566"/>
    </w:pPr>
    <w:r>
      <w:rPr>
        <w:rFonts w:ascii="Verdana" w:eastAsia="Verdana" w:hAnsi="Verdana" w:cs="Verdan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02" w:tblpY="730"/>
      <w:tblOverlap w:val="never"/>
      <w:tblW w:w="9355" w:type="dxa"/>
      <w:tblInd w:w="0" w:type="dxa"/>
      <w:tblCellMar>
        <w:left w:w="185" w:type="dxa"/>
        <w:bottom w:w="145" w:type="dxa"/>
        <w:right w:w="100" w:type="dxa"/>
      </w:tblCellMar>
      <w:tblLook w:val="04A0" w:firstRow="1" w:lastRow="0" w:firstColumn="1" w:lastColumn="0" w:noHBand="0" w:noVBand="1"/>
    </w:tblPr>
    <w:tblGrid>
      <w:gridCol w:w="1418"/>
      <w:gridCol w:w="7937"/>
    </w:tblGrid>
    <w:tr w:rsidR="0095164E" w14:paraId="0FDDEACD" w14:textId="77777777">
      <w:trPr>
        <w:trHeight w:val="1385"/>
      </w:trPr>
      <w:tc>
        <w:tcPr>
          <w:tcW w:w="1418" w:type="dxa"/>
          <w:tcBorders>
            <w:top w:val="double" w:sz="6" w:space="0" w:color="000000"/>
            <w:left w:val="double" w:sz="6" w:space="0" w:color="000000"/>
            <w:bottom w:val="double" w:sz="6" w:space="0" w:color="000000"/>
            <w:right w:val="single" w:sz="4" w:space="0" w:color="000000"/>
          </w:tcBorders>
          <w:vAlign w:val="bottom"/>
        </w:tcPr>
        <w:p w14:paraId="2EE072AC" w14:textId="77777777" w:rsidR="0095164E" w:rsidRDefault="003F01A7">
          <w:pPr>
            <w:ind w:left="0"/>
            <w:jc w:val="right"/>
          </w:pPr>
          <w:r>
            <w:rPr>
              <w:noProof/>
            </w:rPr>
            <w:drawing>
              <wp:inline distT="0" distB="0" distL="0" distR="0" wp14:anchorId="1CF5D5A9" wp14:editId="1E126D1E">
                <wp:extent cx="632460" cy="600456"/>
                <wp:effectExtent l="0" t="0" r="0" b="0"/>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2460" cy="600456"/>
                        </a:xfrm>
                        <a:prstGeom prst="rect">
                          <a:avLst/>
                        </a:prstGeom>
                      </pic:spPr>
                    </pic:pic>
                  </a:graphicData>
                </a:graphic>
              </wp:inline>
            </w:drawing>
          </w:r>
          <w:r>
            <w:rPr>
              <w:rFonts w:ascii="Verdana" w:eastAsia="Verdana" w:hAnsi="Verdana" w:cs="Verdana"/>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739BF3FE" w14:textId="77777777" w:rsidR="0095164E" w:rsidRDefault="003F01A7" w:rsidP="000D27F8">
          <w:pPr>
            <w:ind w:left="0"/>
            <w:jc w:val="center"/>
          </w:pPr>
          <w:r>
            <w:rPr>
              <w:sz w:val="28"/>
            </w:rPr>
            <w:t>Termo de Referência para contratação de Solução de</w:t>
          </w:r>
        </w:p>
        <w:p w14:paraId="40EC4A5D" w14:textId="77777777" w:rsidR="000D27F8" w:rsidRDefault="003F01A7" w:rsidP="000D27F8">
          <w:pPr>
            <w:ind w:left="2679" w:hanging="2338"/>
            <w:jc w:val="center"/>
            <w:rPr>
              <w:sz w:val="28"/>
            </w:rPr>
          </w:pPr>
          <w:r>
            <w:rPr>
              <w:sz w:val="28"/>
            </w:rPr>
            <w:t>Tecnologia da Informação e Comunicação (STIC)</w:t>
          </w:r>
        </w:p>
        <w:p w14:paraId="43EDABA0" w14:textId="77777777" w:rsidR="0095164E" w:rsidRDefault="003F01A7" w:rsidP="000D27F8">
          <w:pPr>
            <w:ind w:left="2679" w:hanging="2338"/>
            <w:jc w:val="center"/>
          </w:pPr>
          <w:r>
            <w:rPr>
              <w:sz w:val="28"/>
            </w:rPr>
            <w:t>P2</w:t>
          </w:r>
          <w:r w:rsidR="000D27F8">
            <w:rPr>
              <w:sz w:val="28"/>
            </w:rPr>
            <w:t>020-0663670</w:t>
          </w:r>
        </w:p>
      </w:tc>
    </w:tr>
  </w:tbl>
  <w:p w14:paraId="4F856D80" w14:textId="77777777" w:rsidR="0095164E" w:rsidRDefault="003F01A7">
    <w:pPr>
      <w:ind w:left="566"/>
    </w:pPr>
    <w:r>
      <w:rPr>
        <w:rFonts w:ascii="Verdana" w:eastAsia="Verdana" w:hAnsi="Verdana" w:cs="Verdan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702" w:tblpY="730"/>
      <w:tblOverlap w:val="never"/>
      <w:tblW w:w="9355" w:type="dxa"/>
      <w:tblInd w:w="0" w:type="dxa"/>
      <w:tblCellMar>
        <w:left w:w="185" w:type="dxa"/>
        <w:bottom w:w="145" w:type="dxa"/>
        <w:right w:w="100" w:type="dxa"/>
      </w:tblCellMar>
      <w:tblLook w:val="04A0" w:firstRow="1" w:lastRow="0" w:firstColumn="1" w:lastColumn="0" w:noHBand="0" w:noVBand="1"/>
    </w:tblPr>
    <w:tblGrid>
      <w:gridCol w:w="1418"/>
      <w:gridCol w:w="7937"/>
    </w:tblGrid>
    <w:tr w:rsidR="0095164E" w14:paraId="3FE4074A" w14:textId="77777777">
      <w:trPr>
        <w:trHeight w:val="1385"/>
      </w:trPr>
      <w:tc>
        <w:tcPr>
          <w:tcW w:w="1418" w:type="dxa"/>
          <w:tcBorders>
            <w:top w:val="double" w:sz="6" w:space="0" w:color="000000"/>
            <w:left w:val="double" w:sz="6" w:space="0" w:color="000000"/>
            <w:bottom w:val="double" w:sz="6" w:space="0" w:color="000000"/>
            <w:right w:val="single" w:sz="4" w:space="0" w:color="000000"/>
          </w:tcBorders>
          <w:vAlign w:val="bottom"/>
        </w:tcPr>
        <w:p w14:paraId="167F87D5" w14:textId="77777777" w:rsidR="0095164E" w:rsidRDefault="003F01A7">
          <w:pPr>
            <w:ind w:left="0"/>
            <w:jc w:val="right"/>
          </w:pPr>
          <w:r>
            <w:rPr>
              <w:noProof/>
            </w:rPr>
            <w:drawing>
              <wp:inline distT="0" distB="0" distL="0" distR="0" wp14:anchorId="43F0DEA1" wp14:editId="0A99B250">
                <wp:extent cx="632460" cy="600456"/>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2460" cy="600456"/>
                        </a:xfrm>
                        <a:prstGeom prst="rect">
                          <a:avLst/>
                        </a:prstGeom>
                      </pic:spPr>
                    </pic:pic>
                  </a:graphicData>
                </a:graphic>
              </wp:inline>
            </w:drawing>
          </w:r>
          <w:r>
            <w:rPr>
              <w:rFonts w:ascii="Verdana" w:eastAsia="Verdana" w:hAnsi="Verdana" w:cs="Verdana"/>
              <w:sz w:val="22"/>
            </w:rPr>
            <w:t xml:space="preserve"> </w:t>
          </w:r>
        </w:p>
      </w:tc>
      <w:tc>
        <w:tcPr>
          <w:tcW w:w="7937" w:type="dxa"/>
          <w:tcBorders>
            <w:top w:val="double" w:sz="6" w:space="0" w:color="000000"/>
            <w:left w:val="single" w:sz="4" w:space="0" w:color="000000"/>
            <w:bottom w:val="double" w:sz="6" w:space="0" w:color="000000"/>
            <w:right w:val="double" w:sz="6" w:space="0" w:color="000000"/>
          </w:tcBorders>
          <w:vAlign w:val="center"/>
        </w:tcPr>
        <w:p w14:paraId="358AC235" w14:textId="77777777" w:rsidR="0095164E" w:rsidRDefault="003F01A7">
          <w:pPr>
            <w:ind w:left="0"/>
          </w:pPr>
          <w:r>
            <w:rPr>
              <w:sz w:val="28"/>
            </w:rPr>
            <w:t xml:space="preserve">Termo de Referência para contratação de Solução de </w:t>
          </w:r>
        </w:p>
        <w:p w14:paraId="27493E34" w14:textId="77777777" w:rsidR="0095164E" w:rsidRDefault="003F01A7">
          <w:pPr>
            <w:ind w:left="2679" w:hanging="2338"/>
          </w:pPr>
          <w:r>
            <w:rPr>
              <w:sz w:val="28"/>
            </w:rPr>
            <w:t xml:space="preserve">Tecnologia da Informação e Comunicação (STIC) P2018-031.262 </w:t>
          </w:r>
        </w:p>
      </w:tc>
    </w:tr>
  </w:tbl>
  <w:p w14:paraId="29F876C7" w14:textId="77777777" w:rsidR="0095164E" w:rsidRDefault="003F01A7">
    <w:pPr>
      <w:ind w:left="566"/>
    </w:pPr>
    <w:r>
      <w:rPr>
        <w:rFonts w:ascii="Verdana" w:eastAsia="Verdana" w:hAnsi="Verdana" w:cs="Verdan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5FC"/>
    <w:multiLevelType w:val="multilevel"/>
    <w:tmpl w:val="1C4A81C2"/>
    <w:lvl w:ilvl="0">
      <w:start w:val="1"/>
      <w:numFmt w:val="decimal"/>
      <w:lvlText w:val="%1."/>
      <w:lvlJc w:val="left"/>
      <w:pPr>
        <w:ind w:left="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1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430371"/>
    <w:multiLevelType w:val="multilevel"/>
    <w:tmpl w:val="84BA4C56"/>
    <w:lvl w:ilvl="0">
      <w:start w:val="1"/>
      <w:numFmt w:val="decimal"/>
      <w:lvlText w:val="%1."/>
      <w:lvlJc w:val="left"/>
      <w:pPr>
        <w:ind w:left="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D924457"/>
    <w:multiLevelType w:val="multilevel"/>
    <w:tmpl w:val="E3609418"/>
    <w:lvl w:ilvl="0">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2">
      <w:start w:val="1"/>
      <w:numFmt w:val="decimal"/>
      <w:lvlText w:val="%1.%2.%3."/>
      <w:lvlJc w:val="left"/>
      <w:pPr>
        <w:ind w:left="1519"/>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3">
      <w:start w:val="1"/>
      <w:numFmt w:val="decimal"/>
      <w:lvlText w:val="%4"/>
      <w:lvlJc w:val="left"/>
      <w:pPr>
        <w:ind w:left="202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4">
      <w:start w:val="1"/>
      <w:numFmt w:val="lowerLetter"/>
      <w:lvlText w:val="%5"/>
      <w:lvlJc w:val="left"/>
      <w:pPr>
        <w:ind w:left="274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5">
      <w:start w:val="1"/>
      <w:numFmt w:val="lowerRoman"/>
      <w:lvlText w:val="%6"/>
      <w:lvlJc w:val="left"/>
      <w:pPr>
        <w:ind w:left="346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6">
      <w:start w:val="1"/>
      <w:numFmt w:val="decimal"/>
      <w:lvlText w:val="%7"/>
      <w:lvlJc w:val="left"/>
      <w:pPr>
        <w:ind w:left="418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7">
      <w:start w:val="1"/>
      <w:numFmt w:val="lowerLetter"/>
      <w:lvlText w:val="%8"/>
      <w:lvlJc w:val="left"/>
      <w:pPr>
        <w:ind w:left="490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lvl w:ilvl="8">
      <w:start w:val="1"/>
      <w:numFmt w:val="lowerRoman"/>
      <w:lvlText w:val="%9"/>
      <w:lvlJc w:val="left"/>
      <w:pPr>
        <w:ind w:left="5626"/>
      </w:pPr>
      <w:rPr>
        <w:rFonts w:ascii="Calibri" w:eastAsia="Calibri" w:hAnsi="Calibri" w:cs="Calibri"/>
        <w:b w:val="0"/>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6E5927FF"/>
    <w:multiLevelType w:val="multilevel"/>
    <w:tmpl w:val="3BEA06E4"/>
    <w:lvl w:ilvl="0">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4E"/>
    <w:rsid w:val="000641A6"/>
    <w:rsid w:val="000D27F8"/>
    <w:rsid w:val="003F01A7"/>
    <w:rsid w:val="0095164E"/>
    <w:rsid w:val="00FA3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B896"/>
  <w15:docId w15:val="{6192E462-C3F4-4014-A5CA-CD4C6DE6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94"/>
    </w:pPr>
    <w:rPr>
      <w:rFonts w:ascii="Calibri" w:eastAsia="Calibri" w:hAnsi="Calibri" w:cs="Calibri"/>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ANEXO E - QUALIFICAÇÃO DA EQUIPE DE PRESTADORES DE SERVIÇOS 080419</vt:lpstr>
    </vt:vector>
  </TitlesOfParts>
  <Company>DGTEC</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E - QUALIFICAÇÃO DA EQUIPE DE PRESTADORES DE SERVIÇOS 080419</dc:title>
  <dc:subject/>
  <dc:creator>anacs</dc:creator>
  <cp:keywords/>
  <cp:lastModifiedBy>Maria de Fatima Morais Vendeiro</cp:lastModifiedBy>
  <cp:revision>3</cp:revision>
  <dcterms:created xsi:type="dcterms:W3CDTF">2020-09-21T03:39:00Z</dcterms:created>
  <dcterms:modified xsi:type="dcterms:W3CDTF">2020-09-23T23:20:00Z</dcterms:modified>
</cp:coreProperties>
</file>