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863"/>
      </w:tblGrid>
      <w:tr w:rsidR="00242EFB" w:rsidRPr="009C2810" w14:paraId="0C23C8BB" w14:textId="77777777" w:rsidTr="00242EFB">
        <w:trPr>
          <w:trHeight w:hRule="exact" w:val="47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7524ED3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Equipe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173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2EFB" w:rsidRPr="009C2810" w14:paraId="5C4C6DEB" w14:textId="77777777" w:rsidTr="00242EFB">
        <w:trPr>
          <w:trHeight w:hRule="exact" w:val="64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53D85A24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Audit</w:t>
            </w:r>
            <w:proofErr w:type="spell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Insp</w:t>
            </w:r>
            <w:proofErr w:type="spell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./ </w:t>
            </w:r>
            <w:proofErr w:type="spellStart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Levant</w:t>
            </w:r>
            <w:proofErr w:type="spell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./</w:t>
            </w:r>
            <w:proofErr w:type="spellStart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Monit</w:t>
            </w:r>
            <w:proofErr w:type="spell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F75D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2EFB" w:rsidRPr="009C2810" w14:paraId="53D5E570" w14:textId="77777777" w:rsidTr="00242EFB">
        <w:trPr>
          <w:trHeight w:hRule="exact" w:val="43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21C6FB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79A0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2EFB" w:rsidRPr="009C2810" w14:paraId="1B372D7A" w14:textId="77777777" w:rsidTr="00242EFB">
        <w:trPr>
          <w:trHeight w:hRule="exact" w:val="55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4FCFCC42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Identif</w:t>
            </w:r>
            <w:proofErr w:type="spellEnd"/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do</w:t>
            </w: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PT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042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sz w:val="20"/>
                <w:szCs w:val="20"/>
              </w:rPr>
            </w:pPr>
          </w:p>
        </w:tc>
      </w:tr>
      <w:tr w:rsidR="00242EFB" w:rsidRPr="009C2810" w14:paraId="7E1C930F" w14:textId="77777777" w:rsidTr="00294823">
        <w:trPr>
          <w:trHeight w:hRule="exact" w:val="41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ED87192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Objetivo do teste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B61F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sz w:val="20"/>
                <w:szCs w:val="20"/>
              </w:rPr>
            </w:pPr>
          </w:p>
        </w:tc>
      </w:tr>
      <w:tr w:rsidR="00242EFB" w:rsidRPr="009C2810" w14:paraId="21F4A1F0" w14:textId="77777777" w:rsidTr="00242EFB">
        <w:trPr>
          <w:trHeight w:hRule="exact" w:val="44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29429173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Período analisado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AAF0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2EFB" w:rsidRPr="009C2810" w14:paraId="0275BEDF" w14:textId="77777777" w:rsidTr="00242EFB">
        <w:trPr>
          <w:trHeight w:hRule="exact" w:val="70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F54BA1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Critério de amostragem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385B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2EFB" w:rsidRPr="009C2810" w14:paraId="68BC0F7B" w14:textId="77777777" w:rsidTr="00242EFB">
        <w:trPr>
          <w:trHeight w:hRule="exact" w:val="57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7A28333F" w14:textId="77777777" w:rsidR="00242EFB" w:rsidRPr="00242EFB" w:rsidRDefault="00242EFB" w:rsidP="00242EFB">
            <w:pPr>
              <w:spacing w:before="60" w:after="60"/>
              <w:jc w:val="center"/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2EFB">
              <w:rPr>
                <w:rFonts w:asciiTheme="minorHAnsi" w:eastAsia="Fonte Ecológica Spranq,Times Ne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Procedimentos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79B" w14:textId="77777777" w:rsidR="00242EFB" w:rsidRPr="00242EFB" w:rsidRDefault="00242EFB" w:rsidP="00E7197A">
            <w:pPr>
              <w:spacing w:before="60" w:after="60"/>
              <w:jc w:val="both"/>
              <w:rPr>
                <w:rFonts w:asciiTheme="minorHAnsi" w:eastAsia="Fonte Ecológica Spranq,Times Ne" w:hAnsiTheme="minorHAnsi" w:cstheme="minorHAnsi"/>
                <w:sz w:val="20"/>
                <w:szCs w:val="20"/>
              </w:rPr>
            </w:pPr>
          </w:p>
        </w:tc>
      </w:tr>
    </w:tbl>
    <w:p w14:paraId="64BA2DC3" w14:textId="77777777" w:rsidR="00242EFB" w:rsidRPr="005A246A" w:rsidRDefault="005A246A" w:rsidP="00242EFB">
      <w:pPr>
        <w:spacing w:before="120"/>
        <w:ind w:right="85"/>
        <w:jc w:val="both"/>
        <w:rPr>
          <w:rFonts w:asciiTheme="minorHAnsi" w:hAnsiTheme="minorHAnsi" w:cstheme="minorHAnsi"/>
          <w:sz w:val="18"/>
          <w:szCs w:val="18"/>
        </w:rPr>
      </w:pPr>
      <w:r w:rsidRPr="002E62AF">
        <w:rPr>
          <w:rFonts w:cs="Arial"/>
          <w:sz w:val="18"/>
        </w:rPr>
        <w:t xml:space="preserve"> </w:t>
      </w:r>
    </w:p>
    <w:tbl>
      <w:tblPr>
        <w:tblpPr w:leftFromText="141" w:rightFromText="141" w:vertAnchor="text" w:tblpX="-5" w:tblpY="1"/>
        <w:tblOverlap w:val="never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25"/>
        <w:gridCol w:w="425"/>
        <w:gridCol w:w="3969"/>
      </w:tblGrid>
      <w:tr w:rsidR="00242EFB" w:rsidRPr="009C2810" w14:paraId="72D65FEC" w14:textId="77777777" w:rsidTr="00242EFB">
        <w:trPr>
          <w:trHeight w:val="244"/>
          <w:tblHeader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57A7FC2" w14:textId="77777777" w:rsidR="00242EFB" w:rsidRPr="00242EFB" w:rsidRDefault="00242EFB" w:rsidP="00294823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AVALIAÇÃO INTERNA</w:t>
            </w:r>
          </w:p>
          <w:p w14:paraId="02FB6931" w14:textId="1233129A" w:rsidR="00242EFB" w:rsidRPr="00242EFB" w:rsidRDefault="00242EFB" w:rsidP="00E719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asciiTheme="minorHAnsi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Foi realizado o monitoramento contínuo do desempenho da atividade de auditoria interna pelos líderes e supervisores e foram realizadas as </w:t>
            </w: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autoavaliações</w:t>
            </w: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/avaliações periódicas da seguinte forma: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FF3C58" w14:textId="77777777" w:rsidR="00242EFB" w:rsidRPr="00242EFB" w:rsidRDefault="00242EFB" w:rsidP="002948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BAB0A6" w14:textId="77777777" w:rsidR="00242EFB" w:rsidRPr="00242EFB" w:rsidRDefault="00242EFB" w:rsidP="002948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10178F05" w14:textId="77777777" w:rsidR="00242EFB" w:rsidRPr="00242EFB" w:rsidRDefault="00242EFB" w:rsidP="002948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OBS.</w:t>
            </w:r>
          </w:p>
        </w:tc>
      </w:tr>
      <w:tr w:rsidR="00242EFB" w:rsidRPr="009C2810" w14:paraId="2C49D598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2AC7EA" w14:textId="77777777" w:rsidR="00242EFB" w:rsidRPr="00242EFB" w:rsidRDefault="00242EFB" w:rsidP="00294823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a) O líder de equipe avaliou a equipe analisando se as diretrizes constantes da Matriz de Planejamento (FRM-NAI-007-01) foram observadas na execução dos trabalhos.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441420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C511B3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E674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6787A8BE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93FFD0" w14:textId="77777777" w:rsidR="00242EFB" w:rsidRPr="00242EFB" w:rsidRDefault="00242EFB" w:rsidP="00294823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b) O supervisor analisou e revisou as ações e os documentos elaborados pelos membros e líderes das equipes de auditoria interna, desde a fase de planejamento até a fase de comunicação dos resultados, além de controlar os prazos.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C98EF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7FD4E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97E3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22D4080B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617396" w14:textId="77777777" w:rsidR="00242EFB" w:rsidRPr="00242EFB" w:rsidRDefault="00242EFB" w:rsidP="00294823">
            <w:pPr>
              <w:pStyle w:val="Ttulo4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c) O supervisor revisou o planejamento, os papéis de trabalho, o MAOP Preliminar (FRM-NAI-007-06) e o Relatório, e encaminhou as suas versões finais elaboradas pela equipe ao GBNAI e ao 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Secretário-Geral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do NAI, exceto dos papéis de trabalho.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9C3747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018D4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0CD5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29FC055C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455E78" w14:textId="77777777" w:rsidR="00242EFB" w:rsidRPr="00242EFB" w:rsidRDefault="00242EFB" w:rsidP="0029482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62"/>
              <w:jc w:val="both"/>
              <w:textAlignment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 xml:space="preserve">d) O supervisor avaliou se a conclusão e as propostas de encaminhamento da auditoria interna estão adequadas às oportunidades de melhoria e às situações encontradas, e se a execução dos trabalhos observou os comandos contidos na Resolução CNJ nº 309/2020 e Ato Normativo TJ nº </w:t>
            </w:r>
            <w:r w:rsidRPr="00242E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16/2021</w:t>
            </w: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45FE94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445D90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96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176E83A7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6672B0" w14:textId="77777777" w:rsidR="00242EFB" w:rsidRPr="00242EFB" w:rsidRDefault="00242EFB" w:rsidP="00294823">
            <w:pPr>
              <w:pStyle w:val="Ttulo4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e) O GBNAI fez a análise prévia dos produtos encaminhados pelas equipes ao diretor do NAI.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4AA2BB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519CC7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4A6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14461B69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BD4E00" w14:textId="77777777" w:rsidR="00242EFB" w:rsidRPr="00242EFB" w:rsidRDefault="00242EFB" w:rsidP="00294823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f) O GBNAI avaliou se os prazos constantes no PAA foram cumpridos ou se eventual descumprimento foi justificado.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660F8B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6F3484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0CE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1DA544C9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964643" w14:textId="77777777" w:rsidR="00242EFB" w:rsidRPr="00242EFB" w:rsidRDefault="00242EFB" w:rsidP="00294823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g) O 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Secretário-Geral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do NAI aprovou o planejamento, a redação do MAOP (FRM-NAI-007-06) e a redação do relatório final.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125E3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B64B8F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A163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56B83CB2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520D7F" w14:textId="0B9FE23E" w:rsidR="00242EFB" w:rsidRPr="00242EFB" w:rsidRDefault="00242EFB" w:rsidP="00242EFB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h) 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 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Secretário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-Geral</w:t>
            </w:r>
            <w:r w:rsidRPr="00242EF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do NAI avaliou o desempenho da equipe e se as propostas de encaminhamento estão em consonância com os achados/oportunidades de melhoria.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DCB667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4E4B28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3125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2EFB" w:rsidRPr="009C2810" w14:paraId="2F45B5A8" w14:textId="77777777" w:rsidTr="00242EFB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FD53D9" w14:textId="77777777" w:rsidR="00242EFB" w:rsidRPr="00242EFB" w:rsidRDefault="00242EFB" w:rsidP="00294823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both"/>
              <w:textAlignment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</w:t>
            </w: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>) Na reunião de encerramento, a equipe auditada preencheu o formulário de Pesquisa de Satisfação (FRM-NAI-007-07) em relação ao trabalho executado pela equipe de auditoria interna.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86AE35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D60332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3C5" w14:textId="77777777" w:rsidR="00242EFB" w:rsidRPr="009C2810" w:rsidRDefault="00242EFB" w:rsidP="002948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402649ED" w14:textId="6D2FFAEC" w:rsidR="005A246A" w:rsidRDefault="005A246A" w:rsidP="00242EFB">
      <w:pPr>
        <w:spacing w:before="120"/>
        <w:ind w:right="85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="-25" w:tblpY="1"/>
        <w:tblOverlap w:val="never"/>
        <w:tblW w:w="9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3"/>
      </w:tblGrid>
      <w:tr w:rsidR="00242EFB" w:rsidRPr="009C2810" w14:paraId="44F35FF4" w14:textId="77777777" w:rsidTr="00242EFB">
        <w:trPr>
          <w:trHeight w:val="159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662703" w14:textId="77777777" w:rsidR="00242EFB" w:rsidRPr="00242EFB" w:rsidRDefault="00242EFB" w:rsidP="00242EF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OBSERVAÇÕES E SUGESTÕES</w:t>
            </w:r>
          </w:p>
        </w:tc>
      </w:tr>
      <w:tr w:rsidR="00242EFB" w:rsidRPr="009C2810" w14:paraId="5C0CC3EC" w14:textId="77777777" w:rsidTr="00242EFB">
        <w:trPr>
          <w:trHeight w:val="713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B4E084" w14:textId="77777777" w:rsidR="00242EFB" w:rsidRPr="00242EFB" w:rsidRDefault="00242EFB" w:rsidP="00242EFB">
            <w:pPr>
              <w:pStyle w:val="Ttulo2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 xml:space="preserve">As avaliações periódicas são conduzidas para avaliar a conformidade com </w:t>
            </w:r>
            <w:r w:rsidRPr="00242E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as Normas de Conduta (Ato Normativo TJ nº 45/2023)</w:t>
            </w: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 xml:space="preserve"> e com as normas que tratem de melhores práticas de auditoria interna. </w:t>
            </w:r>
          </w:p>
          <w:p w14:paraId="4666425D" w14:textId="5DC9B0A0" w:rsidR="00242EFB" w:rsidRPr="00242EFB" w:rsidRDefault="00242EFB" w:rsidP="00242EFB">
            <w:pPr>
              <w:pStyle w:val="Ttulo2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sz w:val="18"/>
                <w:szCs w:val="18"/>
              </w:rPr>
              <w:t>As avaliações externas são realizadas por unidade especializada do PJERJ, por meio da avaliação do Sistema de Gestão da Qualidade e do RIGER.</w:t>
            </w:r>
          </w:p>
        </w:tc>
      </w:tr>
    </w:tbl>
    <w:p w14:paraId="6EDC6045" w14:textId="77777777" w:rsidR="00242EFB" w:rsidRDefault="00242EFB" w:rsidP="00242EFB">
      <w:pPr>
        <w:spacing w:before="120"/>
        <w:ind w:right="85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8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6"/>
      </w:tblGrid>
      <w:tr w:rsidR="00242EFB" w:rsidRPr="009C2810" w14:paraId="4EF694FC" w14:textId="77777777" w:rsidTr="00242EFB">
        <w:trPr>
          <w:trHeight w:val="227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233F979" w14:textId="77777777" w:rsidR="00242EFB" w:rsidRPr="00242EFB" w:rsidRDefault="00242EFB" w:rsidP="00294823">
            <w:pPr>
              <w:ind w:left="-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Assinaturas/rubrica dos responsáveis pela execução dos itens desta avaliação</w:t>
            </w:r>
            <w:r w:rsidRPr="00242EF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br/>
              <w:t>(Nome, matrícula/ identificação)</w:t>
            </w:r>
          </w:p>
        </w:tc>
      </w:tr>
      <w:tr w:rsidR="00242EFB" w:rsidRPr="009C2810" w14:paraId="6F5EFB6B" w14:textId="77777777" w:rsidTr="00242EFB">
        <w:trPr>
          <w:trHeight w:val="1755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BE7577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AD41F9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C8F54E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7770F3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34FC49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BF4678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FF7484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259671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092028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234D5D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5BB06A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8BC539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19F912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74E775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E024A9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EB20DD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A2B7E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533500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250BA1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3BF608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5A62E1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9020A4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40F152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76A40A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7FF7E3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559AA7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AD4AE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5DF327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45CDC6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F3FE05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64DE89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B9E3A4" w14:textId="77777777" w:rsidR="00242EFB" w:rsidRPr="00242EFB" w:rsidRDefault="00242EFB" w:rsidP="002948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609F00E" w14:textId="77777777" w:rsidR="00242EFB" w:rsidRPr="005A246A" w:rsidRDefault="00242EFB" w:rsidP="00242EFB">
      <w:pPr>
        <w:spacing w:before="120"/>
        <w:ind w:right="85"/>
        <w:jc w:val="both"/>
        <w:rPr>
          <w:rFonts w:asciiTheme="minorHAnsi" w:hAnsiTheme="minorHAnsi" w:cstheme="minorHAnsi"/>
          <w:sz w:val="18"/>
          <w:szCs w:val="18"/>
        </w:rPr>
      </w:pPr>
    </w:p>
    <w:sectPr w:rsidR="00242EFB" w:rsidRPr="005A246A" w:rsidSect="00B336D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231" w:right="708" w:bottom="1021" w:left="147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1AC7" w14:textId="77777777" w:rsidR="00707C59" w:rsidRDefault="00707C59">
      <w:r>
        <w:separator/>
      </w:r>
    </w:p>
  </w:endnote>
  <w:endnote w:type="continuationSeparator" w:id="0">
    <w:p w14:paraId="654F85F6" w14:textId="77777777" w:rsidR="00707C59" w:rsidRDefault="007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,Times Ne">
    <w:altName w:val="Cambria"/>
    <w:panose1 w:val="00000000000000000000"/>
    <w:charset w:val="00"/>
    <w:family w:val="roman"/>
    <w:notTrueType/>
    <w:pitch w:val="default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2429"/>
      <w:gridCol w:w="241"/>
      <w:gridCol w:w="2188"/>
      <w:gridCol w:w="2429"/>
    </w:tblGrid>
    <w:tr w:rsidR="006C1E24" w14:paraId="5C50F197" w14:textId="77777777" w:rsidTr="000511A9">
      <w:tc>
        <w:tcPr>
          <w:tcW w:w="5098" w:type="dxa"/>
          <w:gridSpan w:val="3"/>
        </w:tcPr>
        <w:p w14:paraId="12D6B555" w14:textId="77777777" w:rsidR="006C1E24" w:rsidRPr="006C1E24" w:rsidRDefault="006C1E24" w:rsidP="006C1E24">
          <w:pPr>
            <w:ind w:right="286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>FULANO DE TAL</w:t>
          </w:r>
        </w:p>
        <w:p w14:paraId="51F72F7B" w14:textId="77777777" w:rsidR="006C1E24" w:rsidRPr="006C1E24" w:rsidRDefault="006C1E24" w:rsidP="006C1E24">
          <w:pPr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</w:t>
          </w:r>
          <w:r>
            <w:rPr>
              <w:rFonts w:asciiTheme="minorHAnsi" w:hAnsiTheme="minorHAnsi" w:cstheme="minorHAnsi"/>
              <w:sz w:val="16"/>
              <w:szCs w:val="16"/>
            </w:rPr>
            <w:t>,</w:t>
          </w: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12E564F7" w14:textId="77777777" w:rsidR="006C1E24" w:rsidRDefault="006C1E24" w:rsidP="006C1E24">
          <w:pPr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Elaborado em: DD/MM/AAAA</w:t>
          </w:r>
        </w:p>
      </w:tc>
      <w:tc>
        <w:tcPr>
          <w:tcW w:w="4617" w:type="dxa"/>
          <w:gridSpan w:val="2"/>
        </w:tcPr>
        <w:p w14:paraId="055F250F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 xml:space="preserve">BELTRANO DE TAL </w:t>
          </w:r>
        </w:p>
        <w:p w14:paraId="2E1D754F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líder,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3B2A2EC4" w14:textId="77777777" w:rsidR="006C1E24" w:rsidRDefault="006C1E24" w:rsidP="006C1E24">
          <w:pPr>
            <w:ind w:left="-107"/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Revisado em: DD/MM/AAAA</w:t>
          </w:r>
        </w:p>
      </w:tc>
    </w:tr>
    <w:tr w:rsidR="006C1E24" w:rsidRPr="00815C83" w14:paraId="25E43902" w14:textId="77777777" w:rsidTr="000511A9">
      <w:tc>
        <w:tcPr>
          <w:tcW w:w="2428" w:type="dxa"/>
        </w:tcPr>
        <w:p w14:paraId="28510646" w14:textId="7DDE279A" w:rsidR="006C1E24" w:rsidRPr="00815C83" w:rsidRDefault="006C1E24" w:rsidP="006C1E24">
          <w:pPr>
            <w:pStyle w:val="Rodap"/>
            <w:spacing w:before="240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6E6436">
            <w:rPr>
              <w:rFonts w:ascii="Arial" w:hAnsi="Arial" w:cs="Arial"/>
              <w:b/>
              <w:color w:val="000066"/>
              <w:sz w:val="20"/>
              <w:szCs w:val="20"/>
            </w:rPr>
            <w:t xml:space="preserve">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</w:t>
          </w:r>
          <w:r w:rsidR="00242EFB">
            <w:rPr>
              <w:rFonts w:asciiTheme="minorHAnsi" w:hAnsiTheme="minorHAnsi" w:cstheme="minorHAnsi"/>
              <w:b/>
              <w:bCs/>
              <w:sz w:val="18"/>
              <w:szCs w:val="18"/>
            </w:rPr>
            <w:t>8</w:t>
          </w:r>
        </w:p>
      </w:tc>
      <w:tc>
        <w:tcPr>
          <w:tcW w:w="2429" w:type="dxa"/>
        </w:tcPr>
        <w:p w14:paraId="476A6BCB" w14:textId="77777777" w:rsidR="006C1E24" w:rsidRPr="00815C83" w:rsidRDefault="006C1E24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  <w:gridSpan w:val="2"/>
        </w:tcPr>
        <w:p w14:paraId="58B625B5" w14:textId="77777777" w:rsidR="006C1E24" w:rsidRPr="00815C83" w:rsidRDefault="006C1E24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5ED17E39" w14:textId="77777777" w:rsidR="006C1E24" w:rsidRPr="00815C83" w:rsidRDefault="006C1E24" w:rsidP="006C1E24">
          <w:pPr>
            <w:pStyle w:val="Rodap"/>
            <w:spacing w:before="24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2E8D4A5" w14:textId="77777777" w:rsidR="00B336DF" w:rsidRDefault="00B33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2429"/>
      <w:gridCol w:w="241"/>
      <w:gridCol w:w="2188"/>
      <w:gridCol w:w="2429"/>
    </w:tblGrid>
    <w:tr w:rsidR="005A246A" w14:paraId="4983C131" w14:textId="77777777" w:rsidTr="006C1E24">
      <w:tc>
        <w:tcPr>
          <w:tcW w:w="5098" w:type="dxa"/>
          <w:gridSpan w:val="3"/>
        </w:tcPr>
        <w:p w14:paraId="4FB60FAA" w14:textId="77777777" w:rsidR="006C1E24" w:rsidRPr="006C1E24" w:rsidRDefault="005A246A" w:rsidP="005A246A">
          <w:pPr>
            <w:ind w:right="286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>FULANO DE TAL</w:t>
          </w:r>
        </w:p>
        <w:p w14:paraId="1212C576" w14:textId="06EEAA9F" w:rsidR="005A246A" w:rsidRPr="006C1E24" w:rsidRDefault="005A246A" w:rsidP="006C1E24">
          <w:pPr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="006C1E24" w:rsidRPr="006C1E24">
            <w:rPr>
              <w:rFonts w:asciiTheme="minorHAnsi" w:hAnsiTheme="minorHAnsi" w:cstheme="minorHAnsi"/>
              <w:sz w:val="16"/>
              <w:szCs w:val="16"/>
            </w:rPr>
            <w:t>líder</w:t>
          </w:r>
          <w:r w:rsidR="006C1E24">
            <w:rPr>
              <w:rFonts w:asciiTheme="minorHAnsi" w:hAnsiTheme="minorHAnsi" w:cstheme="minorHAnsi"/>
              <w:sz w:val="16"/>
              <w:szCs w:val="16"/>
            </w:rPr>
            <w:t>,</w:t>
          </w:r>
          <w:r w:rsidR="006C1E24" w:rsidRPr="006C1E24">
            <w:rPr>
              <w:rFonts w:asciiTheme="minorHAnsi" w:hAnsiTheme="minorHAnsi" w:cstheme="minorHAnsi"/>
              <w:sz w:val="16"/>
              <w:szCs w:val="16"/>
            </w:rPr>
            <w:t xml:space="preserve">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12FCC958" w14:textId="54ADB69A" w:rsidR="005A246A" w:rsidRDefault="006C1E24" w:rsidP="006C1E24">
          <w:pPr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Elaborado em: DD/MM/AAAA</w:t>
          </w:r>
        </w:p>
      </w:tc>
      <w:tc>
        <w:tcPr>
          <w:tcW w:w="4617" w:type="dxa"/>
          <w:gridSpan w:val="2"/>
        </w:tcPr>
        <w:p w14:paraId="72E646E1" w14:textId="77777777" w:rsidR="006C1E24" w:rsidRPr="006C1E24" w:rsidRDefault="006C1E24" w:rsidP="006C1E24">
          <w:pPr>
            <w:ind w:left="-10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C1E24">
            <w:rPr>
              <w:rFonts w:asciiTheme="minorHAnsi" w:hAnsiTheme="minorHAnsi" w:cstheme="minorHAnsi"/>
              <w:b/>
              <w:sz w:val="18"/>
              <w:szCs w:val="18"/>
            </w:rPr>
            <w:t xml:space="preserve">BELTRANO DE TAL </w:t>
          </w:r>
        </w:p>
        <w:p w14:paraId="073A116A" w14:textId="69B305FB" w:rsidR="006C1E24" w:rsidRPr="006C1E24" w:rsidRDefault="006C1E24" w:rsidP="006C1E24">
          <w:pPr>
            <w:ind w:left="-107"/>
            <w:rPr>
              <w:rFonts w:asciiTheme="minorHAnsi" w:hAnsiTheme="minorHAnsi" w:cstheme="minorHAnsi"/>
              <w:sz w:val="16"/>
              <w:szCs w:val="16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 xml:space="preserve">(função na equipe: </w:t>
          </w:r>
          <w:proofErr w:type="gramStart"/>
          <w:r w:rsidRPr="006C1E24">
            <w:rPr>
              <w:rFonts w:asciiTheme="minorHAnsi" w:hAnsiTheme="minorHAnsi" w:cstheme="minorHAnsi"/>
              <w:sz w:val="16"/>
              <w:szCs w:val="16"/>
            </w:rPr>
            <w:t>líder, etc.</w:t>
          </w:r>
          <w:proofErr w:type="gramEnd"/>
          <w:r w:rsidRPr="006C1E24">
            <w:rPr>
              <w:rFonts w:asciiTheme="minorHAnsi" w:hAnsiTheme="minorHAnsi" w:cstheme="minorHAnsi"/>
              <w:sz w:val="16"/>
              <w:szCs w:val="16"/>
            </w:rPr>
            <w:t>) Matrícula:</w:t>
          </w:r>
        </w:p>
        <w:p w14:paraId="06C4DDF5" w14:textId="7E8D6369" w:rsidR="005A246A" w:rsidRDefault="006C1E24" w:rsidP="006C1E24">
          <w:pPr>
            <w:ind w:left="-107"/>
            <w:rPr>
              <w:rFonts w:ascii="Arial" w:hAnsi="Arial" w:cs="Arial"/>
              <w:b/>
              <w:color w:val="000066"/>
              <w:sz w:val="20"/>
              <w:szCs w:val="20"/>
            </w:rPr>
          </w:pPr>
          <w:r w:rsidRPr="006C1E24">
            <w:rPr>
              <w:rFonts w:asciiTheme="minorHAnsi" w:hAnsiTheme="minorHAnsi" w:cstheme="minorHAnsi"/>
              <w:sz w:val="16"/>
              <w:szCs w:val="16"/>
            </w:rPr>
            <w:t>Revisado em: DD/MM/AAAA</w:t>
          </w:r>
        </w:p>
      </w:tc>
    </w:tr>
    <w:tr w:rsidR="00815C83" w:rsidRPr="00815C83" w14:paraId="74D087C2" w14:textId="77777777" w:rsidTr="006C1E24">
      <w:tc>
        <w:tcPr>
          <w:tcW w:w="2428" w:type="dxa"/>
        </w:tcPr>
        <w:p w14:paraId="10C01A80" w14:textId="7810E55B" w:rsidR="00815C83" w:rsidRPr="00815C83" w:rsidRDefault="00115C86" w:rsidP="006C1E24">
          <w:pPr>
            <w:pStyle w:val="Rodap"/>
            <w:spacing w:before="240"/>
            <w:ind w:right="-284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6E6436">
            <w:rPr>
              <w:rFonts w:ascii="Arial" w:hAnsi="Arial" w:cs="Arial"/>
              <w:b/>
              <w:color w:val="000066"/>
              <w:sz w:val="20"/>
              <w:szCs w:val="20"/>
            </w:rPr>
            <w:t xml:space="preserve"> </w:t>
          </w:r>
          <w:r w:rsidR="00815C83"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FRM-NAI-007-0</w:t>
          </w:r>
          <w:r w:rsidR="00242EFB">
            <w:rPr>
              <w:rFonts w:asciiTheme="minorHAnsi" w:hAnsiTheme="minorHAnsi" w:cstheme="minorHAnsi"/>
              <w:b/>
              <w:bCs/>
              <w:sz w:val="18"/>
              <w:szCs w:val="18"/>
            </w:rPr>
            <w:t>8</w:t>
          </w:r>
        </w:p>
      </w:tc>
      <w:tc>
        <w:tcPr>
          <w:tcW w:w="2429" w:type="dxa"/>
        </w:tcPr>
        <w:p w14:paraId="34C54B36" w14:textId="535D4882" w:rsidR="00815C83" w:rsidRPr="00815C83" w:rsidRDefault="00815C83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Rev.02</w:t>
          </w:r>
        </w:p>
      </w:tc>
      <w:tc>
        <w:tcPr>
          <w:tcW w:w="2429" w:type="dxa"/>
          <w:gridSpan w:val="2"/>
        </w:tcPr>
        <w:p w14:paraId="0FE31EA0" w14:textId="0D32BEA3" w:rsidR="00815C83" w:rsidRPr="00815C83" w:rsidRDefault="00815C83" w:rsidP="006C1E24">
          <w:pPr>
            <w:pStyle w:val="Rodap"/>
            <w:spacing w:before="240"/>
            <w:ind w:right="-284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Data:10/02/2025</w:t>
          </w:r>
        </w:p>
      </w:tc>
      <w:tc>
        <w:tcPr>
          <w:tcW w:w="2429" w:type="dxa"/>
        </w:tcPr>
        <w:p w14:paraId="171AA8F5" w14:textId="4DAA9EA6" w:rsidR="00815C83" w:rsidRPr="00815C83" w:rsidRDefault="00815C83" w:rsidP="006C1E24">
          <w:pPr>
            <w:pStyle w:val="Rodap"/>
            <w:spacing w:before="24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Pág.: 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1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 \* MERGEFORMAT </w:instrText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815C83">
            <w:rPr>
              <w:rFonts w:asciiTheme="minorHAnsi" w:hAnsiTheme="minorHAnsi" w:cstheme="minorHAnsi"/>
              <w:b/>
              <w:bCs/>
              <w:sz w:val="18"/>
              <w:szCs w:val="18"/>
            </w:rPr>
            <w:t>2</w:t>
          </w:r>
          <w:r w:rsidRPr="00815C8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0A95C2F" w14:textId="77777777" w:rsidR="00815C83" w:rsidRDefault="00815C83" w:rsidP="008B38CC">
    <w:pPr>
      <w:pStyle w:val="Rodap"/>
      <w:ind w:right="-28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B198" w14:textId="77777777" w:rsidR="00707C59" w:rsidRDefault="00707C59">
      <w:r>
        <w:separator/>
      </w:r>
    </w:p>
  </w:footnote>
  <w:footnote w:type="continuationSeparator" w:id="0">
    <w:p w14:paraId="61F7F1C1" w14:textId="77777777" w:rsidR="00707C59" w:rsidRDefault="007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3C8" w14:textId="6FC2BA34" w:rsidR="00B336DF" w:rsidRPr="00242EFB" w:rsidRDefault="00242EFB" w:rsidP="00242EFB">
    <w:pPr>
      <w:pStyle w:val="Cabealho"/>
      <w:pBdr>
        <w:bottom w:val="single" w:sz="18" w:space="1" w:color="365F91" w:themeColor="accent1" w:themeShade="BF"/>
      </w:pBdr>
      <w:jc w:val="center"/>
    </w:pPr>
    <w:r w:rsidRPr="00242EFB">
      <w:rPr>
        <w:rFonts w:asciiTheme="minorHAnsi" w:hAnsiTheme="minorHAnsi" w:cstheme="minorHAnsi"/>
        <w:b/>
        <w:noProof/>
        <w:sz w:val="23"/>
        <w:szCs w:val="23"/>
        <w:lang w:val="en-US"/>
      </w:rPr>
      <w:t>PROGRAMA DE GARANTIA DA QUALIDADE E MELHORIA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CellSpacing w:w="11" w:type="dxa"/>
      <w:tblInd w:w="-281" w:type="dxa"/>
      <w:tblBorders>
        <w:insideH w:val="single" w:sz="18" w:space="0" w:color="365F91" w:themeColor="accent1" w:themeShade="BF"/>
        <w:insideV w:val="single" w:sz="18" w:space="0" w:color="365F91" w:themeColor="accent1" w:themeShade="BF"/>
      </w:tblBorders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977"/>
      <w:gridCol w:w="5812"/>
      <w:gridCol w:w="2418"/>
    </w:tblGrid>
    <w:tr w:rsidR="008B38CC" w:rsidRPr="008C0604" w14:paraId="6D38788A" w14:textId="77777777" w:rsidTr="00815C83">
      <w:trPr>
        <w:trHeight w:val="1405"/>
        <w:tblCellSpacing w:w="11" w:type="dxa"/>
      </w:trPr>
      <w:tc>
        <w:tcPr>
          <w:tcW w:w="1944" w:type="dxa"/>
          <w:shd w:val="clear" w:color="auto" w:fill="auto"/>
          <w:vAlign w:val="center"/>
        </w:tcPr>
        <w:p w14:paraId="5A6CF9B9" w14:textId="5EA7C5B7" w:rsidR="008B38CC" w:rsidRPr="00803693" w:rsidRDefault="00815C83" w:rsidP="00815C83">
          <w:pPr>
            <w:tabs>
              <w:tab w:val="center" w:pos="1833"/>
            </w:tabs>
            <w:spacing w:line="120" w:lineRule="auto"/>
            <w:ind w:left="-152" w:right="-129"/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  <w:noProof/>
            </w:rPr>
            <w:drawing>
              <wp:inline distT="0" distB="0" distL="0" distR="0" wp14:anchorId="6C69781B" wp14:editId="2F800E0D">
                <wp:extent cx="640080" cy="585470"/>
                <wp:effectExtent l="0" t="0" r="7620" b="5080"/>
                <wp:docPr id="70867698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  <w:shd w:val="clear" w:color="auto" w:fill="auto"/>
          <w:vAlign w:val="center"/>
        </w:tcPr>
        <w:p w14:paraId="21B522F3" w14:textId="77777777" w:rsidR="008B38CC" w:rsidRPr="006C1E24" w:rsidRDefault="00B2711A" w:rsidP="00815C83">
          <w:pPr>
            <w:spacing w:after="120"/>
            <w:ind w:left="-136" w:right="-130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PODER JUDICIÁRIO DO ESTADO DO RIO DE JANEIRO</w:t>
          </w:r>
        </w:p>
        <w:p w14:paraId="559B390B" w14:textId="77777777" w:rsidR="00720898" w:rsidRPr="006C1E24" w:rsidRDefault="00B2711A" w:rsidP="006C1E24">
          <w:pPr>
            <w:tabs>
              <w:tab w:val="center" w:pos="4252"/>
              <w:tab w:val="right" w:pos="8504"/>
            </w:tabs>
            <w:spacing w:before="60"/>
            <w:ind w:left="7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NÚCLEO DE AUDITORIA INTERNA</w:t>
          </w:r>
        </w:p>
        <w:p w14:paraId="6E6AB9F6" w14:textId="77777777" w:rsidR="00E809E6" w:rsidRPr="006C1E24" w:rsidRDefault="00E809E6" w:rsidP="006C1E24">
          <w:pPr>
            <w:tabs>
              <w:tab w:val="center" w:pos="4252"/>
              <w:tab w:val="right" w:pos="8504"/>
            </w:tabs>
            <w:spacing w:before="60" w:after="60"/>
            <w:ind w:left="7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</w:rPr>
          </w:pPr>
          <w:r w:rsidRPr="006C1E24">
            <w:rPr>
              <w:rFonts w:asciiTheme="minorHAnsi" w:hAnsiTheme="minorHAnsi" w:cstheme="minorHAnsi"/>
              <w:b/>
              <w:noProof/>
              <w:sz w:val="23"/>
              <w:szCs w:val="23"/>
            </w:rPr>
            <w:t>Divisão...</w:t>
          </w:r>
        </w:p>
        <w:p w14:paraId="656008F1" w14:textId="42D23593" w:rsidR="00815C83" w:rsidRPr="006C1E24" w:rsidRDefault="00242EFB" w:rsidP="006C1E24">
          <w:pPr>
            <w:tabs>
              <w:tab w:val="center" w:pos="4252"/>
              <w:tab w:val="right" w:pos="8504"/>
            </w:tabs>
            <w:ind w:left="-159" w:right="-169"/>
            <w:jc w:val="center"/>
            <w:rPr>
              <w:rFonts w:asciiTheme="minorHAnsi" w:hAnsiTheme="minorHAnsi" w:cstheme="minorHAnsi"/>
              <w:b/>
              <w:noProof/>
              <w:sz w:val="23"/>
              <w:szCs w:val="23"/>
              <w:lang w:val="en-US"/>
            </w:rPr>
          </w:pPr>
          <w:r w:rsidRPr="00242EFB">
            <w:rPr>
              <w:rFonts w:asciiTheme="minorHAnsi" w:hAnsiTheme="minorHAnsi" w:cstheme="minorHAnsi"/>
              <w:b/>
              <w:noProof/>
              <w:sz w:val="23"/>
              <w:szCs w:val="23"/>
              <w:lang w:val="en-US"/>
            </w:rPr>
            <w:t>PROGRAMA DE GARANTIA DA QUALIDADE E MELHORIA</w:t>
          </w:r>
        </w:p>
      </w:tc>
      <w:tc>
        <w:tcPr>
          <w:tcW w:w="2385" w:type="dxa"/>
        </w:tcPr>
        <w:p w14:paraId="38679F48" w14:textId="77777777" w:rsidR="00E809E6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 xml:space="preserve">Proc. AAAA/NNNNNN </w:t>
          </w:r>
        </w:p>
        <w:p w14:paraId="5CF3E2A2" w14:textId="77777777" w:rsidR="008B38CC" w:rsidRPr="00815C83" w:rsidRDefault="008B38CC" w:rsidP="00815C83">
          <w:pPr>
            <w:tabs>
              <w:tab w:val="center" w:pos="1405"/>
            </w:tabs>
            <w:spacing w:before="240"/>
            <w:ind w:hanging="108"/>
            <w:jc w:val="center"/>
            <w:rPr>
              <w:rFonts w:asciiTheme="minorHAnsi" w:hAnsiTheme="minorHAnsi" w:cstheme="minorHAnsi"/>
              <w:b/>
              <w:noProof/>
              <w:sz w:val="18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Fls</w:t>
          </w:r>
          <w:r w:rsidR="00417A3B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.</w:t>
          </w:r>
          <w:r w:rsidR="002A3B83" w:rsidRPr="00815C83">
            <w:rPr>
              <w:rFonts w:asciiTheme="minorHAnsi" w:hAnsiTheme="minorHAnsi" w:cstheme="minorHAnsi"/>
              <w:b/>
              <w:noProof/>
              <w:sz w:val="18"/>
              <w:lang w:val="en-US"/>
            </w:rPr>
            <w:t>_______________</w:t>
          </w:r>
        </w:p>
        <w:p w14:paraId="134A5811" w14:textId="77777777" w:rsidR="008B38CC" w:rsidRPr="00815C83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Theme="minorHAnsi" w:hAnsiTheme="minorHAnsi" w:cstheme="minorHAnsi"/>
              <w:b/>
              <w:noProof/>
              <w:sz w:val="10"/>
              <w:lang w:val="en-US"/>
            </w:rPr>
          </w:pPr>
        </w:p>
        <w:p w14:paraId="26213747" w14:textId="77777777" w:rsidR="008B38CC" w:rsidRPr="00815C83" w:rsidRDefault="008B38CC" w:rsidP="00815C83">
          <w:pPr>
            <w:tabs>
              <w:tab w:val="center" w:pos="1405"/>
            </w:tabs>
            <w:spacing w:before="120"/>
            <w:ind w:hanging="108"/>
            <w:jc w:val="center"/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  <w:lang w:val="en-US"/>
            </w:rPr>
            <w:t>Ref./Seq.:</w:t>
          </w:r>
        </w:p>
        <w:p w14:paraId="635273FC" w14:textId="77777777" w:rsidR="008B38CC" w:rsidRPr="008034E9" w:rsidRDefault="008B38CC" w:rsidP="008B38CC">
          <w:pPr>
            <w:tabs>
              <w:tab w:val="center" w:pos="1405"/>
            </w:tabs>
            <w:ind w:hanging="108"/>
            <w:jc w:val="center"/>
            <w:rPr>
              <w:rFonts w:ascii="Fonte Ecológica Spranq" w:hAnsi="Fonte Ecológica Spranq" w:cs="Arial"/>
              <w:b/>
              <w:noProof/>
              <w:color w:val="222E72"/>
            </w:rPr>
          </w:pPr>
          <w:r w:rsidRPr="00815C83">
            <w:rPr>
              <w:rFonts w:asciiTheme="minorHAnsi" w:hAnsiTheme="minorHAnsi" w:cstheme="minorHAnsi"/>
              <w:b/>
              <w:noProof/>
              <w:sz w:val="20"/>
              <w:szCs w:val="20"/>
            </w:rPr>
            <w:t>/</w:t>
          </w:r>
        </w:p>
      </w:tc>
    </w:tr>
  </w:tbl>
  <w:p w14:paraId="6E12BA44" w14:textId="02B74599" w:rsidR="00833CD8" w:rsidRPr="00E7197A" w:rsidRDefault="00EE00AD" w:rsidP="00E7197A">
    <w:pPr>
      <w:pBdr>
        <w:top w:val="single" w:sz="18" w:space="1" w:color="365F91" w:themeColor="accent1" w:themeShade="BF"/>
      </w:pBdr>
      <w:spacing w:before="60" w:after="60"/>
      <w:jc w:val="center"/>
      <w:rPr>
        <w:rFonts w:asciiTheme="minorHAnsi" w:hAnsiTheme="minorHAnsi" w:cstheme="minorHAnsi"/>
        <w:b/>
        <w:color w:val="C00000"/>
        <w:sz w:val="20"/>
        <w:szCs w:val="20"/>
      </w:rPr>
    </w:pPr>
    <w:r w:rsidRPr="00E7197A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E7197A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E7197A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83"/>
    <w:multiLevelType w:val="hybridMultilevel"/>
    <w:tmpl w:val="043261D2"/>
    <w:lvl w:ilvl="0" w:tplc="058AF81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3830E430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2E7A55"/>
    <w:multiLevelType w:val="hybridMultilevel"/>
    <w:tmpl w:val="3106FC38"/>
    <w:lvl w:ilvl="0" w:tplc="D1BA5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E343B"/>
    <w:multiLevelType w:val="hybridMultilevel"/>
    <w:tmpl w:val="D944A04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2F53D96"/>
    <w:multiLevelType w:val="hybridMultilevel"/>
    <w:tmpl w:val="79DC935C"/>
    <w:lvl w:ilvl="0" w:tplc="CB04E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54A5D"/>
    <w:multiLevelType w:val="hybridMultilevel"/>
    <w:tmpl w:val="0EA8A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3DC9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6B2B6F"/>
    <w:multiLevelType w:val="hybridMultilevel"/>
    <w:tmpl w:val="0B6A582E"/>
    <w:lvl w:ilvl="0" w:tplc="701681B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90EE3"/>
    <w:multiLevelType w:val="hybridMultilevel"/>
    <w:tmpl w:val="77D8162E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968DF"/>
    <w:multiLevelType w:val="hybridMultilevel"/>
    <w:tmpl w:val="2AAA0F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5250"/>
    <w:multiLevelType w:val="hybridMultilevel"/>
    <w:tmpl w:val="1FA69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1564D"/>
    <w:multiLevelType w:val="hybridMultilevel"/>
    <w:tmpl w:val="3310570A"/>
    <w:lvl w:ilvl="0" w:tplc="FA7C09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B170BB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589"/>
    <w:multiLevelType w:val="hybridMultilevel"/>
    <w:tmpl w:val="483463A4"/>
    <w:lvl w:ilvl="0" w:tplc="F34EA20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74F88"/>
    <w:multiLevelType w:val="hybridMultilevel"/>
    <w:tmpl w:val="D27C6874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D015A1"/>
    <w:multiLevelType w:val="hybridMultilevel"/>
    <w:tmpl w:val="0B90E2E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DF31426"/>
    <w:multiLevelType w:val="hybridMultilevel"/>
    <w:tmpl w:val="45BA7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9574660">
    <w:abstractNumId w:val="0"/>
  </w:num>
  <w:num w:numId="2" w16cid:durableId="111798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581679">
    <w:abstractNumId w:val="13"/>
  </w:num>
  <w:num w:numId="4" w16cid:durableId="1535652057">
    <w:abstractNumId w:val="11"/>
  </w:num>
  <w:num w:numId="5" w16cid:durableId="1452623989">
    <w:abstractNumId w:val="8"/>
  </w:num>
  <w:num w:numId="6" w16cid:durableId="53700537">
    <w:abstractNumId w:val="5"/>
  </w:num>
  <w:num w:numId="7" w16cid:durableId="1481925115">
    <w:abstractNumId w:val="1"/>
  </w:num>
  <w:num w:numId="8" w16cid:durableId="1127041753">
    <w:abstractNumId w:val="2"/>
  </w:num>
  <w:num w:numId="9" w16cid:durableId="957224222">
    <w:abstractNumId w:val="7"/>
  </w:num>
  <w:num w:numId="10" w16cid:durableId="468985874">
    <w:abstractNumId w:val="10"/>
  </w:num>
  <w:num w:numId="11" w16cid:durableId="477962661">
    <w:abstractNumId w:val="6"/>
  </w:num>
  <w:num w:numId="12" w16cid:durableId="1673950470">
    <w:abstractNumId w:val="15"/>
  </w:num>
  <w:num w:numId="13" w16cid:durableId="1714111219">
    <w:abstractNumId w:val="9"/>
  </w:num>
  <w:num w:numId="14" w16cid:durableId="1965572864">
    <w:abstractNumId w:val="12"/>
  </w:num>
  <w:num w:numId="15" w16cid:durableId="434903502">
    <w:abstractNumId w:val="14"/>
  </w:num>
  <w:num w:numId="16" w16cid:durableId="58600107">
    <w:abstractNumId w:val="14"/>
  </w:num>
  <w:num w:numId="17" w16cid:durableId="671687116">
    <w:abstractNumId w:val="4"/>
  </w:num>
  <w:num w:numId="18" w16cid:durableId="108410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E3"/>
    <w:rsid w:val="00002F13"/>
    <w:rsid w:val="00004E80"/>
    <w:rsid w:val="00015A17"/>
    <w:rsid w:val="00025F8C"/>
    <w:rsid w:val="00026552"/>
    <w:rsid w:val="00031990"/>
    <w:rsid w:val="00032EA1"/>
    <w:rsid w:val="00037BC2"/>
    <w:rsid w:val="00040135"/>
    <w:rsid w:val="00040907"/>
    <w:rsid w:val="000457CE"/>
    <w:rsid w:val="0004752E"/>
    <w:rsid w:val="000514A2"/>
    <w:rsid w:val="00057BDA"/>
    <w:rsid w:val="00062352"/>
    <w:rsid w:val="00062D4E"/>
    <w:rsid w:val="00086463"/>
    <w:rsid w:val="00090CCF"/>
    <w:rsid w:val="00095805"/>
    <w:rsid w:val="0009795E"/>
    <w:rsid w:val="000B2F25"/>
    <w:rsid w:val="000C7108"/>
    <w:rsid w:val="000D14E7"/>
    <w:rsid w:val="000E6520"/>
    <w:rsid w:val="000F0D81"/>
    <w:rsid w:val="000F2ABD"/>
    <w:rsid w:val="000F5F9F"/>
    <w:rsid w:val="00111384"/>
    <w:rsid w:val="00114A52"/>
    <w:rsid w:val="00115C86"/>
    <w:rsid w:val="001172AA"/>
    <w:rsid w:val="00117B0D"/>
    <w:rsid w:val="00122ACB"/>
    <w:rsid w:val="00124405"/>
    <w:rsid w:val="00126EBA"/>
    <w:rsid w:val="00131817"/>
    <w:rsid w:val="00143503"/>
    <w:rsid w:val="00150960"/>
    <w:rsid w:val="00150E24"/>
    <w:rsid w:val="00153344"/>
    <w:rsid w:val="00162263"/>
    <w:rsid w:val="00162AFC"/>
    <w:rsid w:val="00165E61"/>
    <w:rsid w:val="00167D5A"/>
    <w:rsid w:val="00176F29"/>
    <w:rsid w:val="001771C4"/>
    <w:rsid w:val="00181B8B"/>
    <w:rsid w:val="00192B4F"/>
    <w:rsid w:val="001954F1"/>
    <w:rsid w:val="001A3CB1"/>
    <w:rsid w:val="001A4CAF"/>
    <w:rsid w:val="001A56D2"/>
    <w:rsid w:val="001A6B7F"/>
    <w:rsid w:val="001F41D9"/>
    <w:rsid w:val="00202A52"/>
    <w:rsid w:val="00203713"/>
    <w:rsid w:val="002108BC"/>
    <w:rsid w:val="00214BA6"/>
    <w:rsid w:val="0022001F"/>
    <w:rsid w:val="0023037A"/>
    <w:rsid w:val="00231591"/>
    <w:rsid w:val="00236FC4"/>
    <w:rsid w:val="00242EFB"/>
    <w:rsid w:val="0024682C"/>
    <w:rsid w:val="002505A6"/>
    <w:rsid w:val="00256C0A"/>
    <w:rsid w:val="00256E38"/>
    <w:rsid w:val="002601E3"/>
    <w:rsid w:val="0026074E"/>
    <w:rsid w:val="00264174"/>
    <w:rsid w:val="0027457C"/>
    <w:rsid w:val="0028509B"/>
    <w:rsid w:val="00287A08"/>
    <w:rsid w:val="002909F7"/>
    <w:rsid w:val="002938C8"/>
    <w:rsid w:val="0029506A"/>
    <w:rsid w:val="002A3B83"/>
    <w:rsid w:val="002B2B5F"/>
    <w:rsid w:val="002B3920"/>
    <w:rsid w:val="002B71B0"/>
    <w:rsid w:val="002D6D9F"/>
    <w:rsid w:val="002D7DE9"/>
    <w:rsid w:val="002E1B87"/>
    <w:rsid w:val="002E7233"/>
    <w:rsid w:val="002F01A4"/>
    <w:rsid w:val="002F56DF"/>
    <w:rsid w:val="002F5F1D"/>
    <w:rsid w:val="002F6816"/>
    <w:rsid w:val="003019E5"/>
    <w:rsid w:val="00311AA3"/>
    <w:rsid w:val="00324108"/>
    <w:rsid w:val="00325C62"/>
    <w:rsid w:val="003264FB"/>
    <w:rsid w:val="00336031"/>
    <w:rsid w:val="00336DEB"/>
    <w:rsid w:val="00343BA5"/>
    <w:rsid w:val="00343BF5"/>
    <w:rsid w:val="00344D51"/>
    <w:rsid w:val="00351C2B"/>
    <w:rsid w:val="00357228"/>
    <w:rsid w:val="00357696"/>
    <w:rsid w:val="0036236B"/>
    <w:rsid w:val="00363073"/>
    <w:rsid w:val="00366618"/>
    <w:rsid w:val="00373A01"/>
    <w:rsid w:val="003743ED"/>
    <w:rsid w:val="00381658"/>
    <w:rsid w:val="00384718"/>
    <w:rsid w:val="003A05CD"/>
    <w:rsid w:val="003A1F6F"/>
    <w:rsid w:val="003A3D07"/>
    <w:rsid w:val="003A5B06"/>
    <w:rsid w:val="003B571A"/>
    <w:rsid w:val="003B5ECD"/>
    <w:rsid w:val="003B7D66"/>
    <w:rsid w:val="003D186F"/>
    <w:rsid w:val="003D5B8F"/>
    <w:rsid w:val="003D7626"/>
    <w:rsid w:val="003E1DD7"/>
    <w:rsid w:val="003E4890"/>
    <w:rsid w:val="003F0313"/>
    <w:rsid w:val="00402E94"/>
    <w:rsid w:val="004049CC"/>
    <w:rsid w:val="004070CA"/>
    <w:rsid w:val="00417A3B"/>
    <w:rsid w:val="00417D11"/>
    <w:rsid w:val="004226A0"/>
    <w:rsid w:val="00432CC2"/>
    <w:rsid w:val="00433E66"/>
    <w:rsid w:val="00433FCA"/>
    <w:rsid w:val="0044261D"/>
    <w:rsid w:val="004506FB"/>
    <w:rsid w:val="004627D8"/>
    <w:rsid w:val="00465C50"/>
    <w:rsid w:val="00467A89"/>
    <w:rsid w:val="00470C8B"/>
    <w:rsid w:val="00480F05"/>
    <w:rsid w:val="00487DB2"/>
    <w:rsid w:val="0049260F"/>
    <w:rsid w:val="00494C42"/>
    <w:rsid w:val="00495A9B"/>
    <w:rsid w:val="00495E86"/>
    <w:rsid w:val="004A3720"/>
    <w:rsid w:val="004A4622"/>
    <w:rsid w:val="004B4F37"/>
    <w:rsid w:val="004B625D"/>
    <w:rsid w:val="004B7B2B"/>
    <w:rsid w:val="004C11EE"/>
    <w:rsid w:val="004C495E"/>
    <w:rsid w:val="004D5A45"/>
    <w:rsid w:val="004D72C6"/>
    <w:rsid w:val="004E2499"/>
    <w:rsid w:val="005030DC"/>
    <w:rsid w:val="00503F65"/>
    <w:rsid w:val="005127BE"/>
    <w:rsid w:val="00526F90"/>
    <w:rsid w:val="00537279"/>
    <w:rsid w:val="0054259B"/>
    <w:rsid w:val="005455ED"/>
    <w:rsid w:val="00547808"/>
    <w:rsid w:val="00550F76"/>
    <w:rsid w:val="00553750"/>
    <w:rsid w:val="0056123D"/>
    <w:rsid w:val="005725D5"/>
    <w:rsid w:val="0058128A"/>
    <w:rsid w:val="005864E8"/>
    <w:rsid w:val="005877D9"/>
    <w:rsid w:val="005921B5"/>
    <w:rsid w:val="005A246A"/>
    <w:rsid w:val="005B1B9A"/>
    <w:rsid w:val="005C67BE"/>
    <w:rsid w:val="005D042F"/>
    <w:rsid w:val="005D045C"/>
    <w:rsid w:val="005D45C8"/>
    <w:rsid w:val="005E3DB7"/>
    <w:rsid w:val="005E47FA"/>
    <w:rsid w:val="00604990"/>
    <w:rsid w:val="006059BE"/>
    <w:rsid w:val="006110B2"/>
    <w:rsid w:val="00632A3C"/>
    <w:rsid w:val="0063701A"/>
    <w:rsid w:val="00637F5B"/>
    <w:rsid w:val="0064261E"/>
    <w:rsid w:val="00642887"/>
    <w:rsid w:val="006513A9"/>
    <w:rsid w:val="00660679"/>
    <w:rsid w:val="00661C87"/>
    <w:rsid w:val="00663BD3"/>
    <w:rsid w:val="006714FB"/>
    <w:rsid w:val="00671961"/>
    <w:rsid w:val="00677370"/>
    <w:rsid w:val="00692F9B"/>
    <w:rsid w:val="006A001F"/>
    <w:rsid w:val="006A38BE"/>
    <w:rsid w:val="006A522E"/>
    <w:rsid w:val="006B3725"/>
    <w:rsid w:val="006B37EC"/>
    <w:rsid w:val="006C1E24"/>
    <w:rsid w:val="006C7FBA"/>
    <w:rsid w:val="006D00EE"/>
    <w:rsid w:val="006D2A01"/>
    <w:rsid w:val="006E0788"/>
    <w:rsid w:val="006E16FD"/>
    <w:rsid w:val="006E275E"/>
    <w:rsid w:val="006E57F7"/>
    <w:rsid w:val="006E6436"/>
    <w:rsid w:val="006E6D78"/>
    <w:rsid w:val="006F17D7"/>
    <w:rsid w:val="006F33B7"/>
    <w:rsid w:val="006F4F15"/>
    <w:rsid w:val="00700793"/>
    <w:rsid w:val="00701B52"/>
    <w:rsid w:val="00704389"/>
    <w:rsid w:val="00704CC2"/>
    <w:rsid w:val="00707C59"/>
    <w:rsid w:val="00712ECA"/>
    <w:rsid w:val="00720898"/>
    <w:rsid w:val="00721162"/>
    <w:rsid w:val="00726047"/>
    <w:rsid w:val="00731C17"/>
    <w:rsid w:val="00732D9C"/>
    <w:rsid w:val="00753A6A"/>
    <w:rsid w:val="00754464"/>
    <w:rsid w:val="007629B3"/>
    <w:rsid w:val="00767F70"/>
    <w:rsid w:val="00770FED"/>
    <w:rsid w:val="00772477"/>
    <w:rsid w:val="0077287D"/>
    <w:rsid w:val="00773CFC"/>
    <w:rsid w:val="007A1181"/>
    <w:rsid w:val="007A227C"/>
    <w:rsid w:val="007A7CB6"/>
    <w:rsid w:val="007B3215"/>
    <w:rsid w:val="007B3272"/>
    <w:rsid w:val="007D2C66"/>
    <w:rsid w:val="007D5442"/>
    <w:rsid w:val="007E1E7E"/>
    <w:rsid w:val="007E1E8C"/>
    <w:rsid w:val="007E1F01"/>
    <w:rsid w:val="007F29BE"/>
    <w:rsid w:val="007F6071"/>
    <w:rsid w:val="00803AA7"/>
    <w:rsid w:val="00807403"/>
    <w:rsid w:val="00807A95"/>
    <w:rsid w:val="00815C83"/>
    <w:rsid w:val="00817E10"/>
    <w:rsid w:val="00824A53"/>
    <w:rsid w:val="00833CD8"/>
    <w:rsid w:val="00837D9A"/>
    <w:rsid w:val="008402A6"/>
    <w:rsid w:val="008475FC"/>
    <w:rsid w:val="00856B28"/>
    <w:rsid w:val="00867C95"/>
    <w:rsid w:val="00870A9B"/>
    <w:rsid w:val="0087149F"/>
    <w:rsid w:val="0087455E"/>
    <w:rsid w:val="008765CA"/>
    <w:rsid w:val="00884365"/>
    <w:rsid w:val="00887C5D"/>
    <w:rsid w:val="00895CD3"/>
    <w:rsid w:val="00896F6C"/>
    <w:rsid w:val="008A3810"/>
    <w:rsid w:val="008A69A9"/>
    <w:rsid w:val="008B38CC"/>
    <w:rsid w:val="008C1644"/>
    <w:rsid w:val="008C3981"/>
    <w:rsid w:val="008C3A31"/>
    <w:rsid w:val="008C4D8A"/>
    <w:rsid w:val="008F4DE9"/>
    <w:rsid w:val="008F6F53"/>
    <w:rsid w:val="0090154C"/>
    <w:rsid w:val="00904747"/>
    <w:rsid w:val="009127E2"/>
    <w:rsid w:val="00912878"/>
    <w:rsid w:val="009353B0"/>
    <w:rsid w:val="009378BF"/>
    <w:rsid w:val="0094511F"/>
    <w:rsid w:val="00945A14"/>
    <w:rsid w:val="00946722"/>
    <w:rsid w:val="009557D3"/>
    <w:rsid w:val="00965176"/>
    <w:rsid w:val="00966FB6"/>
    <w:rsid w:val="0097373F"/>
    <w:rsid w:val="0098232E"/>
    <w:rsid w:val="009915C6"/>
    <w:rsid w:val="00992864"/>
    <w:rsid w:val="009A13FA"/>
    <w:rsid w:val="009A2112"/>
    <w:rsid w:val="009A4BEA"/>
    <w:rsid w:val="009A51E3"/>
    <w:rsid w:val="009B25E3"/>
    <w:rsid w:val="009C1E4A"/>
    <w:rsid w:val="009C4704"/>
    <w:rsid w:val="009D4725"/>
    <w:rsid w:val="009F0D24"/>
    <w:rsid w:val="009F2CFF"/>
    <w:rsid w:val="009F7F30"/>
    <w:rsid w:val="00A00C4B"/>
    <w:rsid w:val="00A02B1F"/>
    <w:rsid w:val="00A11AC5"/>
    <w:rsid w:val="00A178E1"/>
    <w:rsid w:val="00A17A7F"/>
    <w:rsid w:val="00A25725"/>
    <w:rsid w:val="00A25EB9"/>
    <w:rsid w:val="00A31282"/>
    <w:rsid w:val="00A326E7"/>
    <w:rsid w:val="00A354BB"/>
    <w:rsid w:val="00A452DA"/>
    <w:rsid w:val="00A45FDB"/>
    <w:rsid w:val="00A462E7"/>
    <w:rsid w:val="00A473E8"/>
    <w:rsid w:val="00A474EC"/>
    <w:rsid w:val="00A56D36"/>
    <w:rsid w:val="00A63257"/>
    <w:rsid w:val="00A63F72"/>
    <w:rsid w:val="00A7114F"/>
    <w:rsid w:val="00A719C9"/>
    <w:rsid w:val="00A8301A"/>
    <w:rsid w:val="00A84561"/>
    <w:rsid w:val="00A8472B"/>
    <w:rsid w:val="00A8640D"/>
    <w:rsid w:val="00AA3117"/>
    <w:rsid w:val="00AA59FB"/>
    <w:rsid w:val="00AB3BF2"/>
    <w:rsid w:val="00AB408C"/>
    <w:rsid w:val="00AB502A"/>
    <w:rsid w:val="00AB7726"/>
    <w:rsid w:val="00AC616C"/>
    <w:rsid w:val="00AC6656"/>
    <w:rsid w:val="00AC7721"/>
    <w:rsid w:val="00AD6A72"/>
    <w:rsid w:val="00AE5878"/>
    <w:rsid w:val="00AF2379"/>
    <w:rsid w:val="00AF2F49"/>
    <w:rsid w:val="00AF48F0"/>
    <w:rsid w:val="00AF4E2C"/>
    <w:rsid w:val="00AF6817"/>
    <w:rsid w:val="00B0001B"/>
    <w:rsid w:val="00B07AAC"/>
    <w:rsid w:val="00B1049E"/>
    <w:rsid w:val="00B22CC4"/>
    <w:rsid w:val="00B2711A"/>
    <w:rsid w:val="00B32566"/>
    <w:rsid w:val="00B336DF"/>
    <w:rsid w:val="00B4022B"/>
    <w:rsid w:val="00B411A1"/>
    <w:rsid w:val="00B47A41"/>
    <w:rsid w:val="00B60351"/>
    <w:rsid w:val="00B700C6"/>
    <w:rsid w:val="00B71CD1"/>
    <w:rsid w:val="00B72A92"/>
    <w:rsid w:val="00B77E3A"/>
    <w:rsid w:val="00B83B4A"/>
    <w:rsid w:val="00B92947"/>
    <w:rsid w:val="00BA0712"/>
    <w:rsid w:val="00BA0ECD"/>
    <w:rsid w:val="00BA2653"/>
    <w:rsid w:val="00BA698F"/>
    <w:rsid w:val="00BB1B1F"/>
    <w:rsid w:val="00BB20A6"/>
    <w:rsid w:val="00BB5651"/>
    <w:rsid w:val="00BB5858"/>
    <w:rsid w:val="00BB5A18"/>
    <w:rsid w:val="00BD37AC"/>
    <w:rsid w:val="00BD61FE"/>
    <w:rsid w:val="00BD6DA4"/>
    <w:rsid w:val="00BE1A2F"/>
    <w:rsid w:val="00BF2492"/>
    <w:rsid w:val="00C01D9D"/>
    <w:rsid w:val="00C01F1B"/>
    <w:rsid w:val="00C02F01"/>
    <w:rsid w:val="00C11CA3"/>
    <w:rsid w:val="00C1638A"/>
    <w:rsid w:val="00C16468"/>
    <w:rsid w:val="00C16C28"/>
    <w:rsid w:val="00C17BBA"/>
    <w:rsid w:val="00C250DA"/>
    <w:rsid w:val="00C34B69"/>
    <w:rsid w:val="00C40304"/>
    <w:rsid w:val="00C40633"/>
    <w:rsid w:val="00C409AB"/>
    <w:rsid w:val="00C42E90"/>
    <w:rsid w:val="00C446C0"/>
    <w:rsid w:val="00C47B25"/>
    <w:rsid w:val="00C55598"/>
    <w:rsid w:val="00C60D8F"/>
    <w:rsid w:val="00C67CAF"/>
    <w:rsid w:val="00C7243E"/>
    <w:rsid w:val="00C8027A"/>
    <w:rsid w:val="00C80978"/>
    <w:rsid w:val="00C80B6C"/>
    <w:rsid w:val="00C81B28"/>
    <w:rsid w:val="00C82B0B"/>
    <w:rsid w:val="00C849F9"/>
    <w:rsid w:val="00C94C8B"/>
    <w:rsid w:val="00C9561B"/>
    <w:rsid w:val="00C95A48"/>
    <w:rsid w:val="00CA3A73"/>
    <w:rsid w:val="00CA5DF9"/>
    <w:rsid w:val="00CB39B5"/>
    <w:rsid w:val="00CB6819"/>
    <w:rsid w:val="00CC136D"/>
    <w:rsid w:val="00CD5355"/>
    <w:rsid w:val="00CD6311"/>
    <w:rsid w:val="00CE0C75"/>
    <w:rsid w:val="00CF5657"/>
    <w:rsid w:val="00D04007"/>
    <w:rsid w:val="00D15EDB"/>
    <w:rsid w:val="00D32239"/>
    <w:rsid w:val="00D37DB7"/>
    <w:rsid w:val="00D43D7E"/>
    <w:rsid w:val="00D44285"/>
    <w:rsid w:val="00D53394"/>
    <w:rsid w:val="00D54160"/>
    <w:rsid w:val="00D54ADD"/>
    <w:rsid w:val="00D54F63"/>
    <w:rsid w:val="00D5567B"/>
    <w:rsid w:val="00D62866"/>
    <w:rsid w:val="00D741E5"/>
    <w:rsid w:val="00D76E7E"/>
    <w:rsid w:val="00D77BD9"/>
    <w:rsid w:val="00D839B4"/>
    <w:rsid w:val="00D8778C"/>
    <w:rsid w:val="00D91A40"/>
    <w:rsid w:val="00DA348B"/>
    <w:rsid w:val="00DC0175"/>
    <w:rsid w:val="00DC2BF8"/>
    <w:rsid w:val="00DD22ED"/>
    <w:rsid w:val="00DD3AF4"/>
    <w:rsid w:val="00DE65E0"/>
    <w:rsid w:val="00DF7C24"/>
    <w:rsid w:val="00E02519"/>
    <w:rsid w:val="00E0599A"/>
    <w:rsid w:val="00E13751"/>
    <w:rsid w:val="00E17C6B"/>
    <w:rsid w:val="00E206E1"/>
    <w:rsid w:val="00E24882"/>
    <w:rsid w:val="00E26C7F"/>
    <w:rsid w:val="00E339F0"/>
    <w:rsid w:val="00E36E2A"/>
    <w:rsid w:val="00E46EBC"/>
    <w:rsid w:val="00E5017B"/>
    <w:rsid w:val="00E66C7D"/>
    <w:rsid w:val="00E7197A"/>
    <w:rsid w:val="00E75498"/>
    <w:rsid w:val="00E769B3"/>
    <w:rsid w:val="00E809E6"/>
    <w:rsid w:val="00E8762C"/>
    <w:rsid w:val="00E959AA"/>
    <w:rsid w:val="00E96B62"/>
    <w:rsid w:val="00EA2758"/>
    <w:rsid w:val="00EA481C"/>
    <w:rsid w:val="00EA5BC3"/>
    <w:rsid w:val="00EB0444"/>
    <w:rsid w:val="00EB6894"/>
    <w:rsid w:val="00EB7EE3"/>
    <w:rsid w:val="00EC653D"/>
    <w:rsid w:val="00EE00AD"/>
    <w:rsid w:val="00EE0942"/>
    <w:rsid w:val="00EE54E5"/>
    <w:rsid w:val="00EE560D"/>
    <w:rsid w:val="00F0370F"/>
    <w:rsid w:val="00F0770E"/>
    <w:rsid w:val="00F15A6B"/>
    <w:rsid w:val="00F224F6"/>
    <w:rsid w:val="00F2781A"/>
    <w:rsid w:val="00F32509"/>
    <w:rsid w:val="00F34031"/>
    <w:rsid w:val="00F43617"/>
    <w:rsid w:val="00F47FFD"/>
    <w:rsid w:val="00F54534"/>
    <w:rsid w:val="00F545B1"/>
    <w:rsid w:val="00F65F1A"/>
    <w:rsid w:val="00F7690D"/>
    <w:rsid w:val="00F76AF5"/>
    <w:rsid w:val="00F85225"/>
    <w:rsid w:val="00F900BB"/>
    <w:rsid w:val="00FA3D5D"/>
    <w:rsid w:val="00FA5793"/>
    <w:rsid w:val="00FA7484"/>
    <w:rsid w:val="00FB7D24"/>
    <w:rsid w:val="00FC2279"/>
    <w:rsid w:val="00FD161E"/>
    <w:rsid w:val="00FE0BE7"/>
    <w:rsid w:val="00FE2469"/>
    <w:rsid w:val="00FF58EF"/>
    <w:rsid w:val="0257F748"/>
    <w:rsid w:val="254306EE"/>
    <w:rsid w:val="69E1B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840E89"/>
  <w15:docId w15:val="{A9963E65-34CA-4B8A-A143-09D5153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1E3"/>
    <w:rPr>
      <w:sz w:val="24"/>
      <w:szCs w:val="24"/>
    </w:rPr>
  </w:style>
  <w:style w:type="paragraph" w:styleId="Ttulo1">
    <w:name w:val="heading 1"/>
    <w:aliases w:val="TJERJ,CapTP,DL"/>
    <w:basedOn w:val="Normal"/>
    <w:next w:val="Normal"/>
    <w:link w:val="Ttulo1Char"/>
    <w:qFormat/>
    <w:rsid w:val="00242EFB"/>
    <w:pPr>
      <w:tabs>
        <w:tab w:val="num" w:pos="432"/>
      </w:tabs>
      <w:spacing w:before="480"/>
      <w:ind w:left="432" w:hanging="432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,DL2"/>
    <w:basedOn w:val="Normal"/>
    <w:next w:val="Normal"/>
    <w:link w:val="Ttulo2Char"/>
    <w:qFormat/>
    <w:rsid w:val="005A246A"/>
    <w:pPr>
      <w:numPr>
        <w:ilvl w:val="1"/>
        <w:numId w:val="18"/>
      </w:numPr>
      <w:spacing w:before="240" w:line="360" w:lineRule="auto"/>
      <w:jc w:val="both"/>
      <w:outlineLvl w:val="1"/>
    </w:pPr>
    <w:rPr>
      <w:rFonts w:ascii="Arial" w:hAnsi="Arial"/>
      <w:bCs/>
      <w:szCs w:val="20"/>
    </w:rPr>
  </w:style>
  <w:style w:type="paragraph" w:styleId="Ttulo3">
    <w:name w:val="heading 3"/>
    <w:aliases w:val="TJERJ3,Nv3TP,DL3"/>
    <w:basedOn w:val="Ttulo2"/>
    <w:link w:val="Ttulo3Char"/>
    <w:qFormat/>
    <w:rsid w:val="005A246A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5A246A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01E3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Cs w:val="20"/>
    </w:rPr>
  </w:style>
  <w:style w:type="paragraph" w:styleId="Corpodetexto">
    <w:name w:val="Body Text"/>
    <w:basedOn w:val="Normal"/>
    <w:rsid w:val="002601E3"/>
    <w:pPr>
      <w:jc w:val="both"/>
    </w:pPr>
    <w:rPr>
      <w:rFonts w:ascii="Franklin Gothic Medium" w:hAnsi="Franklin Gothic Medium"/>
      <w:iCs/>
      <w:sz w:val="28"/>
    </w:rPr>
  </w:style>
  <w:style w:type="paragraph" w:styleId="Corpodetexto2">
    <w:name w:val="Body Text 2"/>
    <w:basedOn w:val="Normal"/>
    <w:rsid w:val="002601E3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rsid w:val="002601E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114A5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14A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0400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F6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68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31C17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31C17"/>
    <w:rPr>
      <w:color w:val="800080" w:themeColor="followedHyperlink"/>
      <w:u w:val="single"/>
    </w:rPr>
  </w:style>
  <w:style w:type="character" w:customStyle="1" w:styleId="RodapChar">
    <w:name w:val="Rodapé Char"/>
    <w:link w:val="Rodap"/>
    <w:uiPriority w:val="99"/>
    <w:locked/>
    <w:rsid w:val="008B38CC"/>
    <w:rPr>
      <w:sz w:val="24"/>
      <w:szCs w:val="24"/>
    </w:rPr>
  </w:style>
  <w:style w:type="table" w:styleId="Tabelacomgrade">
    <w:name w:val="Table Grid"/>
    <w:basedOn w:val="Tabelanormal"/>
    <w:uiPriority w:val="99"/>
    <w:rsid w:val="008B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6E07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E0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E07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0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0788"/>
    <w:rPr>
      <w:b/>
      <w:bCs/>
    </w:rPr>
  </w:style>
  <w:style w:type="character" w:styleId="Refdenotaderodap">
    <w:name w:val="footnote reference"/>
    <w:basedOn w:val="Fontepargpadro"/>
    <w:uiPriority w:val="99"/>
    <w:semiHidden/>
    <w:rsid w:val="005A246A"/>
    <w:rPr>
      <w:rFonts w:cs="Times New Roman"/>
      <w:vertAlign w:val="superscript"/>
    </w:rPr>
  </w:style>
  <w:style w:type="character" w:customStyle="1" w:styleId="Ttulo2Char">
    <w:name w:val="Título 2 Char"/>
    <w:aliases w:val="TJERJ2 Char,Nv2TP Char,DL2 Char"/>
    <w:basedOn w:val="Fontepargpadro"/>
    <w:link w:val="Ttulo2"/>
    <w:rsid w:val="005A246A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,DL3 Char"/>
    <w:basedOn w:val="Fontepargpadro"/>
    <w:link w:val="Ttulo3"/>
    <w:rsid w:val="005A246A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,DL4 Char"/>
    <w:basedOn w:val="Fontepargpadro"/>
    <w:link w:val="Ttulo4"/>
    <w:rsid w:val="005A246A"/>
    <w:rPr>
      <w:rFonts w:ascii="Arial" w:hAnsi="Arial"/>
      <w:bCs/>
      <w:color w:val="000000"/>
      <w:sz w:val="24"/>
    </w:rPr>
  </w:style>
  <w:style w:type="character" w:customStyle="1" w:styleId="Ttulo1Char">
    <w:name w:val="Título 1 Char"/>
    <w:basedOn w:val="Fontepargpadro"/>
    <w:link w:val="Ttulo1"/>
    <w:rsid w:val="00242EFB"/>
    <w:rPr>
      <w:rFonts w:ascii="Arial" w:hAnsi="Arial"/>
      <w:b/>
      <w:cap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F457C-534C-4369-9D9F-37EA13C98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6959F-B99D-4F5D-8CB7-C4665797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31E26-1DBE-4DB8-8F15-9E9EA54F5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6483C-580E-41D2-BB62-7C366791B764}">
  <ds:schemaRefs>
    <ds:schemaRef ds:uri="http://purl.org/dc/elements/1.1/"/>
    <ds:schemaRef ds:uri="15cd4563-865e-4c54-a1db-a80e92b8b0b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3e6fe85-c352-4c62-83e4-f0b07e606e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DGCOI-GBCOI</vt:lpstr>
    </vt:vector>
  </TitlesOfParts>
  <Company>DGTEC-DEPRO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DGCOI-GBCOI</dc:title>
  <dc:subject>Exoneração e Nomeação</dc:subject>
  <dc:creator>Monica Pierre</dc:creator>
  <dc:description>Exoneração de Soraia e nomeação de Mariana</dc:description>
  <cp:lastModifiedBy>Wallace Nascimento</cp:lastModifiedBy>
  <cp:revision>2</cp:revision>
  <cp:lastPrinted>2025-01-30T19:22:00Z</cp:lastPrinted>
  <dcterms:created xsi:type="dcterms:W3CDTF">2025-01-30T20:07:00Z</dcterms:created>
  <dcterms:modified xsi:type="dcterms:W3CDTF">2025-01-30T20:07:00Z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