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5" w:type="dxa"/>
        <w:tblInd w:w="6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9425"/>
      </w:tblGrid>
      <w:tr w:rsidR="00180D1A" w:rsidRPr="00540BE2" w:rsidTr="00CA25C2">
        <w:trPr>
          <w:cantSplit/>
          <w:trHeight w:val="128"/>
        </w:trPr>
        <w:tc>
          <w:tcPr>
            <w:tcW w:w="9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80D1A" w:rsidRPr="00540BE2" w:rsidRDefault="00180D1A" w:rsidP="00EA555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pt-BR"/>
              </w:rPr>
            </w:pPr>
            <w:bookmarkStart w:id="0" w:name="_GoBack" w:colFirst="0" w:colLast="0"/>
            <w:r>
              <w:rPr>
                <w:rFonts w:ascii="Arial" w:eastAsia="Times New Roman" w:hAnsi="Arial" w:cs="Arial"/>
                <w:b/>
                <w:noProof/>
                <w:sz w:val="24"/>
                <w:lang w:eastAsia="pt-BR"/>
              </w:rPr>
              <w:t>FOLHA DE PONTO – GEAP-</w:t>
            </w:r>
            <w:r w:rsidR="00EA555B">
              <w:rPr>
                <w:rFonts w:ascii="Arial" w:eastAsia="Times New Roman" w:hAnsi="Arial" w:cs="Arial"/>
                <w:b/>
                <w:noProof/>
                <w:sz w:val="24"/>
                <w:lang w:eastAsia="pt-BR"/>
              </w:rPr>
              <w:t>SECRETARIAS</w:t>
            </w:r>
          </w:p>
        </w:tc>
      </w:tr>
      <w:bookmarkEnd w:id="0"/>
    </w:tbl>
    <w:p w:rsidR="00180D1A" w:rsidRPr="00540BE2" w:rsidRDefault="00180D1A" w:rsidP="00180D1A">
      <w:pPr>
        <w:spacing w:after="0" w:line="360" w:lineRule="auto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9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961"/>
        <w:gridCol w:w="680"/>
        <w:gridCol w:w="1163"/>
        <w:gridCol w:w="1713"/>
      </w:tblGrid>
      <w:tr w:rsidR="00180D1A" w:rsidRPr="00B45E4C" w:rsidTr="002172EF">
        <w:trPr>
          <w:trHeight w:hRule="exact" w:val="346"/>
        </w:trPr>
        <w:tc>
          <w:tcPr>
            <w:tcW w:w="6521" w:type="dxa"/>
            <w:gridSpan w:val="3"/>
            <w:shd w:val="clear" w:color="auto" w:fill="auto"/>
            <w:vAlign w:val="bottom"/>
          </w:tcPr>
          <w:p w:rsidR="00180D1A" w:rsidRPr="00B45E4C" w:rsidRDefault="00180D1A" w:rsidP="00EA555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5E4C">
              <w:rPr>
                <w:rFonts w:ascii="Arial" w:eastAsia="Times New Roman" w:hAnsi="Arial" w:cs="Arial"/>
                <w:b/>
                <w:sz w:val="20"/>
                <w:szCs w:val="20"/>
              </w:rPr>
              <w:t>Serventia do GEAP-</w:t>
            </w:r>
            <w:r w:rsidR="00EA555B">
              <w:rPr>
                <w:rFonts w:ascii="Arial" w:eastAsia="Times New Roman" w:hAnsi="Arial" w:cs="Arial"/>
                <w:b/>
                <w:sz w:val="20"/>
                <w:szCs w:val="20"/>
              </w:rPr>
              <w:t>Secretarias</w:t>
            </w:r>
            <w:r w:rsidRPr="00B45E4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876" w:type="dxa"/>
            <w:gridSpan w:val="2"/>
            <w:shd w:val="clear" w:color="auto" w:fill="auto"/>
            <w:vAlign w:val="bottom"/>
          </w:tcPr>
          <w:p w:rsidR="00180D1A" w:rsidRPr="00B45E4C" w:rsidRDefault="00C42BD4" w:rsidP="0083128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Mês/ano:</w:t>
            </w:r>
          </w:p>
        </w:tc>
      </w:tr>
      <w:tr w:rsidR="00180D1A" w:rsidRPr="00B45E4C" w:rsidTr="002172EF">
        <w:trPr>
          <w:trHeight w:hRule="exact" w:val="346"/>
        </w:trPr>
        <w:tc>
          <w:tcPr>
            <w:tcW w:w="6521" w:type="dxa"/>
            <w:gridSpan w:val="3"/>
            <w:shd w:val="clear" w:color="auto" w:fill="auto"/>
            <w:vAlign w:val="bottom"/>
          </w:tcPr>
          <w:p w:rsidR="00180D1A" w:rsidRPr="00B45E4C" w:rsidRDefault="00180D1A" w:rsidP="0083128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5E4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Nome: </w:t>
            </w:r>
          </w:p>
        </w:tc>
        <w:tc>
          <w:tcPr>
            <w:tcW w:w="2876" w:type="dxa"/>
            <w:gridSpan w:val="2"/>
            <w:shd w:val="clear" w:color="auto" w:fill="auto"/>
            <w:vAlign w:val="bottom"/>
          </w:tcPr>
          <w:p w:rsidR="00180D1A" w:rsidRPr="00B45E4C" w:rsidRDefault="00180D1A" w:rsidP="0083128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5E4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Matrícula: </w:t>
            </w:r>
          </w:p>
        </w:tc>
      </w:tr>
      <w:tr w:rsidR="00180D1A" w:rsidRPr="00663C30" w:rsidTr="002172EF">
        <w:tc>
          <w:tcPr>
            <w:tcW w:w="6521" w:type="dxa"/>
            <w:gridSpan w:val="3"/>
            <w:shd w:val="clear" w:color="auto" w:fill="auto"/>
          </w:tcPr>
          <w:p w:rsidR="00180D1A" w:rsidRPr="00F47F3D" w:rsidRDefault="00180D1A" w:rsidP="0083128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47F3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Lotação: 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180D1A" w:rsidRPr="00F47F3D" w:rsidRDefault="00250F19" w:rsidP="0083128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Telefone</w:t>
            </w:r>
            <w:r w:rsidR="00F47F3D" w:rsidRPr="00F47F3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:</w:t>
            </w:r>
          </w:p>
        </w:tc>
      </w:tr>
      <w:tr w:rsidR="00F47F3D" w:rsidRPr="00663C30" w:rsidTr="008B23D6">
        <w:tc>
          <w:tcPr>
            <w:tcW w:w="5841" w:type="dxa"/>
            <w:gridSpan w:val="2"/>
            <w:shd w:val="clear" w:color="auto" w:fill="auto"/>
          </w:tcPr>
          <w:p w:rsidR="00F47F3D" w:rsidRPr="00F47F3D" w:rsidRDefault="00F47F3D" w:rsidP="0083128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47F3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E-mail: </w:t>
            </w:r>
          </w:p>
        </w:tc>
        <w:tc>
          <w:tcPr>
            <w:tcW w:w="3556" w:type="dxa"/>
            <w:gridSpan w:val="3"/>
            <w:shd w:val="clear" w:color="auto" w:fill="auto"/>
          </w:tcPr>
          <w:p w:rsidR="00F47F3D" w:rsidRPr="00F47F3D" w:rsidRDefault="00F47F3D" w:rsidP="0083128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47F3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Celular: </w:t>
            </w:r>
          </w:p>
        </w:tc>
      </w:tr>
      <w:tr w:rsidR="002172EF" w:rsidRPr="00663C30" w:rsidTr="008B23D6">
        <w:tc>
          <w:tcPr>
            <w:tcW w:w="880" w:type="dxa"/>
            <w:shd w:val="clear" w:color="auto" w:fill="auto"/>
            <w:vAlign w:val="center"/>
          </w:tcPr>
          <w:p w:rsidR="002172EF" w:rsidRPr="00663C30" w:rsidRDefault="002172EF" w:rsidP="00C77FA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63C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72EF" w:rsidRPr="00663C30" w:rsidRDefault="002172EF" w:rsidP="00C77FA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Pr="00663C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ssinatura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172EF" w:rsidRPr="00663C30" w:rsidRDefault="002172EF" w:rsidP="00C77FA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  <w:r w:rsidRPr="00663C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ntrada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172EF" w:rsidRPr="00663C30" w:rsidRDefault="002172EF" w:rsidP="00C77FA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</w:t>
            </w:r>
            <w:r w:rsidRPr="00663C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aída</w:t>
            </w:r>
          </w:p>
        </w:tc>
      </w:tr>
      <w:tr w:rsidR="002172EF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DB5085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DB5085" w:rsidRPr="00663C30" w:rsidRDefault="00DB5085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DB5085" w:rsidRPr="00663C30" w:rsidRDefault="00DB5085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B5085" w:rsidRPr="00663C30" w:rsidRDefault="00DB5085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DB5085" w:rsidRPr="00663C30" w:rsidRDefault="00DB5085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DB5085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DB5085" w:rsidRPr="00663C30" w:rsidRDefault="00DB5085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DB5085" w:rsidRPr="00663C30" w:rsidRDefault="00DB5085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B5085" w:rsidRPr="00663C30" w:rsidRDefault="00DB5085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DB5085" w:rsidRPr="00663C30" w:rsidRDefault="00DB5085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DB5085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DB5085" w:rsidRPr="00663C30" w:rsidRDefault="00DB5085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DB5085" w:rsidRPr="00663C30" w:rsidRDefault="00DB5085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B5085" w:rsidRPr="00663C30" w:rsidRDefault="00DB5085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DB5085" w:rsidRPr="00663C30" w:rsidRDefault="00DB5085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DB5085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DB5085" w:rsidRPr="00663C30" w:rsidRDefault="00DB5085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DB5085" w:rsidRPr="00663C30" w:rsidRDefault="00DB5085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B5085" w:rsidRPr="00663C30" w:rsidRDefault="00DB5085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DB5085" w:rsidRPr="00663C30" w:rsidRDefault="00DB5085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DB5085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DB5085" w:rsidRPr="00663C30" w:rsidRDefault="00DB5085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DB5085" w:rsidRPr="00663C30" w:rsidRDefault="00DB5085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B5085" w:rsidRPr="00663C30" w:rsidRDefault="00DB5085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DB5085" w:rsidRPr="00663C30" w:rsidRDefault="00DB5085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72EF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72EF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72EF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72EF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72EF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72EF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72EF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72EF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72EF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72EF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72EF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2172EF" w:rsidRPr="00663C30" w:rsidRDefault="002172EF" w:rsidP="009A355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72EF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72EF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72EF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72EF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72EF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730FC" w:rsidRPr="00663C30" w:rsidTr="002172EF">
        <w:trPr>
          <w:trHeight w:val="193"/>
        </w:trPr>
        <w:tc>
          <w:tcPr>
            <w:tcW w:w="9397" w:type="dxa"/>
            <w:gridSpan w:val="5"/>
            <w:shd w:val="clear" w:color="auto" w:fill="auto"/>
            <w:vAlign w:val="center"/>
          </w:tcPr>
          <w:p w:rsidR="002730FC" w:rsidRPr="00711CED" w:rsidRDefault="001F42BD" w:rsidP="001F42BD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Assinatura e</w:t>
            </w:r>
            <w:r w:rsidR="002730FC" w:rsidRPr="00711CED">
              <w:rPr>
                <w:rFonts w:ascii="Arial" w:eastAsia="Times New Roman" w:hAnsi="Arial" w:cs="Arial"/>
                <w:lang w:eastAsia="pt-BR"/>
              </w:rPr>
              <w:t xml:space="preserve"> Matrícula do Monitor:</w:t>
            </w:r>
          </w:p>
        </w:tc>
      </w:tr>
      <w:tr w:rsidR="002730FC" w:rsidRPr="00663C30" w:rsidTr="002172EF">
        <w:trPr>
          <w:trHeight w:val="193"/>
        </w:trPr>
        <w:tc>
          <w:tcPr>
            <w:tcW w:w="9397" w:type="dxa"/>
            <w:gridSpan w:val="5"/>
            <w:shd w:val="clear" w:color="auto" w:fill="auto"/>
            <w:vAlign w:val="center"/>
          </w:tcPr>
          <w:p w:rsidR="002730FC" w:rsidRPr="000919EE" w:rsidRDefault="002730FC" w:rsidP="00EA5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780AC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OBSERVAÇÃO</w:t>
            </w:r>
            <w:r w:rsidRPr="000919E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0919E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Segundo o disposto no art. 1</w:t>
            </w:r>
            <w:r w:rsidR="00EA55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Pr="000919E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Ato Executivo nº </w:t>
            </w:r>
            <w:r w:rsidR="002C78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</w:t>
            </w:r>
            <w:r w:rsidRPr="000919E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/201</w:t>
            </w:r>
            <w:r w:rsidR="00EA55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  <w:r w:rsidRPr="000919E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as atividades do GEAP-</w:t>
            </w:r>
            <w:r w:rsidR="00EA55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Secretarias</w:t>
            </w:r>
            <w:r w:rsidRPr="000919E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EA55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somente pode</w:t>
            </w:r>
            <w:r w:rsidRPr="000919EE">
              <w:rPr>
                <w:rFonts w:ascii="Arial" w:eastAsiaTheme="minorHAnsi" w:hAnsi="Arial" w:cs="Arial"/>
                <w:sz w:val="20"/>
                <w:szCs w:val="20"/>
              </w:rPr>
              <w:t xml:space="preserve">rão se realizar </w:t>
            </w:r>
            <w:r w:rsidR="00EA555B">
              <w:rPr>
                <w:rFonts w:ascii="Arial" w:eastAsiaTheme="minorHAnsi" w:hAnsi="Arial" w:cs="Arial"/>
                <w:sz w:val="20"/>
                <w:szCs w:val="20"/>
              </w:rPr>
              <w:t>em dias  úteis</w:t>
            </w:r>
            <w:r w:rsidRPr="000919EE">
              <w:rPr>
                <w:rFonts w:ascii="Arial" w:eastAsiaTheme="minorHAnsi" w:hAnsi="Arial" w:cs="Arial"/>
                <w:sz w:val="20"/>
                <w:szCs w:val="20"/>
              </w:rPr>
              <w:t xml:space="preserve">, por no máximo </w:t>
            </w:r>
            <w:r w:rsidR="009726D9">
              <w:rPr>
                <w:rFonts w:ascii="Arial" w:eastAsiaTheme="minorHAnsi" w:hAnsi="Arial" w:cs="Arial"/>
                <w:sz w:val="20"/>
                <w:szCs w:val="20"/>
              </w:rPr>
              <w:t>3 (</w:t>
            </w:r>
            <w:r w:rsidRPr="000919EE">
              <w:rPr>
                <w:rFonts w:ascii="Arial" w:eastAsiaTheme="minorHAnsi" w:hAnsi="Arial" w:cs="Arial"/>
                <w:sz w:val="20"/>
                <w:szCs w:val="20"/>
              </w:rPr>
              <w:t>três</w:t>
            </w:r>
            <w:r w:rsidR="009726D9">
              <w:rPr>
                <w:rFonts w:ascii="Arial" w:eastAsiaTheme="minorHAnsi" w:hAnsi="Arial" w:cs="Arial"/>
                <w:sz w:val="20"/>
                <w:szCs w:val="20"/>
              </w:rPr>
              <w:t>)</w:t>
            </w:r>
            <w:r w:rsidR="00EA555B">
              <w:rPr>
                <w:rFonts w:ascii="Arial" w:eastAsiaTheme="minorHAnsi" w:hAnsi="Arial" w:cs="Arial"/>
                <w:sz w:val="20"/>
                <w:szCs w:val="20"/>
              </w:rPr>
              <w:t xml:space="preserve"> horas diárias</w:t>
            </w:r>
            <w:r w:rsidR="009726D9">
              <w:rPr>
                <w:rFonts w:ascii="Arial" w:eastAsiaTheme="minorHAnsi" w:hAnsi="Arial" w:cs="Arial"/>
                <w:sz w:val="20"/>
                <w:szCs w:val="20"/>
              </w:rPr>
              <w:t>,</w:t>
            </w:r>
            <w:r w:rsidRPr="000919EE">
              <w:rPr>
                <w:rFonts w:ascii="Arial" w:eastAsiaTheme="minorHAnsi" w:hAnsi="Arial" w:cs="Arial"/>
                <w:sz w:val="20"/>
                <w:szCs w:val="20"/>
              </w:rPr>
              <w:t xml:space="preserve"> entre 08h00min e 11h00min e </w:t>
            </w:r>
            <w:r w:rsidRPr="00882046">
              <w:rPr>
                <w:rFonts w:ascii="Arial" w:eastAsiaTheme="minorHAnsi" w:hAnsi="Arial" w:cs="Arial"/>
                <w:sz w:val="20"/>
                <w:szCs w:val="20"/>
              </w:rPr>
              <w:t>18h00min</w:t>
            </w:r>
            <w:r w:rsidRPr="000919EE">
              <w:rPr>
                <w:rFonts w:ascii="Arial" w:eastAsiaTheme="minorHAnsi" w:hAnsi="Arial" w:cs="Arial"/>
                <w:sz w:val="20"/>
                <w:szCs w:val="20"/>
              </w:rPr>
              <w:t xml:space="preserve"> e 22h00min, sempre sem prejuízo das funções normalmente desempenhadas pelo servidor em sua unidade de lotação originária.</w:t>
            </w:r>
          </w:p>
        </w:tc>
      </w:tr>
      <w:tr w:rsidR="002730FC" w:rsidRPr="00B45E4C" w:rsidTr="002172EF">
        <w:trPr>
          <w:trHeight w:val="193"/>
        </w:trPr>
        <w:tc>
          <w:tcPr>
            <w:tcW w:w="9397" w:type="dxa"/>
            <w:gridSpan w:val="5"/>
            <w:shd w:val="clear" w:color="auto" w:fill="auto"/>
            <w:vAlign w:val="center"/>
          </w:tcPr>
          <w:p w:rsidR="002730FC" w:rsidRPr="00B45E4C" w:rsidRDefault="002730FC" w:rsidP="008312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45E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Declaro para os devidos fins, que os horários supracitados não se sobrepõem à jornada de trabalho do servidor, na serventia originária.</w:t>
            </w:r>
          </w:p>
          <w:p w:rsidR="002730FC" w:rsidRPr="00B45E4C" w:rsidRDefault="002730FC" w:rsidP="00B863C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45E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Assinatura e Matrícula do </w:t>
            </w:r>
            <w:r w:rsidR="00B863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Superior Hierárquico</w:t>
            </w:r>
            <w:r w:rsidRPr="00B45E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</w:p>
        </w:tc>
      </w:tr>
    </w:tbl>
    <w:p w:rsidR="004B535D" w:rsidRDefault="00D16D5D" w:rsidP="00E41821">
      <w:pPr>
        <w:tabs>
          <w:tab w:val="left" w:pos="1470"/>
          <w:tab w:val="left" w:pos="5630"/>
          <w:tab w:val="left" w:pos="5723"/>
        </w:tabs>
      </w:pPr>
      <w:r>
        <w:tab/>
      </w:r>
      <w:r w:rsidR="00780ACF">
        <w:tab/>
      </w:r>
      <w:r w:rsidR="00E41821">
        <w:tab/>
      </w:r>
    </w:p>
    <w:sectPr w:rsidR="004B535D" w:rsidSect="00CA25C2">
      <w:headerReference w:type="default" r:id="rId7"/>
      <w:footerReference w:type="default" r:id="rId8"/>
      <w:pgSz w:w="11906" w:h="16838" w:code="9"/>
      <w:pgMar w:top="1134" w:right="992" w:bottom="284" w:left="1701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BA6" w:rsidRDefault="00CF6BA6" w:rsidP="00180D1A">
      <w:pPr>
        <w:spacing w:after="0" w:line="240" w:lineRule="auto"/>
      </w:pPr>
      <w:r>
        <w:separator/>
      </w:r>
    </w:p>
  </w:endnote>
  <w:endnote w:type="continuationSeparator" w:id="0">
    <w:p w:rsidR="00CF6BA6" w:rsidRDefault="00CF6BA6" w:rsidP="0018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84" w:rsidRPr="00780ACF" w:rsidRDefault="00BF2B4D">
    <w:pPr>
      <w:pStyle w:val="Rodap"/>
      <w:rPr>
        <w:sz w:val="16"/>
        <w:szCs w:val="16"/>
      </w:rPr>
    </w:pPr>
    <w:r>
      <w:rPr>
        <w:rFonts w:eastAsiaTheme="minorHAnsi" w:cs="Calibri"/>
        <w:sz w:val="16"/>
        <w:szCs w:val="16"/>
      </w:rPr>
      <w:t>TEMP</w:t>
    </w:r>
    <w:r w:rsidR="001C6E84" w:rsidRPr="00780ACF">
      <w:rPr>
        <w:rFonts w:eastAsiaTheme="minorHAnsi" w:cs="Calibri"/>
        <w:sz w:val="16"/>
        <w:szCs w:val="16"/>
      </w:rPr>
      <w:t>-DG</w:t>
    </w:r>
    <w:r w:rsidR="00991FE9">
      <w:rPr>
        <w:rFonts w:eastAsiaTheme="minorHAnsi" w:cs="Calibri"/>
        <w:sz w:val="16"/>
        <w:szCs w:val="16"/>
      </w:rPr>
      <w:t>JUR-</w:t>
    </w:r>
    <w:r>
      <w:rPr>
        <w:rFonts w:eastAsiaTheme="minorHAnsi" w:cs="Calibri"/>
        <w:sz w:val="16"/>
        <w:szCs w:val="16"/>
      </w:rPr>
      <w:t>DEJUR</w:t>
    </w:r>
    <w:r w:rsidR="001C6E84" w:rsidRPr="00780ACF">
      <w:rPr>
        <w:rFonts w:eastAsiaTheme="minorHAnsi" w:cs="Calibri"/>
        <w:sz w:val="16"/>
        <w:szCs w:val="16"/>
      </w:rPr>
      <w:t>-0</w:t>
    </w:r>
    <w:r w:rsidR="00780ACF" w:rsidRPr="00780ACF">
      <w:rPr>
        <w:rFonts w:eastAsiaTheme="minorHAnsi" w:cs="Calibri"/>
        <w:sz w:val="16"/>
        <w:szCs w:val="16"/>
      </w:rPr>
      <w:t>0</w:t>
    </w:r>
    <w:r>
      <w:rPr>
        <w:rFonts w:eastAsiaTheme="minorHAnsi" w:cs="Calibri"/>
        <w:sz w:val="16"/>
        <w:szCs w:val="16"/>
      </w:rPr>
      <w:t>2</w:t>
    </w:r>
    <w:r w:rsidR="00780ACF" w:rsidRPr="00780ACF">
      <w:rPr>
        <w:rFonts w:eastAsiaTheme="minorHAnsi" w:cs="Calibri"/>
        <w:sz w:val="16"/>
        <w:szCs w:val="16"/>
      </w:rPr>
      <w:t xml:space="preserve">       </w:t>
    </w:r>
    <w:r w:rsidR="00780ACF">
      <w:rPr>
        <w:rFonts w:eastAsiaTheme="minorHAnsi" w:cs="Calibri"/>
        <w:sz w:val="16"/>
        <w:szCs w:val="16"/>
      </w:rPr>
      <w:t xml:space="preserve">               </w:t>
    </w:r>
    <w:r w:rsidR="00780ACF" w:rsidRPr="00780ACF">
      <w:rPr>
        <w:rFonts w:eastAsiaTheme="minorHAnsi" w:cs="Calibri"/>
        <w:sz w:val="16"/>
        <w:szCs w:val="16"/>
      </w:rPr>
      <w:t xml:space="preserve">            REV.</w:t>
    </w:r>
    <w:r>
      <w:rPr>
        <w:rFonts w:eastAsiaTheme="minorHAnsi" w:cs="Calibri"/>
        <w:sz w:val="16"/>
        <w:szCs w:val="16"/>
      </w:rPr>
      <w:t>:</w:t>
    </w:r>
    <w:r w:rsidR="00780ACF" w:rsidRPr="00780ACF">
      <w:rPr>
        <w:rFonts w:eastAsiaTheme="minorHAnsi" w:cs="Calibri"/>
        <w:sz w:val="16"/>
        <w:szCs w:val="16"/>
      </w:rPr>
      <w:t xml:space="preserve"> 0</w:t>
    </w:r>
    <w:r w:rsidR="00991FE9">
      <w:rPr>
        <w:rFonts w:eastAsiaTheme="minorHAnsi" w:cs="Calibri"/>
        <w:sz w:val="16"/>
        <w:szCs w:val="16"/>
      </w:rPr>
      <w:t>0</w:t>
    </w:r>
    <w:r w:rsidR="00780ACF" w:rsidRPr="00780ACF">
      <w:rPr>
        <w:rFonts w:eastAsiaTheme="minorHAnsi" w:cs="Calibri"/>
        <w:sz w:val="16"/>
        <w:szCs w:val="16"/>
      </w:rPr>
      <w:t xml:space="preserve">  </w:t>
    </w:r>
    <w:r w:rsidR="00780ACF">
      <w:rPr>
        <w:rFonts w:eastAsiaTheme="minorHAnsi" w:cs="Calibri"/>
        <w:sz w:val="16"/>
        <w:szCs w:val="16"/>
      </w:rPr>
      <w:t xml:space="preserve">                                      </w:t>
    </w:r>
    <w:r w:rsidR="00780ACF" w:rsidRPr="00780ACF">
      <w:rPr>
        <w:rFonts w:eastAsiaTheme="minorHAnsi" w:cs="Calibri"/>
        <w:sz w:val="16"/>
        <w:szCs w:val="16"/>
      </w:rPr>
      <w:t xml:space="preserve">                    Data: </w:t>
    </w:r>
    <w:r w:rsidR="00991FE9">
      <w:rPr>
        <w:rFonts w:eastAsiaTheme="minorHAnsi" w:cs="Calibri"/>
        <w:sz w:val="16"/>
        <w:szCs w:val="16"/>
      </w:rPr>
      <w:t xml:space="preserve">     </w:t>
    </w:r>
    <w:r w:rsidR="00C64177">
      <w:rPr>
        <w:rFonts w:eastAsiaTheme="minorHAnsi" w:cs="Calibri"/>
        <w:sz w:val="16"/>
        <w:szCs w:val="16"/>
      </w:rPr>
      <w:t>05</w:t>
    </w:r>
    <w:r w:rsidR="001C6E84" w:rsidRPr="00780ACF">
      <w:rPr>
        <w:rFonts w:eastAsiaTheme="minorHAnsi" w:cs="Calibri"/>
        <w:sz w:val="16"/>
        <w:szCs w:val="16"/>
      </w:rPr>
      <w:t>/</w:t>
    </w:r>
    <w:r w:rsidR="00991FE9">
      <w:rPr>
        <w:rFonts w:eastAsiaTheme="minorHAnsi" w:cs="Calibri"/>
        <w:sz w:val="16"/>
        <w:szCs w:val="16"/>
      </w:rPr>
      <w:t xml:space="preserve"> </w:t>
    </w:r>
    <w:r w:rsidR="00C64177">
      <w:rPr>
        <w:rFonts w:eastAsiaTheme="minorHAnsi" w:cs="Calibri"/>
        <w:sz w:val="16"/>
        <w:szCs w:val="16"/>
      </w:rPr>
      <w:t>12</w:t>
    </w:r>
    <w:r w:rsidR="00991FE9">
      <w:rPr>
        <w:rFonts w:eastAsiaTheme="minorHAnsi" w:cs="Calibri"/>
        <w:sz w:val="16"/>
        <w:szCs w:val="16"/>
      </w:rPr>
      <w:t xml:space="preserve"> </w:t>
    </w:r>
    <w:r w:rsidR="00780ACF" w:rsidRPr="00780ACF">
      <w:rPr>
        <w:rFonts w:eastAsiaTheme="minorHAnsi" w:cs="Calibri"/>
        <w:sz w:val="16"/>
        <w:szCs w:val="16"/>
      </w:rPr>
      <w:t>/</w:t>
    </w:r>
    <w:r w:rsidR="001C6E84" w:rsidRPr="00780ACF">
      <w:rPr>
        <w:rFonts w:eastAsiaTheme="minorHAnsi" w:cs="Calibri"/>
        <w:sz w:val="16"/>
        <w:szCs w:val="16"/>
      </w:rPr>
      <w:t>201</w:t>
    </w:r>
    <w:r w:rsidR="00780ACF" w:rsidRPr="00780ACF">
      <w:rPr>
        <w:rFonts w:eastAsiaTheme="minorHAnsi" w:cs="Calibri"/>
        <w:sz w:val="16"/>
        <w:szCs w:val="16"/>
      </w:rPr>
      <w:t>9</w:t>
    </w:r>
    <w:r w:rsidR="001C6E84" w:rsidRPr="00780ACF">
      <w:rPr>
        <w:rFonts w:eastAsiaTheme="minorHAnsi" w:cs="Calibri"/>
        <w:sz w:val="16"/>
        <w:szCs w:val="16"/>
      </w:rPr>
      <w:t xml:space="preserve">        </w:t>
    </w:r>
    <w:r w:rsidR="00780ACF">
      <w:rPr>
        <w:rFonts w:eastAsiaTheme="minorHAnsi" w:cs="Calibri"/>
        <w:sz w:val="16"/>
        <w:szCs w:val="16"/>
      </w:rPr>
      <w:t xml:space="preserve">                       </w:t>
    </w:r>
    <w:r w:rsidR="001C6E84" w:rsidRPr="00780ACF">
      <w:rPr>
        <w:rFonts w:eastAsiaTheme="minorHAnsi" w:cs="Calibri"/>
        <w:sz w:val="16"/>
        <w:szCs w:val="16"/>
      </w:rPr>
      <w:t xml:space="preserve">       Página </w:t>
    </w:r>
    <w:r w:rsidR="001C6E84" w:rsidRPr="00780ACF">
      <w:rPr>
        <w:rFonts w:ascii="Calibri-Bold" w:eastAsiaTheme="minorHAnsi" w:hAnsi="Calibri-Bold" w:cs="Calibri-Bold"/>
        <w:b/>
        <w:bCs/>
        <w:sz w:val="16"/>
        <w:szCs w:val="16"/>
      </w:rPr>
      <w:t xml:space="preserve">1 </w:t>
    </w:r>
    <w:r w:rsidR="001C6E84" w:rsidRPr="00780ACF">
      <w:rPr>
        <w:rFonts w:eastAsiaTheme="minorHAnsi" w:cs="Calibri"/>
        <w:sz w:val="16"/>
        <w:szCs w:val="16"/>
      </w:rPr>
      <w:t xml:space="preserve">de </w:t>
    </w:r>
    <w:r w:rsidR="001C6E84" w:rsidRPr="00780ACF">
      <w:rPr>
        <w:rFonts w:ascii="Calibri-Bold" w:eastAsiaTheme="minorHAnsi" w:hAnsi="Calibri-Bold" w:cs="Calibri-Bold"/>
        <w:b/>
        <w:bCs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BA6" w:rsidRDefault="00CF6BA6" w:rsidP="00180D1A">
      <w:pPr>
        <w:spacing w:after="0" w:line="240" w:lineRule="auto"/>
      </w:pPr>
      <w:r>
        <w:separator/>
      </w:r>
    </w:p>
  </w:footnote>
  <w:footnote w:type="continuationSeparator" w:id="0">
    <w:p w:rsidR="00CF6BA6" w:rsidRDefault="00CF6BA6" w:rsidP="0018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8364"/>
    </w:tblGrid>
    <w:tr w:rsidR="00180D1A" w:rsidRPr="003806B3" w:rsidTr="00CA25C2">
      <w:trPr>
        <w:trHeight w:val="1104"/>
      </w:trPr>
      <w:tc>
        <w:tcPr>
          <w:tcW w:w="1134" w:type="dxa"/>
        </w:tcPr>
        <w:p w:rsidR="00180D1A" w:rsidRPr="003806B3" w:rsidRDefault="00964466" w:rsidP="00831283">
          <w:pPr>
            <w:pStyle w:val="Cabealho"/>
            <w:tabs>
              <w:tab w:val="left" w:pos="645"/>
              <w:tab w:val="left" w:pos="1026"/>
            </w:tabs>
            <w:ind w:left="-250" w:right="1027" w:firstLine="7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03C8F03B" wp14:editId="4EB4C5B3">
                <wp:simplePos x="0" y="0"/>
                <wp:positionH relativeFrom="margin">
                  <wp:posOffset>32385</wp:posOffset>
                </wp:positionH>
                <wp:positionV relativeFrom="margin">
                  <wp:posOffset>238760</wp:posOffset>
                </wp:positionV>
                <wp:extent cx="438150" cy="425450"/>
                <wp:effectExtent l="0" t="0" r="0" b="0"/>
                <wp:wrapSquare wrapText="bothSides"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80D1A">
            <w:tab/>
          </w:r>
        </w:p>
        <w:p w:rsidR="00180D1A" w:rsidRPr="003806B3" w:rsidRDefault="00180D1A" w:rsidP="00831283">
          <w:pPr>
            <w:pStyle w:val="Cabealho"/>
            <w:tabs>
              <w:tab w:val="left" w:pos="1452"/>
            </w:tabs>
            <w:ind w:right="-108" w:firstLine="317"/>
          </w:pPr>
        </w:p>
      </w:tc>
      <w:tc>
        <w:tcPr>
          <w:tcW w:w="8364" w:type="dxa"/>
          <w:vAlign w:val="center"/>
        </w:tcPr>
        <w:p w:rsidR="00180D1A" w:rsidRPr="00964466" w:rsidRDefault="00964466" w:rsidP="00CA25C2">
          <w:pPr>
            <w:tabs>
              <w:tab w:val="center" w:pos="1405"/>
            </w:tabs>
            <w:spacing w:after="0" w:line="240" w:lineRule="auto"/>
            <w:ind w:left="277" w:hanging="108"/>
            <w:jc w:val="center"/>
            <w:rPr>
              <w:rFonts w:ascii="Arial" w:hAnsi="Arial" w:cs="Arial"/>
              <w:noProof/>
            </w:rPr>
          </w:pPr>
          <w:r w:rsidRPr="00964466">
            <w:rPr>
              <w:rFonts w:ascii="Arial" w:hAnsi="Arial" w:cs="Arial"/>
              <w:b/>
              <w:noProof/>
            </w:rPr>
            <w:t>PODER JUDICIÁRIO DO ESTADO DO RIO DE JANEIRO</w:t>
          </w:r>
        </w:p>
        <w:p w:rsidR="00180D1A" w:rsidRPr="00E24CD6" w:rsidRDefault="00EA555B" w:rsidP="00CA25C2">
          <w:pPr>
            <w:tabs>
              <w:tab w:val="left" w:pos="530"/>
              <w:tab w:val="center" w:pos="4016"/>
              <w:tab w:val="center" w:pos="4252"/>
              <w:tab w:val="right" w:pos="8504"/>
            </w:tabs>
            <w:spacing w:after="0" w:line="240" w:lineRule="auto"/>
            <w:ind w:left="277" w:hanging="108"/>
            <w:jc w:val="center"/>
            <w:rPr>
              <w:rFonts w:ascii="Arial" w:hAnsi="Arial" w:cs="Arial"/>
              <w:noProof/>
              <w:sz w:val="20"/>
              <w:szCs w:val="20"/>
            </w:rPr>
          </w:pPr>
          <w:r w:rsidRPr="00E24CD6">
            <w:rPr>
              <w:rFonts w:ascii="Arial" w:hAnsi="Arial" w:cs="Arial"/>
              <w:noProof/>
              <w:sz w:val="20"/>
              <w:szCs w:val="20"/>
            </w:rPr>
            <w:t>TRIBUNAL DE JUSTIÇA DO ESTADO DO RIO DE JANEIRO</w:t>
          </w:r>
          <w:r w:rsidR="00964466" w:rsidRPr="00E24CD6">
            <w:rPr>
              <w:rFonts w:ascii="Arial" w:hAnsi="Arial" w:cs="Arial"/>
              <w:noProof/>
              <w:sz w:val="20"/>
              <w:szCs w:val="20"/>
            </w:rPr>
            <w:t xml:space="preserve"> (</w:t>
          </w:r>
          <w:r w:rsidRPr="00E24CD6">
            <w:rPr>
              <w:rFonts w:ascii="Arial" w:hAnsi="Arial" w:cs="Arial"/>
              <w:noProof/>
              <w:sz w:val="20"/>
              <w:szCs w:val="20"/>
            </w:rPr>
            <w:t>PJERJ</w:t>
          </w:r>
          <w:r w:rsidR="00964466" w:rsidRPr="00E24CD6">
            <w:rPr>
              <w:rFonts w:ascii="Arial" w:hAnsi="Arial" w:cs="Arial"/>
              <w:noProof/>
              <w:sz w:val="20"/>
              <w:szCs w:val="20"/>
            </w:rPr>
            <w:t>)</w:t>
          </w:r>
        </w:p>
        <w:p w:rsidR="00180D1A" w:rsidRPr="008811EB" w:rsidRDefault="00E24CD6" w:rsidP="001321C5">
          <w:pPr>
            <w:tabs>
              <w:tab w:val="center" w:pos="4252"/>
              <w:tab w:val="right" w:pos="8504"/>
            </w:tabs>
            <w:spacing w:after="0" w:line="240" w:lineRule="auto"/>
            <w:ind w:left="277" w:hanging="108"/>
            <w:jc w:val="center"/>
            <w:rPr>
              <w:rFonts w:ascii="Arial" w:hAnsi="Arial" w:cs="Arial"/>
              <w:noProof/>
              <w:sz w:val="20"/>
              <w:szCs w:val="20"/>
            </w:rPr>
          </w:pPr>
          <w:r w:rsidRPr="00E24CD6">
            <w:rPr>
              <w:rFonts w:ascii="Arial" w:hAnsi="Arial" w:cs="Arial"/>
              <w:iCs/>
              <w:sz w:val="20"/>
            </w:rPr>
            <w:t>DIRETORIA GERAL DE ESTATÍSTICA E APOIO A JURISDIÇÃO (DGJUR)</w:t>
          </w:r>
        </w:p>
      </w:tc>
    </w:tr>
  </w:tbl>
  <w:p w:rsidR="00180D1A" w:rsidRDefault="00C64177" w:rsidP="00BF2B4D">
    <w:pPr>
      <w:jc w:val="center"/>
    </w:pPr>
    <w:r>
      <w:rPr>
        <w:b/>
        <w:color w:val="C00000"/>
        <w:sz w:val="20"/>
        <w:szCs w:val="20"/>
      </w:rPr>
      <w:t>IMPORTANTE: s</w:t>
    </w:r>
    <w:r w:rsidRPr="00A05615">
      <w:rPr>
        <w:b/>
        <w:color w:val="C00000"/>
        <w:sz w:val="20"/>
        <w:szCs w:val="20"/>
      </w:rPr>
      <w:t xml:space="preserve">empre verifique no </w:t>
    </w:r>
    <w:r w:rsidRPr="00A05615">
      <w:rPr>
        <w:b/>
        <w:i/>
        <w:iCs/>
        <w:color w:val="C00000"/>
        <w:sz w:val="20"/>
        <w:szCs w:val="20"/>
      </w:rPr>
      <w:t>site</w:t>
    </w:r>
    <w:r w:rsidRPr="00A05615">
      <w:rPr>
        <w:b/>
        <w:color w:val="C00000"/>
        <w:sz w:val="20"/>
        <w:szCs w:val="20"/>
      </w:rPr>
      <w:t xml:space="preserve"> do TJRJ se a versão impressa do documento está atualizada.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1A"/>
    <w:rsid w:val="000116D1"/>
    <w:rsid w:val="000650CC"/>
    <w:rsid w:val="000919EE"/>
    <w:rsid w:val="001321C5"/>
    <w:rsid w:val="00151BAA"/>
    <w:rsid w:val="00180D1A"/>
    <w:rsid w:val="001C6E84"/>
    <w:rsid w:val="001F42BD"/>
    <w:rsid w:val="002172EF"/>
    <w:rsid w:val="00250F19"/>
    <w:rsid w:val="002730FC"/>
    <w:rsid w:val="002C7828"/>
    <w:rsid w:val="0042160D"/>
    <w:rsid w:val="004B535D"/>
    <w:rsid w:val="005C6470"/>
    <w:rsid w:val="00780ACF"/>
    <w:rsid w:val="0078547F"/>
    <w:rsid w:val="007B0BD2"/>
    <w:rsid w:val="008811EB"/>
    <w:rsid w:val="00882046"/>
    <w:rsid w:val="008B23D6"/>
    <w:rsid w:val="00964466"/>
    <w:rsid w:val="009726D9"/>
    <w:rsid w:val="00991FE9"/>
    <w:rsid w:val="00A2527E"/>
    <w:rsid w:val="00B030EE"/>
    <w:rsid w:val="00B45E4C"/>
    <w:rsid w:val="00B863C1"/>
    <w:rsid w:val="00B91C42"/>
    <w:rsid w:val="00BF0E3B"/>
    <w:rsid w:val="00BF2B4D"/>
    <w:rsid w:val="00C42BD4"/>
    <w:rsid w:val="00C64177"/>
    <w:rsid w:val="00C77FAE"/>
    <w:rsid w:val="00C91F97"/>
    <w:rsid w:val="00CA25C2"/>
    <w:rsid w:val="00CF6BA6"/>
    <w:rsid w:val="00D10238"/>
    <w:rsid w:val="00D16D5D"/>
    <w:rsid w:val="00DB5085"/>
    <w:rsid w:val="00DC112C"/>
    <w:rsid w:val="00E24CD6"/>
    <w:rsid w:val="00E41821"/>
    <w:rsid w:val="00E62B14"/>
    <w:rsid w:val="00EA555B"/>
    <w:rsid w:val="00F04F62"/>
    <w:rsid w:val="00F47F3D"/>
    <w:rsid w:val="00FD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30A444-B468-4C85-A9A3-48841CE0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D1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0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0D1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80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0D1A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BF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F4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2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C4822-BA11-4E16-97C3-DCE9D7FE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Silva Gois</dc:creator>
  <cp:lastModifiedBy>Victor Jose Moreira Arantes</cp:lastModifiedBy>
  <cp:revision>3</cp:revision>
  <cp:lastPrinted>2019-03-22T19:34:00Z</cp:lastPrinted>
  <dcterms:created xsi:type="dcterms:W3CDTF">2022-07-19T15:50:00Z</dcterms:created>
  <dcterms:modified xsi:type="dcterms:W3CDTF">2022-07-25T19:12:00Z</dcterms:modified>
</cp:coreProperties>
</file>