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6AE6F" w14:textId="28A5F8EA" w:rsidR="00FC2F06" w:rsidRPr="003D54B5" w:rsidRDefault="003D54B5" w:rsidP="00FC2F06">
      <w:pPr>
        <w:pStyle w:val="textojustificadorecuoprimeiralinha"/>
        <w:rPr>
          <w:rFonts w:ascii="Arial" w:hAnsi="Arial" w:cs="Arial"/>
          <w:b/>
          <w:bCs/>
          <w:sz w:val="28"/>
          <w:szCs w:val="28"/>
        </w:rPr>
      </w:pPr>
      <w:r w:rsidRPr="003D54B5">
        <w:rPr>
          <w:rFonts w:ascii="Arial" w:hAnsi="Arial" w:cs="Arial"/>
          <w:b/>
          <w:bCs/>
          <w:sz w:val="28"/>
          <w:szCs w:val="28"/>
        </w:rPr>
        <w:t xml:space="preserve">ATO EXECUTIVO </w:t>
      </w:r>
      <w:r w:rsidR="007A75F4">
        <w:rPr>
          <w:rFonts w:ascii="Arial" w:hAnsi="Arial" w:cs="Arial"/>
          <w:b/>
          <w:bCs/>
          <w:sz w:val="28"/>
          <w:szCs w:val="28"/>
        </w:rPr>
        <w:t>n</w:t>
      </w:r>
      <w:r w:rsidRPr="003D54B5">
        <w:rPr>
          <w:rFonts w:ascii="Arial" w:hAnsi="Arial" w:cs="Arial"/>
          <w:b/>
          <w:bCs/>
          <w:sz w:val="28"/>
          <w:szCs w:val="28"/>
        </w:rPr>
        <w:t xml:space="preserve">. </w:t>
      </w:r>
      <w:r w:rsidR="00847EA2">
        <w:rPr>
          <w:rFonts w:ascii="Arial" w:hAnsi="Arial" w:cs="Arial"/>
          <w:b/>
          <w:bCs/>
          <w:sz w:val="28"/>
          <w:szCs w:val="28"/>
        </w:rPr>
        <w:t>74</w:t>
      </w:r>
      <w:r w:rsidRPr="003D54B5">
        <w:rPr>
          <w:rFonts w:ascii="Arial" w:hAnsi="Arial" w:cs="Arial"/>
          <w:b/>
          <w:bCs/>
          <w:sz w:val="28"/>
          <w:szCs w:val="28"/>
        </w:rPr>
        <w:t>/2021</w:t>
      </w:r>
      <w:r w:rsidR="00F232C8" w:rsidRPr="003D54B5">
        <w:rPr>
          <w:rFonts w:ascii="Arial" w:hAnsi="Arial" w:cs="Arial"/>
          <w:b/>
          <w:bCs/>
          <w:sz w:val="28"/>
          <w:szCs w:val="28"/>
        </w:rPr>
        <w:t xml:space="preserve">                     </w:t>
      </w:r>
    </w:p>
    <w:p w14:paraId="135ECE31" w14:textId="77777777" w:rsidR="00F232C8" w:rsidRDefault="00F232C8" w:rsidP="00FC2F06">
      <w:pPr>
        <w:pStyle w:val="textojustificadorecuoprimeiralinha"/>
      </w:pPr>
    </w:p>
    <w:p w14:paraId="3718E207" w14:textId="77777777" w:rsidR="00F232C8" w:rsidRDefault="00F232C8" w:rsidP="00FC2F06">
      <w:pPr>
        <w:pStyle w:val="textojustificadorecuoprimeiralinha"/>
      </w:pPr>
    </w:p>
    <w:p w14:paraId="50A3F12C" w14:textId="024AF464" w:rsidR="003A0E30" w:rsidRPr="00F33262" w:rsidRDefault="003A0E30" w:rsidP="003A0E30">
      <w:pPr>
        <w:pStyle w:val="default"/>
        <w:shd w:val="clear" w:color="auto" w:fill="FFFFFF"/>
        <w:spacing w:before="0" w:beforeAutospacing="0" w:after="150" w:afterAutospacing="0"/>
        <w:ind w:left="3975"/>
        <w:jc w:val="both"/>
        <w:rPr>
          <w:rFonts w:ascii="Arial" w:hAnsi="Arial" w:cs="Arial"/>
          <w:b/>
          <w:bCs/>
          <w:sz w:val="28"/>
          <w:szCs w:val="28"/>
        </w:rPr>
      </w:pPr>
      <w:r w:rsidRPr="00F33262">
        <w:rPr>
          <w:rFonts w:ascii="Arial" w:hAnsi="Arial" w:cs="Arial"/>
          <w:b/>
          <w:bCs/>
          <w:sz w:val="28"/>
          <w:szCs w:val="28"/>
        </w:rPr>
        <w:t xml:space="preserve">Dispõe sobre as atividades do Poder Judiciário do Estado do Rio de Janeiro e seu respectivo funcionamento em razão </w:t>
      </w:r>
      <w:r w:rsidR="00F33262" w:rsidRPr="00F33262">
        <w:rPr>
          <w:rFonts w:ascii="Arial" w:hAnsi="Arial" w:cs="Arial"/>
          <w:b/>
          <w:bCs/>
          <w:sz w:val="28"/>
          <w:szCs w:val="28"/>
        </w:rPr>
        <w:t xml:space="preserve">do atual quadro </w:t>
      </w:r>
      <w:r w:rsidRPr="00F33262">
        <w:rPr>
          <w:rFonts w:ascii="Arial" w:hAnsi="Arial" w:cs="Arial"/>
          <w:b/>
          <w:bCs/>
          <w:sz w:val="28"/>
          <w:szCs w:val="28"/>
        </w:rPr>
        <w:t>da pandemia de COVID-19</w:t>
      </w:r>
      <w:r w:rsidR="00847EA2">
        <w:rPr>
          <w:rFonts w:ascii="Arial" w:hAnsi="Arial" w:cs="Arial"/>
          <w:b/>
          <w:bCs/>
          <w:sz w:val="28"/>
          <w:szCs w:val="28"/>
        </w:rPr>
        <w:t>.</w:t>
      </w:r>
      <w:r w:rsidRPr="00F3326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C67FB87" w14:textId="77777777" w:rsidR="003A0E30" w:rsidRDefault="003A0E30" w:rsidP="003A0E30">
      <w:pPr>
        <w:pStyle w:val="defaul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5410AB">
        <w:rPr>
          <w:rFonts w:ascii="Arial" w:hAnsi="Arial" w:cs="Arial"/>
          <w:sz w:val="28"/>
          <w:szCs w:val="28"/>
        </w:rPr>
        <w:t> </w:t>
      </w:r>
    </w:p>
    <w:p w14:paraId="7C293C03" w14:textId="77777777" w:rsidR="00F33262" w:rsidRPr="005410AB" w:rsidRDefault="00F33262" w:rsidP="003A0E30">
      <w:pPr>
        <w:pStyle w:val="default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</w:p>
    <w:p w14:paraId="54F0345A" w14:textId="70A8A5AC" w:rsidR="003A0E30" w:rsidRPr="005410AB" w:rsidRDefault="003A0E30" w:rsidP="003A0E3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5410AB">
        <w:rPr>
          <w:rFonts w:ascii="Arial" w:hAnsi="Arial" w:cs="Arial"/>
          <w:sz w:val="28"/>
          <w:szCs w:val="28"/>
        </w:rPr>
        <w:t>O PRESIDENTE DO TRIBUNAL DE JUSTIÇA DO ESTADO DO RIO DE JANEIRO, Desembargado</w:t>
      </w:r>
      <w:r w:rsidR="003B2E4D">
        <w:rPr>
          <w:rFonts w:ascii="Arial" w:hAnsi="Arial" w:cs="Arial"/>
          <w:sz w:val="28"/>
          <w:szCs w:val="28"/>
        </w:rPr>
        <w:t>r HENRIQUE CARLOS DE ANDRADE FIG</w:t>
      </w:r>
      <w:r w:rsidRPr="005410AB">
        <w:rPr>
          <w:rFonts w:ascii="Arial" w:hAnsi="Arial" w:cs="Arial"/>
          <w:sz w:val="28"/>
          <w:szCs w:val="28"/>
        </w:rPr>
        <w:t>UEIRA, no uso das suas atribuições legais; </w:t>
      </w:r>
    </w:p>
    <w:p w14:paraId="31001998" w14:textId="3F2D127F" w:rsidR="003A0E30" w:rsidRPr="005410AB" w:rsidRDefault="003A0E30" w:rsidP="003A0E3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5410AB">
        <w:rPr>
          <w:rFonts w:ascii="Arial" w:hAnsi="Arial" w:cs="Arial"/>
          <w:sz w:val="28"/>
          <w:szCs w:val="28"/>
        </w:rPr>
        <w:t>CONSIDERANDO a natureza essencial da atividade jurisdicional e a necessidade de se assegurarem condições mínimas para sua continuidade, respeitados os protocolos de segurança sanitária, visando a preservação da saúde de seus membros, serventuários, agen</w:t>
      </w:r>
      <w:r w:rsidR="00DA2960">
        <w:rPr>
          <w:rFonts w:ascii="Arial" w:hAnsi="Arial" w:cs="Arial"/>
          <w:sz w:val="28"/>
          <w:szCs w:val="28"/>
        </w:rPr>
        <w:t>t</w:t>
      </w:r>
      <w:r w:rsidRPr="005410AB">
        <w:rPr>
          <w:rFonts w:ascii="Arial" w:hAnsi="Arial" w:cs="Arial"/>
          <w:sz w:val="28"/>
          <w:szCs w:val="28"/>
        </w:rPr>
        <w:t>es públicos, advogados e usuários em geral;  </w:t>
      </w:r>
    </w:p>
    <w:p w14:paraId="7460A441" w14:textId="4743D612" w:rsidR="003A0E30" w:rsidRDefault="003A0E30" w:rsidP="003A0E3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5410AB">
        <w:rPr>
          <w:rFonts w:ascii="Arial" w:hAnsi="Arial" w:cs="Arial"/>
          <w:sz w:val="28"/>
          <w:szCs w:val="28"/>
        </w:rPr>
        <w:t>CONSIDERANDO os princípios d</w:t>
      </w:r>
      <w:r w:rsidR="003B2E4D">
        <w:rPr>
          <w:rFonts w:ascii="Arial" w:hAnsi="Arial" w:cs="Arial"/>
          <w:sz w:val="28"/>
          <w:szCs w:val="28"/>
        </w:rPr>
        <w:t>a</w:t>
      </w:r>
      <w:r w:rsidRPr="005410AB">
        <w:rPr>
          <w:rFonts w:ascii="Arial" w:hAnsi="Arial" w:cs="Arial"/>
          <w:sz w:val="28"/>
          <w:szCs w:val="28"/>
        </w:rPr>
        <w:t xml:space="preserve"> duração razoável do processo, celeridade (art. 5º, inciso LXXVIII, da CF), eficiência (art. 37, caput, da CF) e continuidade dos serviços públicos;  </w:t>
      </w:r>
    </w:p>
    <w:p w14:paraId="674392BD" w14:textId="77777777" w:rsidR="003A0E30" w:rsidRDefault="003A0E30" w:rsidP="003A0E3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5410AB">
        <w:rPr>
          <w:rFonts w:ascii="Arial" w:hAnsi="Arial" w:cs="Arial"/>
          <w:sz w:val="28"/>
          <w:szCs w:val="28"/>
        </w:rPr>
        <w:t>CONSIDERANDO a independência do Poder Judiciário, que lhe confere autonomia para estabelecer regramentos conforme as características da atividade essencial que presta à sociedade civil</w:t>
      </w:r>
      <w:r>
        <w:rPr>
          <w:rFonts w:ascii="Arial" w:hAnsi="Arial" w:cs="Arial"/>
          <w:sz w:val="28"/>
          <w:szCs w:val="28"/>
        </w:rPr>
        <w:t>;</w:t>
      </w:r>
    </w:p>
    <w:p w14:paraId="26615898" w14:textId="399186E8" w:rsidR="003A0E30" w:rsidRDefault="003A0E30" w:rsidP="003A0E30">
      <w:pPr>
        <w:pStyle w:val="NormalWeb"/>
        <w:shd w:val="clear" w:color="auto" w:fill="FFFFFF"/>
        <w:spacing w:after="150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CONSIDERANDO a </w:t>
      </w:r>
      <w:r w:rsidRPr="00707C0B">
        <w:rPr>
          <w:rFonts w:ascii="Arial" w:hAnsi="Arial" w:cs="Arial"/>
          <w:sz w:val="28"/>
          <w:szCs w:val="28"/>
          <w:lang w:val="pt-PT"/>
        </w:rPr>
        <w:t xml:space="preserve">similitude de tratamento das atividades judiciárias com o sistema de funcionamento estabelecido para os </w:t>
      </w:r>
      <w:r w:rsidR="00F33262">
        <w:rPr>
          <w:rFonts w:ascii="Arial" w:hAnsi="Arial" w:cs="Arial"/>
          <w:sz w:val="28"/>
          <w:szCs w:val="28"/>
          <w:lang w:val="pt-PT"/>
        </w:rPr>
        <w:t xml:space="preserve">demais </w:t>
      </w:r>
      <w:r w:rsidRPr="00707C0B">
        <w:rPr>
          <w:rFonts w:ascii="Arial" w:hAnsi="Arial" w:cs="Arial"/>
          <w:sz w:val="28"/>
          <w:szCs w:val="28"/>
          <w:lang w:val="pt-PT"/>
        </w:rPr>
        <w:t>serviços essenciais da Administração Pública</w:t>
      </w:r>
      <w:r w:rsidR="000A7640">
        <w:rPr>
          <w:rFonts w:ascii="Arial" w:hAnsi="Arial" w:cs="Arial"/>
          <w:sz w:val="28"/>
          <w:szCs w:val="28"/>
          <w:lang w:val="pt-PT"/>
        </w:rPr>
        <w:t xml:space="preserve"> estadual e municipal</w:t>
      </w:r>
      <w:r w:rsidR="008D3FA0">
        <w:rPr>
          <w:rFonts w:ascii="Arial" w:hAnsi="Arial" w:cs="Arial"/>
          <w:sz w:val="28"/>
          <w:szCs w:val="28"/>
          <w:lang w:val="pt-PT"/>
        </w:rPr>
        <w:t>;</w:t>
      </w:r>
    </w:p>
    <w:p w14:paraId="045DC079" w14:textId="602B45F8" w:rsidR="00D00703" w:rsidRDefault="00D00703" w:rsidP="003A0E30">
      <w:pPr>
        <w:pStyle w:val="NormalWeb"/>
        <w:shd w:val="clear" w:color="auto" w:fill="FFFFFF"/>
        <w:spacing w:after="150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CONSIDERANDO</w:t>
      </w:r>
      <w:r w:rsidR="00D418C7">
        <w:rPr>
          <w:rFonts w:ascii="Arial" w:hAnsi="Arial" w:cs="Arial"/>
          <w:sz w:val="28"/>
          <w:szCs w:val="28"/>
          <w:lang w:val="pt-PT"/>
        </w:rPr>
        <w:t xml:space="preserve"> o agravamento do quadro pandêmico, o que impõe a revisão de critérios anteriormente fixados</w:t>
      </w:r>
      <w:r w:rsidR="008D3CDE">
        <w:rPr>
          <w:rFonts w:ascii="Arial" w:hAnsi="Arial" w:cs="Arial"/>
          <w:sz w:val="28"/>
          <w:szCs w:val="28"/>
          <w:lang w:val="pt-PT"/>
        </w:rPr>
        <w:t>;</w:t>
      </w:r>
    </w:p>
    <w:p w14:paraId="7F908353" w14:textId="3D37DD04" w:rsidR="008D3FA0" w:rsidRDefault="008D3FA0" w:rsidP="003A0E30">
      <w:pPr>
        <w:pStyle w:val="NormalWeb"/>
        <w:shd w:val="clear" w:color="auto" w:fill="FFFFFF"/>
        <w:spacing w:after="150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CONSIDERANDO os termos do Ato Normativo Conjunto </w:t>
      </w:r>
      <w:r w:rsidR="003B2E4D" w:rsidRPr="003B2E4D">
        <w:rPr>
          <w:rFonts w:ascii="Arial" w:hAnsi="Arial" w:cs="Arial"/>
          <w:bCs/>
          <w:sz w:val="28"/>
          <w:szCs w:val="28"/>
        </w:rPr>
        <w:t>TJ/2VP/CGJ</w:t>
      </w:r>
      <w:r w:rsidR="003B2E4D" w:rsidRPr="003B2E4D">
        <w:rPr>
          <w:rFonts w:ascii="Arial" w:hAnsi="Arial" w:cs="Arial"/>
          <w:sz w:val="28"/>
          <w:szCs w:val="28"/>
        </w:rPr>
        <w:t> nº 01/2021</w:t>
      </w:r>
      <w:r w:rsidRPr="003B2E4D">
        <w:rPr>
          <w:rFonts w:ascii="Arial" w:hAnsi="Arial" w:cs="Arial"/>
          <w:sz w:val="28"/>
          <w:szCs w:val="28"/>
          <w:lang w:val="pt-PT"/>
        </w:rPr>
        <w:t>;</w:t>
      </w:r>
    </w:p>
    <w:p w14:paraId="50C9D85C" w14:textId="77777777" w:rsidR="003A0E30" w:rsidRDefault="008D3FA0" w:rsidP="003A0E3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RESOLVE:</w:t>
      </w:r>
    </w:p>
    <w:p w14:paraId="022253F0" w14:textId="3EE6C597" w:rsidR="008D3FA0" w:rsidRPr="0056290D" w:rsidRDefault="008D3FA0" w:rsidP="0056290D">
      <w:pPr>
        <w:autoSpaceDE w:val="0"/>
        <w:autoSpaceDN w:val="0"/>
        <w:adjustRightInd w:val="0"/>
        <w:jc w:val="both"/>
        <w:rPr>
          <w:rFonts w:eastAsiaTheme="minorEastAsia" w:cs="Arial"/>
          <w:sz w:val="28"/>
          <w:szCs w:val="28"/>
          <w:lang w:eastAsia="zh-CN"/>
        </w:rPr>
      </w:pPr>
      <w:r w:rsidRPr="0056290D">
        <w:rPr>
          <w:rFonts w:cs="Arial"/>
          <w:sz w:val="28"/>
          <w:szCs w:val="28"/>
          <w:lang w:val="pt-PT"/>
        </w:rPr>
        <w:t>Art. 1º. As atividades do Poder Judiciário do Estado do Rio de Janeiro serão prestadas</w:t>
      </w:r>
      <w:r w:rsidR="00573DCD">
        <w:rPr>
          <w:rFonts w:cs="Arial"/>
          <w:sz w:val="28"/>
          <w:szCs w:val="28"/>
          <w:lang w:val="pt-PT"/>
        </w:rPr>
        <w:t xml:space="preserve"> </w:t>
      </w:r>
      <w:r w:rsidRPr="0056290D">
        <w:rPr>
          <w:rFonts w:cs="Arial"/>
          <w:sz w:val="28"/>
          <w:szCs w:val="28"/>
          <w:lang w:val="pt-PT"/>
        </w:rPr>
        <w:t xml:space="preserve">mediante o trabalho presencial de no máximo 25% </w:t>
      </w:r>
      <w:r w:rsidRPr="0056290D">
        <w:rPr>
          <w:rFonts w:cs="Arial"/>
          <w:sz w:val="28"/>
          <w:szCs w:val="28"/>
          <w:lang w:val="pt-PT"/>
        </w:rPr>
        <w:lastRenderedPageBreak/>
        <w:t xml:space="preserve">(vinte e cinco por cento) do quadro da respectiva unidade judiciária ou administrativa, </w:t>
      </w:r>
      <w:r w:rsidRPr="0056290D">
        <w:rPr>
          <w:rFonts w:eastAsiaTheme="minorEastAsia" w:cs="Arial"/>
          <w:sz w:val="28"/>
          <w:szCs w:val="28"/>
          <w:lang w:eastAsia="zh-CN"/>
        </w:rPr>
        <w:t>com efetivo mínimo</w:t>
      </w:r>
      <w:r w:rsidR="0056290D">
        <w:rPr>
          <w:rFonts w:eastAsiaTheme="minorEastAsia" w:cs="Arial"/>
          <w:sz w:val="28"/>
          <w:szCs w:val="28"/>
          <w:lang w:eastAsia="zh-CN"/>
        </w:rPr>
        <w:t xml:space="preserve"> </w:t>
      </w:r>
      <w:r w:rsidRPr="0056290D">
        <w:rPr>
          <w:rFonts w:eastAsiaTheme="minorEastAsia" w:cs="Arial"/>
          <w:sz w:val="28"/>
          <w:szCs w:val="28"/>
          <w:lang w:eastAsia="zh-CN"/>
        </w:rPr>
        <w:t>de 1 (um) servidor por unidade, devendo o quantitativo remanescente funcionar em regime</w:t>
      </w:r>
      <w:r w:rsidR="0056290D">
        <w:rPr>
          <w:rFonts w:eastAsiaTheme="minorEastAsia" w:cs="Arial"/>
          <w:sz w:val="28"/>
          <w:szCs w:val="28"/>
          <w:lang w:eastAsia="zh-CN"/>
        </w:rPr>
        <w:t xml:space="preserve"> </w:t>
      </w:r>
      <w:r w:rsidRPr="0056290D">
        <w:rPr>
          <w:rFonts w:eastAsiaTheme="minorEastAsia" w:cs="Arial"/>
          <w:sz w:val="28"/>
          <w:szCs w:val="28"/>
          <w:lang w:eastAsia="zh-CN"/>
        </w:rPr>
        <w:t>obrigatório de trabalho remoto (</w:t>
      </w:r>
      <w:r w:rsidRPr="003D54B5">
        <w:rPr>
          <w:rFonts w:eastAsiaTheme="minorEastAsia" w:cs="Arial"/>
          <w:i/>
          <w:iCs/>
          <w:sz w:val="28"/>
          <w:szCs w:val="28"/>
          <w:lang w:eastAsia="zh-CN"/>
        </w:rPr>
        <w:t>home office</w:t>
      </w:r>
      <w:r w:rsidRPr="0056290D">
        <w:rPr>
          <w:rFonts w:eastAsiaTheme="minorEastAsia" w:cs="Arial"/>
          <w:sz w:val="28"/>
          <w:szCs w:val="28"/>
          <w:lang w:eastAsia="zh-CN"/>
        </w:rPr>
        <w:t>).</w:t>
      </w:r>
    </w:p>
    <w:p w14:paraId="79FAE105" w14:textId="77777777" w:rsidR="008D3FA0" w:rsidRPr="0056290D" w:rsidRDefault="008D3FA0" w:rsidP="0056290D">
      <w:pPr>
        <w:autoSpaceDE w:val="0"/>
        <w:autoSpaceDN w:val="0"/>
        <w:adjustRightInd w:val="0"/>
        <w:jc w:val="both"/>
        <w:rPr>
          <w:rFonts w:eastAsiaTheme="minorEastAsia" w:cs="Arial"/>
          <w:sz w:val="28"/>
          <w:szCs w:val="28"/>
          <w:lang w:eastAsia="zh-CN"/>
        </w:rPr>
      </w:pPr>
    </w:p>
    <w:p w14:paraId="28977DEC" w14:textId="6B1A07B6" w:rsidR="0056290D" w:rsidRDefault="0056290D" w:rsidP="0056290D">
      <w:pPr>
        <w:autoSpaceDE w:val="0"/>
        <w:autoSpaceDN w:val="0"/>
        <w:adjustRightInd w:val="0"/>
        <w:jc w:val="both"/>
        <w:rPr>
          <w:rFonts w:eastAsiaTheme="minorEastAsia" w:cs="Arial"/>
          <w:sz w:val="28"/>
          <w:szCs w:val="28"/>
          <w:lang w:eastAsia="zh-CN"/>
        </w:rPr>
      </w:pPr>
      <w:r w:rsidRPr="0056290D">
        <w:rPr>
          <w:rFonts w:eastAsiaTheme="minorEastAsia" w:cs="Arial"/>
          <w:sz w:val="28"/>
          <w:szCs w:val="28"/>
          <w:lang w:eastAsia="zh-CN"/>
        </w:rPr>
        <w:t>§1º. O equivalente a 25% (vinte e cinco por cento) da lotação total se entend</w:t>
      </w:r>
      <w:r w:rsidR="008D3CDE">
        <w:rPr>
          <w:rFonts w:eastAsiaTheme="minorEastAsia" w:cs="Arial"/>
          <w:sz w:val="28"/>
          <w:szCs w:val="28"/>
          <w:lang w:eastAsia="zh-CN"/>
        </w:rPr>
        <w:t>e</w:t>
      </w:r>
      <w:r w:rsidRPr="0056290D">
        <w:rPr>
          <w:rFonts w:eastAsiaTheme="minorEastAsia" w:cs="Arial"/>
          <w:sz w:val="28"/>
          <w:szCs w:val="28"/>
          <w:lang w:eastAsia="zh-CN"/>
        </w:rPr>
        <w:t xml:space="preserve"> como o somatório do número de servidores, terceirizados e estagiários qu</w:t>
      </w:r>
      <w:r>
        <w:rPr>
          <w:rFonts w:eastAsiaTheme="minorEastAsia" w:cs="Arial"/>
          <w:sz w:val="28"/>
          <w:szCs w:val="28"/>
          <w:lang w:eastAsia="zh-CN"/>
        </w:rPr>
        <w:t>e</w:t>
      </w:r>
      <w:r w:rsidRPr="0056290D">
        <w:rPr>
          <w:rFonts w:eastAsiaTheme="minorEastAsia" w:cs="Arial"/>
          <w:sz w:val="28"/>
          <w:szCs w:val="28"/>
          <w:lang w:eastAsia="zh-CN"/>
        </w:rPr>
        <w:t xml:space="preserve"> atuam </w:t>
      </w:r>
      <w:r w:rsidR="00A03691">
        <w:rPr>
          <w:rFonts w:eastAsiaTheme="minorEastAsia" w:cs="Arial"/>
          <w:sz w:val="28"/>
          <w:szCs w:val="28"/>
          <w:lang w:eastAsia="zh-CN"/>
        </w:rPr>
        <w:t>em cad</w:t>
      </w:r>
      <w:r w:rsidRPr="0056290D">
        <w:rPr>
          <w:rFonts w:eastAsiaTheme="minorEastAsia" w:cs="Arial"/>
          <w:sz w:val="28"/>
          <w:szCs w:val="28"/>
          <w:lang w:eastAsia="zh-CN"/>
        </w:rPr>
        <w:t>a unidade</w:t>
      </w:r>
      <w:r w:rsidR="00804EBC">
        <w:rPr>
          <w:rFonts w:eastAsiaTheme="minorEastAsia" w:cs="Arial"/>
          <w:sz w:val="28"/>
          <w:szCs w:val="28"/>
          <w:lang w:eastAsia="zh-CN"/>
        </w:rPr>
        <w:t>, excluídos</w:t>
      </w:r>
      <w:r w:rsidR="00391C30">
        <w:rPr>
          <w:rFonts w:eastAsiaTheme="minorEastAsia" w:cs="Arial"/>
          <w:sz w:val="28"/>
          <w:szCs w:val="28"/>
          <w:lang w:eastAsia="zh-CN"/>
        </w:rPr>
        <w:t xml:space="preserve"> os integrantes de grupo de risco.</w:t>
      </w:r>
    </w:p>
    <w:p w14:paraId="61ABC992" w14:textId="1660D828" w:rsidR="00182F09" w:rsidRDefault="00182F09" w:rsidP="0056290D">
      <w:pPr>
        <w:autoSpaceDE w:val="0"/>
        <w:autoSpaceDN w:val="0"/>
        <w:adjustRightInd w:val="0"/>
        <w:jc w:val="both"/>
        <w:rPr>
          <w:rFonts w:eastAsiaTheme="minorEastAsia" w:cs="Arial"/>
          <w:sz w:val="28"/>
          <w:szCs w:val="28"/>
          <w:lang w:eastAsia="zh-CN"/>
        </w:rPr>
      </w:pPr>
    </w:p>
    <w:p w14:paraId="1A8CD5CA" w14:textId="7407CFA2" w:rsidR="00992532" w:rsidRDefault="00B44F30" w:rsidP="0056290D">
      <w:pPr>
        <w:autoSpaceDE w:val="0"/>
        <w:autoSpaceDN w:val="0"/>
        <w:adjustRightInd w:val="0"/>
        <w:jc w:val="both"/>
        <w:rPr>
          <w:rFonts w:eastAsiaTheme="minorEastAsia" w:cs="Arial"/>
          <w:sz w:val="28"/>
          <w:szCs w:val="28"/>
          <w:lang w:eastAsia="zh-CN"/>
        </w:rPr>
      </w:pPr>
      <w:r>
        <w:rPr>
          <w:rFonts w:eastAsiaTheme="minorEastAsia" w:cs="Arial"/>
          <w:sz w:val="28"/>
          <w:szCs w:val="28"/>
          <w:lang w:eastAsia="zh-CN"/>
        </w:rPr>
        <w:t xml:space="preserve">§ 2º. </w:t>
      </w:r>
      <w:r w:rsidR="00BB38A9">
        <w:rPr>
          <w:rFonts w:eastAsiaTheme="minorEastAsia" w:cs="Arial"/>
          <w:sz w:val="28"/>
          <w:szCs w:val="28"/>
          <w:lang w:eastAsia="zh-CN"/>
        </w:rPr>
        <w:t>Considera-se</w:t>
      </w:r>
      <w:r w:rsidR="00521DDB">
        <w:rPr>
          <w:rFonts w:eastAsiaTheme="minorEastAsia" w:cs="Arial"/>
          <w:sz w:val="28"/>
          <w:szCs w:val="28"/>
          <w:lang w:eastAsia="zh-CN"/>
        </w:rPr>
        <w:t xml:space="preserve"> o mesmo percentual para os terceirizados vinculados a prestadores de serviços</w:t>
      </w:r>
      <w:r w:rsidR="00BB4689">
        <w:rPr>
          <w:rFonts w:eastAsiaTheme="minorEastAsia" w:cs="Arial"/>
          <w:sz w:val="28"/>
          <w:szCs w:val="28"/>
          <w:lang w:eastAsia="zh-CN"/>
        </w:rPr>
        <w:t xml:space="preserve"> que mant</w:t>
      </w:r>
      <w:r w:rsidR="00D63AA8">
        <w:rPr>
          <w:rFonts w:eastAsiaTheme="minorEastAsia" w:cs="Arial"/>
          <w:sz w:val="28"/>
          <w:szCs w:val="28"/>
          <w:lang w:eastAsia="zh-CN"/>
        </w:rPr>
        <w:t>ê</w:t>
      </w:r>
      <w:r w:rsidR="00BB4689">
        <w:rPr>
          <w:rFonts w:eastAsiaTheme="minorEastAsia" w:cs="Arial"/>
          <w:sz w:val="28"/>
          <w:szCs w:val="28"/>
          <w:lang w:eastAsia="zh-CN"/>
        </w:rPr>
        <w:t>m vínculo contratual com o TJRJ</w:t>
      </w:r>
      <w:r w:rsidR="00D63AA8">
        <w:rPr>
          <w:rFonts w:eastAsiaTheme="minorEastAsia" w:cs="Arial"/>
          <w:sz w:val="28"/>
          <w:szCs w:val="28"/>
          <w:lang w:eastAsia="zh-CN"/>
        </w:rPr>
        <w:t>,</w:t>
      </w:r>
      <w:r w:rsidR="0056290D">
        <w:rPr>
          <w:rFonts w:eastAsiaTheme="minorEastAsia" w:cs="Arial"/>
          <w:sz w:val="28"/>
          <w:szCs w:val="28"/>
          <w:lang w:eastAsia="zh-CN"/>
        </w:rPr>
        <w:t xml:space="preserve"> salvo se </w:t>
      </w:r>
      <w:r w:rsidR="00C70DD9">
        <w:rPr>
          <w:rFonts w:eastAsiaTheme="minorEastAsia" w:cs="Arial"/>
          <w:sz w:val="28"/>
          <w:szCs w:val="28"/>
          <w:lang w:eastAsia="zh-CN"/>
        </w:rPr>
        <w:t>o</w:t>
      </w:r>
      <w:r w:rsidR="0056290D">
        <w:rPr>
          <w:rFonts w:eastAsiaTheme="minorEastAsia" w:cs="Arial"/>
          <w:sz w:val="28"/>
          <w:szCs w:val="28"/>
          <w:lang w:eastAsia="zh-CN"/>
        </w:rPr>
        <w:t xml:space="preserve"> quantitativo </w:t>
      </w:r>
      <w:r w:rsidR="00992532">
        <w:rPr>
          <w:rFonts w:eastAsiaTheme="minorEastAsia" w:cs="Arial"/>
          <w:sz w:val="28"/>
          <w:szCs w:val="28"/>
          <w:lang w:eastAsia="zh-CN"/>
        </w:rPr>
        <w:t xml:space="preserve">de pessoal </w:t>
      </w:r>
      <w:r w:rsidR="0056290D">
        <w:rPr>
          <w:rFonts w:eastAsiaTheme="minorEastAsia" w:cs="Arial"/>
          <w:sz w:val="28"/>
          <w:szCs w:val="28"/>
          <w:lang w:eastAsia="zh-CN"/>
        </w:rPr>
        <w:t>impe</w:t>
      </w:r>
      <w:r w:rsidR="00C70DD9">
        <w:rPr>
          <w:rFonts w:eastAsiaTheme="minorEastAsia" w:cs="Arial"/>
          <w:sz w:val="28"/>
          <w:szCs w:val="28"/>
          <w:lang w:eastAsia="zh-CN"/>
        </w:rPr>
        <w:t>dir</w:t>
      </w:r>
      <w:r w:rsidR="0056290D">
        <w:rPr>
          <w:rFonts w:eastAsiaTheme="minorEastAsia" w:cs="Arial"/>
          <w:sz w:val="28"/>
          <w:szCs w:val="28"/>
          <w:lang w:eastAsia="zh-CN"/>
        </w:rPr>
        <w:t xml:space="preserve"> a regular prestação do serviço, </w:t>
      </w:r>
      <w:r w:rsidR="00A96902">
        <w:rPr>
          <w:rFonts w:eastAsiaTheme="minorEastAsia" w:cs="Arial"/>
          <w:sz w:val="28"/>
          <w:szCs w:val="28"/>
          <w:lang w:eastAsia="zh-CN"/>
        </w:rPr>
        <w:t>hipótese em que</w:t>
      </w:r>
      <w:r w:rsidR="0056290D">
        <w:rPr>
          <w:rFonts w:eastAsiaTheme="minorEastAsia" w:cs="Arial"/>
          <w:sz w:val="28"/>
          <w:szCs w:val="28"/>
          <w:lang w:eastAsia="zh-CN"/>
        </w:rPr>
        <w:t xml:space="preserve"> </w:t>
      </w:r>
      <w:r w:rsidR="00A96902">
        <w:rPr>
          <w:rFonts w:eastAsiaTheme="minorEastAsia" w:cs="Arial"/>
          <w:sz w:val="28"/>
          <w:szCs w:val="28"/>
          <w:lang w:eastAsia="zh-CN"/>
        </w:rPr>
        <w:t>se adotará</w:t>
      </w:r>
      <w:r w:rsidR="0056290D">
        <w:rPr>
          <w:rFonts w:eastAsiaTheme="minorEastAsia" w:cs="Arial"/>
          <w:sz w:val="28"/>
          <w:szCs w:val="28"/>
          <w:lang w:eastAsia="zh-CN"/>
        </w:rPr>
        <w:t xml:space="preserve"> o </w:t>
      </w:r>
      <w:r w:rsidR="00992532">
        <w:rPr>
          <w:rFonts w:eastAsiaTheme="minorEastAsia" w:cs="Arial"/>
          <w:sz w:val="28"/>
          <w:szCs w:val="28"/>
          <w:lang w:eastAsia="zh-CN"/>
        </w:rPr>
        <w:t xml:space="preserve">número </w:t>
      </w:r>
      <w:r w:rsidR="0056290D">
        <w:rPr>
          <w:rFonts w:eastAsiaTheme="minorEastAsia" w:cs="Arial"/>
          <w:sz w:val="28"/>
          <w:szCs w:val="28"/>
          <w:lang w:eastAsia="zh-CN"/>
        </w:rPr>
        <w:t xml:space="preserve">mínimo </w:t>
      </w:r>
      <w:r w:rsidR="00992532">
        <w:rPr>
          <w:rFonts w:eastAsiaTheme="minorEastAsia" w:cs="Arial"/>
          <w:sz w:val="28"/>
          <w:szCs w:val="28"/>
          <w:lang w:eastAsia="zh-CN"/>
        </w:rPr>
        <w:t>indispensável</w:t>
      </w:r>
      <w:r w:rsidR="00F33262">
        <w:rPr>
          <w:rFonts w:eastAsiaTheme="minorEastAsia" w:cs="Arial"/>
          <w:sz w:val="28"/>
          <w:szCs w:val="28"/>
          <w:lang w:eastAsia="zh-CN"/>
        </w:rPr>
        <w:t>.</w:t>
      </w:r>
    </w:p>
    <w:p w14:paraId="27F25391" w14:textId="77777777" w:rsidR="0056290D" w:rsidRPr="0056290D" w:rsidRDefault="00992532" w:rsidP="0056290D">
      <w:pPr>
        <w:autoSpaceDE w:val="0"/>
        <w:autoSpaceDN w:val="0"/>
        <w:adjustRightInd w:val="0"/>
        <w:jc w:val="both"/>
        <w:rPr>
          <w:rFonts w:eastAsiaTheme="minorEastAsia" w:cs="Arial"/>
          <w:sz w:val="28"/>
          <w:szCs w:val="28"/>
          <w:lang w:eastAsia="zh-CN"/>
        </w:rPr>
      </w:pPr>
      <w:r w:rsidRPr="0056290D">
        <w:rPr>
          <w:rFonts w:eastAsiaTheme="minorEastAsia" w:cs="Arial"/>
          <w:sz w:val="28"/>
          <w:szCs w:val="28"/>
          <w:lang w:eastAsia="zh-CN"/>
        </w:rPr>
        <w:t xml:space="preserve"> </w:t>
      </w:r>
    </w:p>
    <w:p w14:paraId="167CA976" w14:textId="4FDF0658" w:rsidR="003D54B5" w:rsidRDefault="008D3FA0" w:rsidP="0056290D">
      <w:pPr>
        <w:autoSpaceDE w:val="0"/>
        <w:autoSpaceDN w:val="0"/>
        <w:adjustRightInd w:val="0"/>
        <w:jc w:val="both"/>
        <w:rPr>
          <w:rFonts w:cs="Arial"/>
          <w:sz w:val="28"/>
          <w:szCs w:val="28"/>
          <w:lang w:val="pt-PT"/>
        </w:rPr>
      </w:pPr>
      <w:r w:rsidRPr="0056290D">
        <w:rPr>
          <w:rFonts w:cs="Arial"/>
          <w:sz w:val="28"/>
          <w:szCs w:val="28"/>
          <w:lang w:val="pt-PT"/>
        </w:rPr>
        <w:t xml:space="preserve">Art. 2º. </w:t>
      </w:r>
      <w:r w:rsidR="003D54B5">
        <w:rPr>
          <w:rFonts w:cs="Arial"/>
          <w:sz w:val="28"/>
          <w:szCs w:val="28"/>
          <w:lang w:val="pt-PT"/>
        </w:rPr>
        <w:t>Na escala</w:t>
      </w:r>
      <w:r w:rsidR="00945638">
        <w:rPr>
          <w:rFonts w:cs="Arial"/>
          <w:sz w:val="28"/>
          <w:szCs w:val="28"/>
          <w:lang w:val="pt-PT"/>
        </w:rPr>
        <w:t xml:space="preserve"> </w:t>
      </w:r>
      <w:r w:rsidR="003D54B5">
        <w:rPr>
          <w:rFonts w:cs="Arial"/>
          <w:sz w:val="28"/>
          <w:szCs w:val="28"/>
          <w:lang w:val="pt-PT"/>
        </w:rPr>
        <w:t xml:space="preserve">de serviço presencial elaborada pelo responsável </w:t>
      </w:r>
      <w:r w:rsidR="00B83D4A">
        <w:rPr>
          <w:rFonts w:cs="Arial"/>
          <w:sz w:val="28"/>
          <w:szCs w:val="28"/>
          <w:lang w:val="pt-PT"/>
        </w:rPr>
        <w:t>de cada unidade</w:t>
      </w:r>
      <w:r w:rsidR="003D54B5">
        <w:rPr>
          <w:rFonts w:cs="Arial"/>
          <w:sz w:val="28"/>
          <w:szCs w:val="28"/>
          <w:lang w:val="pt-PT"/>
        </w:rPr>
        <w:t xml:space="preserve"> dever</w:t>
      </w:r>
      <w:r w:rsidR="00077065">
        <w:rPr>
          <w:rFonts w:cs="Arial"/>
          <w:sz w:val="28"/>
          <w:szCs w:val="28"/>
          <w:lang w:val="pt-PT"/>
        </w:rPr>
        <w:t>ão</w:t>
      </w:r>
      <w:r w:rsidR="003D54B5">
        <w:rPr>
          <w:rFonts w:cs="Arial"/>
          <w:sz w:val="28"/>
          <w:szCs w:val="28"/>
          <w:lang w:val="pt-PT"/>
        </w:rPr>
        <w:t xml:space="preserve"> ser observadas as diretrizes estabelecidas </w:t>
      </w:r>
      <w:r w:rsidR="00B76519">
        <w:rPr>
          <w:rFonts w:cs="Arial"/>
          <w:sz w:val="28"/>
          <w:szCs w:val="28"/>
          <w:lang w:val="pt-PT"/>
        </w:rPr>
        <w:t>n</w:t>
      </w:r>
      <w:r w:rsidR="003D54B5">
        <w:rPr>
          <w:rFonts w:cs="Arial"/>
          <w:sz w:val="28"/>
          <w:szCs w:val="28"/>
          <w:lang w:val="pt-PT"/>
        </w:rPr>
        <w:t xml:space="preserve">o Ato Conjunto </w:t>
      </w:r>
      <w:r w:rsidR="00077065" w:rsidRPr="003B2E4D">
        <w:rPr>
          <w:rFonts w:cs="Arial"/>
          <w:bCs/>
          <w:sz w:val="28"/>
          <w:szCs w:val="28"/>
        </w:rPr>
        <w:t>TJ/2VP/CGJ</w:t>
      </w:r>
      <w:r w:rsidR="00077065" w:rsidRPr="003B2E4D">
        <w:rPr>
          <w:rFonts w:cs="Arial"/>
          <w:sz w:val="28"/>
          <w:szCs w:val="28"/>
        </w:rPr>
        <w:t> nº 01/</w:t>
      </w:r>
      <w:r w:rsidR="003D54B5">
        <w:rPr>
          <w:rFonts w:cs="Arial"/>
          <w:sz w:val="28"/>
          <w:szCs w:val="28"/>
          <w:lang w:val="pt-PT"/>
        </w:rPr>
        <w:t>2021.</w:t>
      </w:r>
    </w:p>
    <w:p w14:paraId="477DC7CB" w14:textId="77777777" w:rsidR="003D54B5" w:rsidRDefault="003D54B5" w:rsidP="0056290D">
      <w:pPr>
        <w:autoSpaceDE w:val="0"/>
        <w:autoSpaceDN w:val="0"/>
        <w:adjustRightInd w:val="0"/>
        <w:jc w:val="both"/>
        <w:rPr>
          <w:rFonts w:cs="Arial"/>
          <w:sz w:val="28"/>
          <w:szCs w:val="28"/>
          <w:lang w:val="pt-PT"/>
        </w:rPr>
      </w:pPr>
    </w:p>
    <w:p w14:paraId="3F668BDD" w14:textId="69E93747" w:rsidR="00F33262" w:rsidRDefault="00945638" w:rsidP="0056290D">
      <w:pPr>
        <w:autoSpaceDE w:val="0"/>
        <w:autoSpaceDN w:val="0"/>
        <w:adjustRightInd w:val="0"/>
        <w:jc w:val="both"/>
        <w:rPr>
          <w:rFonts w:cs="Arial"/>
          <w:sz w:val="28"/>
          <w:szCs w:val="28"/>
          <w:lang w:val="pt-PT"/>
        </w:rPr>
      </w:pPr>
      <w:r>
        <w:rPr>
          <w:rFonts w:cs="Arial"/>
          <w:sz w:val="28"/>
          <w:szCs w:val="28"/>
          <w:lang w:val="pt-PT"/>
        </w:rPr>
        <w:t xml:space="preserve">Art. 3º. Fica mantido o funcionamento </w:t>
      </w:r>
      <w:r w:rsidR="00F33262">
        <w:rPr>
          <w:rFonts w:cs="Arial"/>
          <w:sz w:val="28"/>
          <w:szCs w:val="28"/>
          <w:lang w:val="pt-PT"/>
        </w:rPr>
        <w:t xml:space="preserve">regular das unidades com atendimento ao público e realização de </w:t>
      </w:r>
      <w:r w:rsidR="00327181">
        <w:rPr>
          <w:rFonts w:cs="Arial"/>
          <w:sz w:val="28"/>
          <w:szCs w:val="28"/>
          <w:lang w:val="pt-PT"/>
        </w:rPr>
        <w:t>atos judiciais</w:t>
      </w:r>
      <w:r w:rsidR="00F33262">
        <w:rPr>
          <w:rFonts w:cs="Arial"/>
          <w:sz w:val="28"/>
          <w:szCs w:val="28"/>
          <w:lang w:val="pt-PT"/>
        </w:rPr>
        <w:t xml:space="preserve"> presenciais</w:t>
      </w:r>
      <w:r w:rsidR="002C6665">
        <w:rPr>
          <w:rFonts w:cs="Arial"/>
          <w:sz w:val="28"/>
          <w:szCs w:val="28"/>
          <w:lang w:val="pt-PT"/>
        </w:rPr>
        <w:t xml:space="preserve"> </w:t>
      </w:r>
      <w:r w:rsidR="002D273D">
        <w:rPr>
          <w:rFonts w:cs="Arial"/>
          <w:sz w:val="28"/>
          <w:szCs w:val="28"/>
          <w:lang w:val="pt-PT"/>
        </w:rPr>
        <w:t>quando assim determinar o Magistrado</w:t>
      </w:r>
      <w:r w:rsidR="00F33262">
        <w:rPr>
          <w:rFonts w:cs="Arial"/>
          <w:sz w:val="28"/>
          <w:szCs w:val="28"/>
          <w:lang w:val="pt-PT"/>
        </w:rPr>
        <w:t xml:space="preserve">, observadas as disposições do Ato Normativo Conjunto </w:t>
      </w:r>
      <w:r w:rsidR="007A75F4" w:rsidRPr="003B2E4D">
        <w:rPr>
          <w:rFonts w:cs="Arial"/>
          <w:bCs/>
          <w:sz w:val="28"/>
          <w:szCs w:val="28"/>
        </w:rPr>
        <w:t>TJ/2VP/CGJ</w:t>
      </w:r>
      <w:r w:rsidR="007A75F4" w:rsidRPr="003B2E4D">
        <w:rPr>
          <w:rFonts w:cs="Arial"/>
          <w:sz w:val="28"/>
          <w:szCs w:val="28"/>
        </w:rPr>
        <w:t> nº 01/2021</w:t>
      </w:r>
      <w:r w:rsidR="00F33262">
        <w:rPr>
          <w:rFonts w:cs="Arial"/>
          <w:sz w:val="28"/>
          <w:szCs w:val="28"/>
          <w:lang w:val="pt-PT"/>
        </w:rPr>
        <w:t>.</w:t>
      </w:r>
    </w:p>
    <w:p w14:paraId="5C10844F" w14:textId="77777777" w:rsidR="00F33262" w:rsidRDefault="00F33262" w:rsidP="0056290D">
      <w:pPr>
        <w:autoSpaceDE w:val="0"/>
        <w:autoSpaceDN w:val="0"/>
        <w:adjustRightInd w:val="0"/>
        <w:jc w:val="both"/>
        <w:rPr>
          <w:rFonts w:cs="Arial"/>
          <w:sz w:val="28"/>
          <w:szCs w:val="28"/>
          <w:lang w:val="pt-PT"/>
        </w:rPr>
      </w:pPr>
    </w:p>
    <w:p w14:paraId="00B0C18A" w14:textId="539798B3" w:rsidR="008D3FA0" w:rsidRPr="0056290D" w:rsidRDefault="00F33262" w:rsidP="0056290D">
      <w:pPr>
        <w:autoSpaceDE w:val="0"/>
        <w:autoSpaceDN w:val="0"/>
        <w:adjustRightInd w:val="0"/>
        <w:jc w:val="both"/>
        <w:rPr>
          <w:rFonts w:cs="Arial"/>
          <w:sz w:val="28"/>
          <w:szCs w:val="28"/>
          <w:lang w:val="pt-PT"/>
        </w:rPr>
      </w:pPr>
      <w:r>
        <w:rPr>
          <w:rFonts w:cs="Arial"/>
          <w:sz w:val="28"/>
          <w:szCs w:val="28"/>
          <w:lang w:val="pt-PT"/>
        </w:rPr>
        <w:t xml:space="preserve">Art. 4º. </w:t>
      </w:r>
      <w:r w:rsidR="00992532">
        <w:rPr>
          <w:rFonts w:cs="Arial"/>
          <w:sz w:val="28"/>
          <w:szCs w:val="28"/>
          <w:lang w:val="pt-PT"/>
        </w:rPr>
        <w:t xml:space="preserve">Este ato entra em vigor </w:t>
      </w:r>
      <w:r w:rsidR="003B2E4D">
        <w:rPr>
          <w:rFonts w:cs="Arial"/>
          <w:sz w:val="28"/>
          <w:szCs w:val="28"/>
          <w:lang w:val="pt-PT"/>
        </w:rPr>
        <w:t>no dia seguinte a data da</w:t>
      </w:r>
      <w:r w:rsidR="00992532">
        <w:rPr>
          <w:rFonts w:cs="Arial"/>
          <w:sz w:val="28"/>
          <w:szCs w:val="28"/>
          <w:lang w:val="pt-PT"/>
        </w:rPr>
        <w:t xml:space="preserve"> sua publicação, revogadas as disposições em contrário.</w:t>
      </w:r>
    </w:p>
    <w:p w14:paraId="7367B2E9" w14:textId="77777777" w:rsidR="003A0E30" w:rsidRPr="0056290D" w:rsidRDefault="003A0E30" w:rsidP="0056290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</w:p>
    <w:p w14:paraId="6C478C44" w14:textId="654259E6" w:rsidR="003D54B5" w:rsidRDefault="00FC2F06" w:rsidP="003D54B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>
        <w:t> </w:t>
      </w:r>
      <w:r w:rsidR="003D54B5" w:rsidRPr="005410AB">
        <w:rPr>
          <w:rFonts w:ascii="Arial" w:hAnsi="Arial" w:cs="Arial"/>
          <w:sz w:val="28"/>
          <w:szCs w:val="28"/>
        </w:rPr>
        <w:t>Rio de Janeiro, 12 de abril de 2021</w:t>
      </w:r>
      <w:r w:rsidR="00327181">
        <w:rPr>
          <w:rFonts w:ascii="Arial" w:hAnsi="Arial" w:cs="Arial"/>
          <w:sz w:val="28"/>
          <w:szCs w:val="28"/>
        </w:rPr>
        <w:t>.</w:t>
      </w:r>
    </w:p>
    <w:p w14:paraId="3D7FB9CD" w14:textId="77777777" w:rsidR="00327181" w:rsidRDefault="00327181" w:rsidP="003D54B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</w:p>
    <w:p w14:paraId="2B5993A8" w14:textId="50D110A8" w:rsidR="003D54B5" w:rsidRPr="005410AB" w:rsidRDefault="003D54B5" w:rsidP="003D54B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5410AB">
        <w:rPr>
          <w:rFonts w:ascii="Arial" w:hAnsi="Arial" w:cs="Arial"/>
          <w:sz w:val="28"/>
          <w:szCs w:val="28"/>
        </w:rPr>
        <w:t>Desembargador HENRIQUE CARLOS DE ANDRADE FI</w:t>
      </w:r>
      <w:r w:rsidR="003B2E4D">
        <w:rPr>
          <w:rFonts w:ascii="Arial" w:hAnsi="Arial" w:cs="Arial"/>
          <w:sz w:val="28"/>
          <w:szCs w:val="28"/>
        </w:rPr>
        <w:t>G</w:t>
      </w:r>
      <w:r w:rsidRPr="005410AB">
        <w:rPr>
          <w:rFonts w:ascii="Arial" w:hAnsi="Arial" w:cs="Arial"/>
          <w:sz w:val="28"/>
          <w:szCs w:val="28"/>
        </w:rPr>
        <w:t>UEIRA</w:t>
      </w:r>
      <w:r w:rsidRPr="005410AB">
        <w:rPr>
          <w:rFonts w:ascii="Arial" w:hAnsi="Arial" w:cs="Arial"/>
          <w:sz w:val="28"/>
          <w:szCs w:val="28"/>
        </w:rPr>
        <w:br/>
        <w:t>Presidente do Tribunal de Justiça</w:t>
      </w:r>
    </w:p>
    <w:p w14:paraId="26824B55" w14:textId="77777777" w:rsidR="00FC2F06" w:rsidRDefault="00FC2F06" w:rsidP="00FC2F06">
      <w:pPr>
        <w:pStyle w:val="textojustificadorecuoprimeiralinha"/>
      </w:pPr>
    </w:p>
    <w:p w14:paraId="6F90B14D" w14:textId="77777777" w:rsidR="00FC2F06" w:rsidRDefault="00FC2F06" w:rsidP="00FC2F06">
      <w:pPr>
        <w:pStyle w:val="textojustificadorecuoprimeiralinha"/>
      </w:pPr>
      <w:r>
        <w:t> </w:t>
      </w:r>
    </w:p>
    <w:sectPr w:rsidR="00FC2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9400B"/>
    <w:multiLevelType w:val="hybridMultilevel"/>
    <w:tmpl w:val="956A7F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A9"/>
    <w:rsid w:val="00003810"/>
    <w:rsid w:val="00064BFB"/>
    <w:rsid w:val="00077065"/>
    <w:rsid w:val="000A7640"/>
    <w:rsid w:val="000D755E"/>
    <w:rsid w:val="00182F09"/>
    <w:rsid w:val="00266EEE"/>
    <w:rsid w:val="002C6665"/>
    <w:rsid w:val="002D273D"/>
    <w:rsid w:val="002E3ABA"/>
    <w:rsid w:val="00327181"/>
    <w:rsid w:val="00391C30"/>
    <w:rsid w:val="003A0E30"/>
    <w:rsid w:val="003B2E4D"/>
    <w:rsid w:val="003D54B5"/>
    <w:rsid w:val="00410E09"/>
    <w:rsid w:val="00467410"/>
    <w:rsid w:val="00491581"/>
    <w:rsid w:val="00511C5B"/>
    <w:rsid w:val="00521DDB"/>
    <w:rsid w:val="0056290D"/>
    <w:rsid w:val="00573DCD"/>
    <w:rsid w:val="00582533"/>
    <w:rsid w:val="005A17EB"/>
    <w:rsid w:val="005D5E24"/>
    <w:rsid w:val="006D4BC4"/>
    <w:rsid w:val="00712D28"/>
    <w:rsid w:val="00721524"/>
    <w:rsid w:val="00760553"/>
    <w:rsid w:val="007A75F4"/>
    <w:rsid w:val="00804EBC"/>
    <w:rsid w:val="008076B1"/>
    <w:rsid w:val="00847EA2"/>
    <w:rsid w:val="00872A8B"/>
    <w:rsid w:val="008757DD"/>
    <w:rsid w:val="008D3CDE"/>
    <w:rsid w:val="008D3FA0"/>
    <w:rsid w:val="00945638"/>
    <w:rsid w:val="00951A3A"/>
    <w:rsid w:val="00992532"/>
    <w:rsid w:val="00A03691"/>
    <w:rsid w:val="00A60B64"/>
    <w:rsid w:val="00A96902"/>
    <w:rsid w:val="00AC2F3F"/>
    <w:rsid w:val="00AD64E1"/>
    <w:rsid w:val="00B444D8"/>
    <w:rsid w:val="00B44F30"/>
    <w:rsid w:val="00B76519"/>
    <w:rsid w:val="00B83D4A"/>
    <w:rsid w:val="00BB38A9"/>
    <w:rsid w:val="00BB3F7D"/>
    <w:rsid w:val="00BB4689"/>
    <w:rsid w:val="00BE316F"/>
    <w:rsid w:val="00C1553A"/>
    <w:rsid w:val="00C70DD9"/>
    <w:rsid w:val="00CA2FA9"/>
    <w:rsid w:val="00D00703"/>
    <w:rsid w:val="00D174AA"/>
    <w:rsid w:val="00D418C7"/>
    <w:rsid w:val="00D63AA8"/>
    <w:rsid w:val="00DA2960"/>
    <w:rsid w:val="00DE0159"/>
    <w:rsid w:val="00F232C8"/>
    <w:rsid w:val="00F33262"/>
    <w:rsid w:val="00F94F76"/>
    <w:rsid w:val="00F9759A"/>
    <w:rsid w:val="00FC2F06"/>
    <w:rsid w:val="00FC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E5A7"/>
  <w15:chartTrackingRefBased/>
  <w15:docId w15:val="{B4609E34-4DB9-4C7D-A0C5-EAA26D93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4D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444D8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444D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B444D8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444D8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038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Fontepargpadro"/>
    <w:uiPriority w:val="22"/>
    <w:qFormat/>
    <w:rsid w:val="00003810"/>
    <w:rPr>
      <w:b/>
      <w:bCs/>
    </w:rPr>
  </w:style>
  <w:style w:type="paragraph" w:customStyle="1" w:styleId="tabelatextoalinhadoesquerda">
    <w:name w:val="tabela_texto_alinhado_esquerda"/>
    <w:basedOn w:val="Normal"/>
    <w:rsid w:val="00FC2F06"/>
    <w:pPr>
      <w:ind w:left="60" w:right="60"/>
    </w:pPr>
    <w:rPr>
      <w:rFonts w:ascii="Times New Roman" w:hAnsi="Times New Roman"/>
      <w:sz w:val="22"/>
      <w:szCs w:val="22"/>
    </w:rPr>
  </w:style>
  <w:style w:type="paragraph" w:customStyle="1" w:styleId="tabelatextocentralizado">
    <w:name w:val="tabela_texto_centralizado"/>
    <w:basedOn w:val="Normal"/>
    <w:rsid w:val="00FC2F06"/>
    <w:pPr>
      <w:ind w:left="60" w:right="60"/>
      <w:jc w:val="center"/>
    </w:pPr>
    <w:rPr>
      <w:rFonts w:ascii="Times New Roman" w:hAnsi="Times New Roman"/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FC2F06"/>
    <w:pPr>
      <w:spacing w:before="120" w:after="120"/>
      <w:ind w:left="120" w:right="120" w:firstLine="1699"/>
      <w:jc w:val="both"/>
    </w:pPr>
    <w:rPr>
      <w:rFonts w:ascii="Times New Roman" w:hAnsi="Times New Roman"/>
      <w:szCs w:val="24"/>
    </w:rPr>
  </w:style>
  <w:style w:type="paragraph" w:customStyle="1" w:styleId="default">
    <w:name w:val="default"/>
    <w:basedOn w:val="Normal"/>
    <w:rsid w:val="003A0E30"/>
    <w:pP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A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A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8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C504DBB86B9B4897AA071259C003AC" ma:contentTypeVersion="12" ma:contentTypeDescription="Crie um novo documento." ma:contentTypeScope="" ma:versionID="fb2d3cf425190d32208589d43f908703">
  <xsd:schema xmlns:xsd="http://www.w3.org/2001/XMLSchema" xmlns:xs="http://www.w3.org/2001/XMLSchema" xmlns:p="http://schemas.microsoft.com/office/2006/metadata/properties" xmlns:ns3="40f9e837-b0b2-4c7f-89c3-6e98221c6b78" xmlns:ns4="4aa8ba21-676e-4ee6-b5bc-dbc3f00fb038" targetNamespace="http://schemas.microsoft.com/office/2006/metadata/properties" ma:root="true" ma:fieldsID="b92bc2fbb6ecb20676432f68be445bfa" ns3:_="" ns4:_="">
    <xsd:import namespace="40f9e837-b0b2-4c7f-89c3-6e98221c6b78"/>
    <xsd:import namespace="4aa8ba21-676e-4ee6-b5bc-dbc3f00fb0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e837-b0b2-4c7f-89c3-6e98221c6b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8ba21-676e-4ee6-b5bc-dbc3f00f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92F22-DA1D-4A97-98B2-CDE8217C4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797DD-72AA-4FB6-9027-551B0953775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0f9e837-b0b2-4c7f-89c3-6e98221c6b78"/>
    <ds:schemaRef ds:uri="4aa8ba21-676e-4ee6-b5bc-dbc3f00fb038"/>
  </ds:schemaRefs>
</ds:datastoreItem>
</file>

<file path=customXml/itemProps3.xml><?xml version="1.0" encoding="utf-8"?>
<ds:datastoreItem xmlns:ds="http://schemas.openxmlformats.org/officeDocument/2006/customXml" ds:itemID="{7663796D-7AFC-4D74-9B7E-866559DA9C6C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Carlos Eduardo Menezes da Costa</cp:lastModifiedBy>
  <cp:revision>2</cp:revision>
  <cp:lastPrinted>2021-04-12T22:34:00Z</cp:lastPrinted>
  <dcterms:created xsi:type="dcterms:W3CDTF">2021-04-12T23:50:00Z</dcterms:created>
  <dcterms:modified xsi:type="dcterms:W3CDTF">2021-04-12T23:50:00Z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0x0101001AC504DBB86B9B4897AA071259C003AC</vt:lpwstr>
  </property>
</Properties>
</file>